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8E7" w:rsidRPr="00387095" w:rsidRDefault="00C948E7" w:rsidP="00C948E7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+1"/>
          <w:b/>
          <w:bCs/>
          <w:sz w:val="32"/>
          <w:szCs w:val="32"/>
        </w:rPr>
      </w:pPr>
      <w:r w:rsidRPr="00387095">
        <w:rPr>
          <w:rFonts w:ascii="TimesNewRomanPS-BoldMT" w:hAnsi="TimesNewRomanPS-BoldMT" w:cs="TimesNewRomanPS-BoldMT"/>
          <w:b/>
          <w:bCs/>
          <w:sz w:val="32"/>
          <w:szCs w:val="32"/>
        </w:rPr>
        <w:t xml:space="preserve">ТИПОВОЙ МЕЖДУНАРОДНЫЙ БЛАНК № </w:t>
      </w:r>
      <w:r w:rsidRPr="00387095">
        <w:rPr>
          <w:rFonts w:ascii="TimesNewRomanPS-BoldMT+1" w:hAnsi="TimesNewRomanPS-BoldMT+1" w:cs="TimesNewRomanPS-BoldMT+1"/>
          <w:b/>
          <w:bCs/>
          <w:sz w:val="32"/>
          <w:szCs w:val="32"/>
        </w:rPr>
        <w:t>3</w:t>
      </w:r>
    </w:p>
    <w:p w:rsidR="00387095" w:rsidRPr="00387095" w:rsidRDefault="00387095" w:rsidP="00C948E7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+1"/>
          <w:b/>
          <w:bCs/>
          <w:sz w:val="32"/>
          <w:szCs w:val="32"/>
        </w:rPr>
      </w:pPr>
    </w:p>
    <w:p w:rsidR="00C948E7" w:rsidRPr="00387095" w:rsidRDefault="00C948E7" w:rsidP="00C948E7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+1"/>
          <w:b/>
          <w:bCs/>
          <w:sz w:val="32"/>
          <w:szCs w:val="32"/>
        </w:rPr>
      </w:pPr>
      <w:r w:rsidRPr="00387095">
        <w:rPr>
          <w:rFonts w:ascii="TimesNewRomanPS-BoldMT" w:hAnsi="TimesNewRomanPS-BoldMT" w:cs="TimesNewRomanPS-BoldMT"/>
          <w:b/>
          <w:bCs/>
          <w:sz w:val="32"/>
          <w:szCs w:val="32"/>
        </w:rPr>
        <w:t>ЗАЯВЛЕНИЕ О ВНЕСЕНИИ ЗАПИСИ ОБ ИЗМЕНЕНИ</w:t>
      </w:r>
      <w:proofErr w:type="gramStart"/>
      <w:r w:rsidRPr="00387095">
        <w:rPr>
          <w:rFonts w:ascii="TimesNewRomanPS-BoldMT" w:hAnsi="TimesNewRomanPS-BoldMT" w:cs="TimesNewRomanPS-BoldMT"/>
          <w:b/>
          <w:bCs/>
          <w:sz w:val="32"/>
          <w:szCs w:val="32"/>
        </w:rPr>
        <w:t>И</w:t>
      </w:r>
      <w:r w:rsidRPr="00387095">
        <w:rPr>
          <w:rFonts w:ascii="TimesNewRomanPS-BoldMT+1" w:hAnsi="TimesNewRomanPS-BoldMT+1" w:cs="TimesNewRomanPS-BoldMT+1"/>
          <w:b/>
          <w:bCs/>
          <w:sz w:val="32"/>
          <w:szCs w:val="32"/>
        </w:rPr>
        <w:t>(</w:t>
      </w:r>
      <w:proofErr w:type="gramEnd"/>
      <w:r w:rsidRPr="00387095">
        <w:rPr>
          <w:rFonts w:ascii="TimesNewRomanPS-BoldMT" w:hAnsi="TimesNewRomanPS-BoldMT" w:cs="TimesNewRomanPS-BoldMT"/>
          <w:b/>
          <w:bCs/>
          <w:sz w:val="32"/>
          <w:szCs w:val="32"/>
        </w:rPr>
        <w:t>ИЗМЕНЕНИЯХ</w:t>
      </w:r>
      <w:r w:rsidRPr="00387095">
        <w:rPr>
          <w:rFonts w:ascii="TimesNewRomanPS-BoldMT+1" w:hAnsi="TimesNewRomanPS-BoldMT+1" w:cs="TimesNewRomanPS-BoldMT+1"/>
          <w:b/>
          <w:bCs/>
          <w:sz w:val="32"/>
          <w:szCs w:val="32"/>
        </w:rPr>
        <w:t>)</w:t>
      </w:r>
    </w:p>
    <w:p w:rsidR="00387095" w:rsidRPr="00387095" w:rsidRDefault="00387095" w:rsidP="00C948E7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+1"/>
          <w:b/>
          <w:bCs/>
          <w:sz w:val="32"/>
          <w:szCs w:val="32"/>
        </w:rPr>
      </w:pPr>
    </w:p>
    <w:p w:rsidR="00C948E7" w:rsidRPr="00387095" w:rsidRDefault="00C948E7" w:rsidP="00C948E7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+1"/>
          <w:b/>
          <w:bCs/>
          <w:sz w:val="32"/>
          <w:szCs w:val="32"/>
        </w:rPr>
      </w:pPr>
      <w:r w:rsidRPr="00387095">
        <w:rPr>
          <w:rFonts w:ascii="TimesNewRomanPS-BoldMT" w:hAnsi="TimesNewRomanPS-BoldMT" w:cs="TimesNewRomanPS-BoldMT"/>
          <w:b/>
          <w:bCs/>
          <w:sz w:val="32"/>
          <w:szCs w:val="32"/>
        </w:rPr>
        <w:t>ИМЕН</w:t>
      </w:r>
      <w:proofErr w:type="gramStart"/>
      <w:r w:rsidRPr="00387095">
        <w:rPr>
          <w:rFonts w:ascii="TimesNewRomanPS-BoldMT" w:hAnsi="TimesNewRomanPS-BoldMT" w:cs="TimesNewRomanPS-BoldMT"/>
          <w:b/>
          <w:bCs/>
          <w:sz w:val="32"/>
          <w:szCs w:val="32"/>
        </w:rPr>
        <w:t>И</w:t>
      </w:r>
      <w:r w:rsidRPr="00387095">
        <w:rPr>
          <w:rFonts w:ascii="TimesNewRomanPS-BoldMT+1" w:hAnsi="TimesNewRomanPS-BoldMT+1" w:cs="TimesNewRomanPS-BoldMT+1"/>
          <w:b/>
          <w:bCs/>
          <w:sz w:val="32"/>
          <w:szCs w:val="32"/>
        </w:rPr>
        <w:t>(</w:t>
      </w:r>
      <w:proofErr w:type="gramEnd"/>
      <w:r w:rsidRPr="00387095">
        <w:rPr>
          <w:rFonts w:ascii="TimesNewRomanPS-BoldMT" w:hAnsi="TimesNewRomanPS-BoldMT" w:cs="TimesNewRomanPS-BoldMT"/>
          <w:b/>
          <w:bCs/>
          <w:sz w:val="32"/>
          <w:szCs w:val="32"/>
        </w:rPr>
        <w:t>ИМЕН</w:t>
      </w:r>
      <w:r w:rsidRPr="00387095">
        <w:rPr>
          <w:rFonts w:ascii="TimesNewRomanPS-BoldMT+1" w:hAnsi="TimesNewRomanPS-BoldMT+1" w:cs="TimesNewRomanPS-BoldMT+1"/>
          <w:b/>
          <w:bCs/>
          <w:sz w:val="32"/>
          <w:szCs w:val="32"/>
        </w:rPr>
        <w:t xml:space="preserve">) </w:t>
      </w:r>
      <w:r w:rsidRPr="00387095">
        <w:rPr>
          <w:rFonts w:ascii="TimesNewRomanPS-BoldMT" w:hAnsi="TimesNewRomanPS-BoldMT" w:cs="TimesNewRomanPS-BoldMT"/>
          <w:b/>
          <w:bCs/>
          <w:sz w:val="32"/>
          <w:szCs w:val="32"/>
        </w:rPr>
        <w:t>И</w:t>
      </w:r>
      <w:r w:rsidRPr="00387095">
        <w:rPr>
          <w:rFonts w:ascii="TimesNewRomanPS-BoldMT+1" w:hAnsi="TimesNewRomanPS-BoldMT+1" w:cs="TimesNewRomanPS-BoldMT+1"/>
          <w:b/>
          <w:bCs/>
          <w:sz w:val="32"/>
          <w:szCs w:val="32"/>
        </w:rPr>
        <w:t>/</w:t>
      </w:r>
      <w:r w:rsidRPr="00387095">
        <w:rPr>
          <w:rFonts w:ascii="TimesNewRomanPS-BoldMT" w:hAnsi="TimesNewRomanPS-BoldMT" w:cs="TimesNewRomanPS-BoldMT"/>
          <w:b/>
          <w:bCs/>
          <w:sz w:val="32"/>
          <w:szCs w:val="32"/>
        </w:rPr>
        <w:t>ИЛИ АДРЕСА</w:t>
      </w:r>
      <w:r w:rsidRPr="00387095">
        <w:rPr>
          <w:rFonts w:ascii="TimesNewRomanPS-BoldMT+1" w:hAnsi="TimesNewRomanPS-BoldMT+1" w:cs="TimesNewRomanPS-BoldMT+1"/>
          <w:b/>
          <w:bCs/>
          <w:sz w:val="32"/>
          <w:szCs w:val="32"/>
        </w:rPr>
        <w:t>(</w:t>
      </w:r>
      <w:r w:rsidRPr="00387095">
        <w:rPr>
          <w:rFonts w:ascii="TimesNewRomanPS-BoldMT" w:hAnsi="TimesNewRomanPS-BoldMT" w:cs="TimesNewRomanPS-BoldMT"/>
          <w:b/>
          <w:bCs/>
          <w:sz w:val="32"/>
          <w:szCs w:val="32"/>
        </w:rPr>
        <w:t>АДРЕСОВ</w:t>
      </w:r>
      <w:r w:rsidRPr="00387095">
        <w:rPr>
          <w:rFonts w:ascii="TimesNewRomanPS-BoldMT+1" w:hAnsi="TimesNewRomanPS-BoldMT+1" w:cs="TimesNewRomanPS-BoldMT+1"/>
          <w:b/>
          <w:bCs/>
          <w:sz w:val="32"/>
          <w:szCs w:val="32"/>
        </w:rPr>
        <w:t>)</w:t>
      </w:r>
    </w:p>
    <w:p w:rsidR="00387095" w:rsidRPr="00387095" w:rsidRDefault="00387095" w:rsidP="00C948E7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+1"/>
          <w:b/>
          <w:bCs/>
        </w:rPr>
      </w:pPr>
    </w:p>
    <w:p w:rsidR="00C948E7" w:rsidRDefault="00C948E7" w:rsidP="00C948E7">
      <w:pPr>
        <w:autoSpaceDE w:val="0"/>
        <w:autoSpaceDN w:val="0"/>
        <w:adjustRightInd w:val="0"/>
        <w:spacing w:after="0" w:line="240" w:lineRule="auto"/>
        <w:jc w:val="center"/>
        <w:rPr>
          <w:rFonts w:cs="TimesNewRomanPSMT+1"/>
        </w:rPr>
      </w:pPr>
      <w:r>
        <w:rPr>
          <w:rFonts w:ascii="TimesNewRomanPSMT" w:hAnsi="TimesNewRomanPSMT" w:cs="TimesNewRomanPSMT"/>
        </w:rPr>
        <w:t>в связи с регистрацие</w:t>
      </w:r>
      <w:proofErr w:type="gramStart"/>
      <w:r>
        <w:rPr>
          <w:rFonts w:ascii="TimesNewRomanPSMT" w:hAnsi="TimesNewRomanPSMT" w:cs="TimesNewRomanPSMT"/>
        </w:rPr>
        <w:t>й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регистрациями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заявкой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заявками</w:t>
      </w:r>
      <w:r>
        <w:rPr>
          <w:rFonts w:ascii="TimesNewRomanPSMT+1" w:hAnsi="TimesNewRomanPSMT+1" w:cs="TimesNewRomanPSMT+1"/>
        </w:rPr>
        <w:t>)</w:t>
      </w:r>
    </w:p>
    <w:p w:rsidR="00C948E7" w:rsidRDefault="00C948E7" w:rsidP="00C948E7">
      <w:pPr>
        <w:autoSpaceDE w:val="0"/>
        <w:autoSpaceDN w:val="0"/>
        <w:adjustRightInd w:val="0"/>
        <w:spacing w:after="0" w:line="240" w:lineRule="auto"/>
        <w:jc w:val="center"/>
        <w:rPr>
          <w:rFonts w:cs="TimesNewRomanPSMT+1"/>
        </w:rPr>
      </w:pPr>
      <w:r>
        <w:rPr>
          <w:rFonts w:ascii="TimesNewRomanPSMT" w:hAnsi="TimesNewRomanPSMT" w:cs="TimesNewRomanPSMT"/>
        </w:rPr>
        <w:t>на регистрацию знак</w:t>
      </w:r>
      <w:proofErr w:type="gramStart"/>
      <w:r>
        <w:rPr>
          <w:rFonts w:ascii="TimesNewRomanPSMT" w:hAnsi="TimesNewRomanPSMT" w:cs="TimesNewRomanPSMT"/>
        </w:rPr>
        <w:t>а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знаков</w:t>
      </w:r>
      <w:r>
        <w:rPr>
          <w:rFonts w:ascii="TimesNewRomanPSMT+1" w:hAnsi="TimesNewRomanPSMT+1" w:cs="TimesNewRomanPSMT+1"/>
        </w:rPr>
        <w:t>)</w:t>
      </w:r>
    </w:p>
    <w:p w:rsidR="0035393B" w:rsidRDefault="00C948E7" w:rsidP="00C948E7">
      <w:pPr>
        <w:autoSpaceDE w:val="0"/>
        <w:autoSpaceDN w:val="0"/>
        <w:adjustRightInd w:val="0"/>
        <w:spacing w:after="0" w:line="240" w:lineRule="auto"/>
        <w:jc w:val="center"/>
        <w:rPr>
          <w:rFonts w:cs="TimesNewRomanPSMT+1"/>
          <w:sz w:val="32"/>
          <w:szCs w:val="32"/>
        </w:rPr>
      </w:pPr>
      <w:r>
        <w:rPr>
          <w:rFonts w:ascii="TimesNewRomanPSMT" w:hAnsi="TimesNewRomanPSMT" w:cs="TimesNewRomanPSMT"/>
        </w:rPr>
        <w:t xml:space="preserve">представлено в Ведомство </w:t>
      </w:r>
      <w:r>
        <w:rPr>
          <w:rFonts w:ascii="TimesNewRomanPSMT+1" w:hAnsi="TimesNewRomanPSMT+1" w:cs="TimesNewRomanPSMT+1"/>
        </w:rPr>
        <w:t>.....</w:t>
      </w:r>
    </w:p>
    <w:p w:rsidR="0035393B" w:rsidRPr="0035393B" w:rsidRDefault="0035393B" w:rsidP="0035393B">
      <w:pPr>
        <w:autoSpaceDE w:val="0"/>
        <w:autoSpaceDN w:val="0"/>
        <w:adjustRightInd w:val="0"/>
        <w:spacing w:after="0" w:line="240" w:lineRule="auto"/>
        <w:jc w:val="center"/>
        <w:rPr>
          <w:rFonts w:cs="TimesNewRomanPSMT"/>
          <w:sz w:val="32"/>
          <w:szCs w:val="32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BC076B">
        <w:rPr>
          <w:rFonts w:ascii="TimesNewRomanPSMT" w:hAnsi="TimesNewRomanPSMT" w:cs="TimesNewRomanPSMT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09654" wp14:editId="5D03EB9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3335"/>
                <wp:wrapTopAndBottom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8E7" w:rsidRDefault="00C948E7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C948E7" w:rsidRDefault="00C948E7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MT" w:hAnsi="TimesNewRomanPSMT" w:cs="TimesNewRomanPSMT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Заполняется ведомством</w:t>
                            </w:r>
                          </w:p>
                          <w:p w:rsidR="00C948E7" w:rsidRDefault="00C948E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0;width:186.95pt;height:110.55pt;z-index:25165926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    <v:textbox style="mso-fit-shape-to-text:t">
                  <w:txbxContent>
                    <w:p w:rsidR="00C948E7" w:rsidRDefault="00C948E7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C948E7" w:rsidRDefault="00C948E7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MT" w:hAnsi="TimesNewRomanPSMT" w:cs="TimesNewRomanPSMT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Заполняется ведомством</w:t>
                      </w:r>
                    </w:p>
                    <w:p w:rsidR="00C948E7" w:rsidRDefault="00C948E7"/>
                  </w:txbxContent>
                </v:textbox>
                <w10:wrap type="topAndBottom"/>
              </v:shape>
            </w:pict>
          </mc:Fallback>
        </mc:AlternateContent>
      </w:r>
    </w:p>
    <w:p w:rsidR="003B08CD" w:rsidRDefault="003B08CD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BC076B">
        <w:rPr>
          <w:rFonts w:ascii="TimesNewRomanPSMT" w:hAnsi="TimesNewRomanPSMT" w:cs="TimesNewRomanPSMT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0A29B" wp14:editId="671B0F5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8415"/>
                <wp:wrapTopAndBottom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8E7" w:rsidRDefault="00C948E7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3B08CD" w:rsidRDefault="003B08CD" w:rsidP="003B08C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+1" w:hAnsi="TimesNewRomanPSMT+1" w:cs="TimesNewRomanPSMT+1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№ дела владельца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,</w:t>
                            </w:r>
                          </w:p>
                          <w:p w:rsidR="003B08CD" w:rsidRDefault="003B08CD" w:rsidP="003B08C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+1" w:hAnsi="TimesNewRomanPSMT+1" w:cs="TimesNewRomanPSMT+1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и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/</w:t>
                            </w:r>
                            <w:r>
                              <w:rPr>
                                <w:rFonts w:ascii="TimesNewRomanPSMT" w:hAnsi="TimesNewRomanPSMT" w:cs="TimesNewRomanPSMT"/>
                              </w:rPr>
                              <w:t>или заявителя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:*</w:t>
                            </w:r>
                          </w:p>
                          <w:p w:rsidR="00C948E7" w:rsidRDefault="003B08CD" w:rsidP="003B08CD">
                            <w:r>
                              <w:rPr>
                                <w:rFonts w:ascii="TimesNewRomanPSMT" w:hAnsi="TimesNewRomanPSMT" w:cs="TimesNewRomanPSMT"/>
                              </w:rPr>
                              <w:t>№ дела поверенного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:*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186.95pt;height:110.55pt;z-index:251661312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NpuLXs/AgAAUgQAAA4AAAAA&#10;AAAAAAAAAAAALgIAAGRycy9lMm9Eb2MueG1sUEsBAi0AFAAGAAgAAAAhAP0vMtbbAAAABQEAAA8A&#10;AAAAAAAAAAAAAAAAmQQAAGRycy9kb3ducmV2LnhtbFBLBQYAAAAABAAEAPMAAAChBQAAAAA=&#10;">
                <v:textbox style="mso-fit-shape-to-text:t">
                  <w:txbxContent>
                    <w:p w:rsidR="00C948E7" w:rsidRDefault="00C948E7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3B08CD" w:rsidRDefault="003B08CD" w:rsidP="003B08C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+1" w:hAnsi="TimesNewRomanPSMT+1" w:cs="TimesNewRomanPSMT+1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№ дела владельца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,</w:t>
                      </w:r>
                    </w:p>
                    <w:p w:rsidR="003B08CD" w:rsidRDefault="003B08CD" w:rsidP="003B08C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+1" w:hAnsi="TimesNewRomanPSMT+1" w:cs="TimesNewRomanPSMT+1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и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/</w:t>
                      </w:r>
                      <w:r>
                        <w:rPr>
                          <w:rFonts w:ascii="TimesNewRomanPSMT" w:hAnsi="TimesNewRomanPSMT" w:cs="TimesNewRomanPSMT"/>
                        </w:rPr>
                        <w:t>или заявителя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:*</w:t>
                      </w:r>
                    </w:p>
                    <w:p w:rsidR="00C948E7" w:rsidRDefault="003B08CD" w:rsidP="003B08CD">
                      <w:r>
                        <w:rPr>
                          <w:rFonts w:ascii="TimesNewRomanPSMT" w:hAnsi="TimesNewRomanPSMT" w:cs="TimesNewRomanPSMT"/>
                        </w:rPr>
                        <w:t>№ дела поверенного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:*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-BoldMT" w:hAnsi="TimesNewRomanPS-BoldMT" w:cs="TimesNewRomanPS-BoldMT"/>
          <w:b/>
          <w:bCs/>
        </w:rPr>
        <w:t>Заявление о внесении изменений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Настоящим испрашивается внесение изменени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изменений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указанного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указанных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в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proofErr w:type="gramStart"/>
      <w:r>
        <w:rPr>
          <w:rFonts w:ascii="TimesNewRomanPSMT" w:hAnsi="TimesNewRomanPSMT" w:cs="TimesNewRomanPSMT"/>
        </w:rPr>
        <w:t>настоящем</w:t>
      </w:r>
      <w:proofErr w:type="gramEnd"/>
      <w:r>
        <w:rPr>
          <w:rFonts w:ascii="TimesNewRomanPSMT" w:hAnsi="TimesNewRomanPSMT" w:cs="TimesNewRomanPSMT"/>
        </w:rPr>
        <w:t xml:space="preserve"> заявлении</w:t>
      </w:r>
      <w:r>
        <w:rPr>
          <w:rFonts w:ascii="TimesNewRomanPSMT+1" w:hAnsi="TimesNewRomanPSMT+1" w:cs="TimesNewRomanPSMT+1"/>
        </w:rPr>
        <w:t>.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2. </w:t>
      </w:r>
      <w:r>
        <w:rPr>
          <w:rFonts w:ascii="TimesNewRomanPS-BoldMT" w:hAnsi="TimesNewRomanPS-BoldMT" w:cs="TimesNewRomanPS-BoldMT"/>
          <w:b/>
          <w:bCs/>
        </w:rPr>
        <w:t>Регистраци</w:t>
      </w:r>
      <w:proofErr w:type="gramStart"/>
      <w:r>
        <w:rPr>
          <w:rFonts w:ascii="TimesNewRomanPS-BoldMT" w:hAnsi="TimesNewRomanPS-BoldMT" w:cs="TimesNewRomanPS-BoldMT"/>
          <w:b/>
          <w:bCs/>
        </w:rPr>
        <w:t>я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регистрации</w:t>
      </w:r>
      <w:r>
        <w:rPr>
          <w:rFonts w:ascii="TimesNewRomanPS-BoldMT+1" w:hAnsi="TimesNewRomanPS-BoldMT+1" w:cs="TimesNewRomanPS-BoldMT+1"/>
          <w:b/>
          <w:bCs/>
        </w:rPr>
        <w:t xml:space="preserve">) </w:t>
      </w:r>
      <w:r>
        <w:rPr>
          <w:rFonts w:ascii="TimesNewRomanPS-BoldMT" w:hAnsi="TimesNewRomanPS-BoldMT" w:cs="TimesNewRomanPS-BoldMT"/>
          <w:b/>
          <w:bCs/>
        </w:rPr>
        <w:t>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заявка</w:t>
      </w:r>
      <w:r>
        <w:rPr>
          <w:rFonts w:ascii="TimesNewRomanPS-BoldMT+1" w:hAnsi="TimesNewRomanPS-BoldMT+1" w:cs="TimesNewRomanPS-BoldMT+1"/>
          <w:b/>
          <w:bCs/>
        </w:rPr>
        <w:t>(</w:t>
      </w:r>
      <w:r>
        <w:rPr>
          <w:rFonts w:ascii="TimesNewRomanPS-BoldMT" w:hAnsi="TimesNewRomanPS-BoldMT" w:cs="TimesNewRomanPS-BoldMT"/>
          <w:b/>
          <w:bCs/>
        </w:rPr>
        <w:t>заявки</w:t>
      </w:r>
      <w:r>
        <w:rPr>
          <w:rFonts w:ascii="TimesNewRomanPS-BoldMT+1" w:hAnsi="TimesNewRomanPS-BoldMT+1" w:cs="TimesNewRomanPS-BoldMT+1"/>
          <w:b/>
          <w:bCs/>
        </w:rPr>
        <w:t xml:space="preserve">), </w:t>
      </w:r>
      <w:r>
        <w:rPr>
          <w:rFonts w:ascii="TimesNewRomanPS-BoldMT" w:hAnsi="TimesNewRomanPS-BoldMT" w:cs="TimesNewRomanPS-BoldMT"/>
          <w:b/>
          <w:bCs/>
        </w:rPr>
        <w:t>к которой</w:t>
      </w:r>
      <w:r>
        <w:rPr>
          <w:rFonts w:ascii="TimesNewRomanPS-BoldMT+1" w:hAnsi="TimesNewRomanPS-BoldMT+1" w:cs="TimesNewRomanPS-BoldMT+1"/>
          <w:b/>
          <w:bCs/>
        </w:rPr>
        <w:t>(</w:t>
      </w:r>
      <w:r>
        <w:rPr>
          <w:rFonts w:ascii="TimesNewRomanPS-BoldMT" w:hAnsi="TimesNewRomanPS-BoldMT" w:cs="TimesNewRomanPS-BoldMT"/>
          <w:b/>
          <w:bCs/>
        </w:rPr>
        <w:t>которым</w:t>
      </w:r>
      <w:r>
        <w:rPr>
          <w:rFonts w:ascii="TimesNewRomanPS-BoldMT+1" w:hAnsi="TimesNewRomanPS-BoldMT+1" w:cs="TimesNewRomanPS-BoldMT+1"/>
          <w:b/>
          <w:bCs/>
        </w:rPr>
        <w:t xml:space="preserve">) </w:t>
      </w:r>
      <w:r>
        <w:rPr>
          <w:rFonts w:ascii="TimesNewRomanPS-BoldMT" w:hAnsi="TimesNewRomanPS-BoldMT" w:cs="TimesNewRomanPS-BoldMT"/>
          <w:b/>
          <w:bCs/>
        </w:rPr>
        <w:t>относится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настоящее заявление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Настоящее заявление относится к следующей регистраци</w:t>
      </w:r>
      <w:proofErr w:type="gramStart"/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регистрациям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заявк</w:t>
      </w:r>
      <w:proofErr w:type="gramStart"/>
      <w:r>
        <w:rPr>
          <w:rFonts w:ascii="TimesNewRomanPSMT" w:hAnsi="TimesNewRomanPSMT" w:cs="TimesNewRomanPSMT"/>
        </w:rPr>
        <w:t>е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заявкам</w:t>
      </w:r>
      <w:r>
        <w:rPr>
          <w:rFonts w:ascii="TimesNewRomanPSMT+1" w:hAnsi="TimesNewRomanPSMT+1" w:cs="TimesNewRomanPSMT+1"/>
        </w:rPr>
        <w:t>):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2.</w:t>
      </w:r>
      <w:r>
        <w:rPr>
          <w:rFonts w:ascii="TimesNewRomanPSMT" w:hAnsi="TimesNewRomanPSMT" w:cs="TimesNewRomanPSMT"/>
        </w:rPr>
        <w:t>1 Номе</w:t>
      </w:r>
      <w:proofErr w:type="gramStart"/>
      <w:r>
        <w:rPr>
          <w:rFonts w:ascii="TimesNewRomanPSMT" w:hAnsi="TimesNewRomanPSMT" w:cs="TimesNewRomanPSMT"/>
        </w:rPr>
        <w:t>р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номера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регистрации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регистраций</w:t>
      </w:r>
      <w:r>
        <w:rPr>
          <w:rFonts w:ascii="TimesNewRomanPSMT+1" w:hAnsi="TimesNewRomanPSMT+1" w:cs="TimesNewRomanPSMT+1"/>
        </w:rPr>
        <w:t>):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2.2 </w:t>
      </w:r>
      <w:r>
        <w:rPr>
          <w:rFonts w:ascii="TimesNewRomanPSMT" w:hAnsi="TimesNewRomanPSMT" w:cs="TimesNewRomanPSMT"/>
        </w:rPr>
        <w:t>Номе</w:t>
      </w:r>
      <w:proofErr w:type="gramStart"/>
      <w:r>
        <w:rPr>
          <w:rFonts w:ascii="TimesNewRomanPSMT" w:hAnsi="TimesNewRomanPSMT" w:cs="TimesNewRomanPSMT"/>
        </w:rPr>
        <w:t>р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номера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заявки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заявок</w:t>
      </w:r>
      <w:r>
        <w:rPr>
          <w:rFonts w:ascii="TimesNewRomanPSMT+1" w:hAnsi="TimesNewRomanPSMT+1" w:cs="TimesNewRomanPSMT+1"/>
        </w:rPr>
        <w:t>):**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2.3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Е</w:t>
      </w:r>
      <w:proofErr w:type="gramEnd"/>
      <w:r>
        <w:rPr>
          <w:rFonts w:ascii="TimesNewRomanPSMT" w:hAnsi="TimesNewRomanPSMT" w:cs="TimesNewRomanPSMT"/>
        </w:rPr>
        <w:t xml:space="preserve">сли в графе </w:t>
      </w:r>
      <w:r>
        <w:rPr>
          <w:rFonts w:ascii="TimesNewRomanPSMT+1" w:hAnsi="TimesNewRomanPSMT+1" w:cs="TimesNewRomanPSMT+1"/>
        </w:rPr>
        <w:t>2.</w:t>
      </w:r>
      <w:r>
        <w:rPr>
          <w:rFonts w:ascii="TimesNewRomanPSMT" w:hAnsi="TimesNewRomanPSMT" w:cs="TimesNewRomanPSMT"/>
        </w:rPr>
        <w:t xml:space="preserve">1 или </w:t>
      </w:r>
      <w:r>
        <w:rPr>
          <w:rFonts w:ascii="TimesNewRomanPSMT+1" w:hAnsi="TimesNewRomanPSMT+1" w:cs="TimesNewRomanPSMT+1"/>
        </w:rPr>
        <w:t xml:space="preserve">2.2 </w:t>
      </w:r>
      <w:r>
        <w:rPr>
          <w:rFonts w:ascii="TimesNewRomanPSMT" w:hAnsi="TimesNewRomanPSMT" w:cs="TimesNewRomanPSMT"/>
        </w:rPr>
        <w:t>недостаточно места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пометить этот квадрат и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привести необходимую информацию на листе для продолжения</w:t>
      </w:r>
      <w:r>
        <w:rPr>
          <w:rFonts w:ascii="TimesNewRomanPSMT+1" w:hAnsi="TimesNewRomanPSMT+1" w:cs="TimesNewRomanPSMT+1"/>
        </w:rPr>
        <w:t>.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08CD" w:rsidRP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B08CD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3B08CD">
        <w:rPr>
          <w:rFonts w:ascii="TimesNewRomanPSMT" w:hAnsi="TimesNewRomanPSMT" w:cs="TimesNewRomanPSMT"/>
          <w:sz w:val="16"/>
          <w:szCs w:val="16"/>
        </w:rPr>
        <w:t>Здесь может быть указан номер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присвоенный настоящему заявлению владельцем и</w:t>
      </w:r>
      <w:r w:rsidRPr="003B08CD">
        <w:rPr>
          <w:rFonts w:ascii="TimesNewRomanPSMT+1" w:hAnsi="TimesNewRomanPSMT+1" w:cs="TimesNewRomanPSMT+1"/>
          <w:sz w:val="16"/>
          <w:szCs w:val="16"/>
        </w:rPr>
        <w:t>/</w:t>
      </w:r>
      <w:r w:rsidRPr="003B08CD">
        <w:rPr>
          <w:rFonts w:ascii="TimesNewRomanPSMT" w:hAnsi="TimesNewRomanPSMT" w:cs="TimesNewRomanPSMT"/>
          <w:sz w:val="16"/>
          <w:szCs w:val="16"/>
        </w:rPr>
        <w:t>или</w:t>
      </w:r>
    </w:p>
    <w:p w:rsidR="003B08CD" w:rsidRP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B08CD">
        <w:rPr>
          <w:rFonts w:ascii="TimesNewRomanPSMT" w:hAnsi="TimesNewRomanPSMT" w:cs="TimesNewRomanPSMT"/>
          <w:sz w:val="16"/>
          <w:szCs w:val="16"/>
        </w:rPr>
        <w:t>заявителем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и</w:t>
      </w:r>
      <w:r w:rsidRPr="003B08CD">
        <w:rPr>
          <w:rFonts w:ascii="TimesNewRomanPSMT+1" w:hAnsi="TimesNewRomanPSMT+1" w:cs="TimesNewRomanPSMT+1"/>
          <w:sz w:val="16"/>
          <w:szCs w:val="16"/>
        </w:rPr>
        <w:t>/</w:t>
      </w:r>
      <w:r w:rsidRPr="003B08CD">
        <w:rPr>
          <w:rFonts w:ascii="TimesNewRomanPSMT" w:hAnsi="TimesNewRomanPSMT" w:cs="TimesNewRomanPSMT"/>
          <w:sz w:val="16"/>
          <w:szCs w:val="16"/>
        </w:rPr>
        <w:t>или номер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присвоенный ему поверенным</w:t>
      </w:r>
      <w:r w:rsidRPr="003B08CD">
        <w:rPr>
          <w:rFonts w:ascii="TimesNewRomanPSMT+1" w:hAnsi="TimesNewRomanPSMT+1" w:cs="TimesNewRomanPSMT+1"/>
          <w:sz w:val="16"/>
          <w:szCs w:val="16"/>
        </w:rPr>
        <w:t>.</w:t>
      </w:r>
    </w:p>
    <w:p w:rsidR="003B08CD" w:rsidRP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proofErr w:type="gramStart"/>
      <w:r w:rsidRPr="003B08CD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3B08CD">
        <w:rPr>
          <w:rFonts w:ascii="TimesNewRomanPSMT" w:hAnsi="TimesNewRomanPSMT" w:cs="TimesNewRomanPSMT"/>
          <w:sz w:val="16"/>
          <w:szCs w:val="16"/>
        </w:rPr>
        <w:t>Если номер заявки еще не присвоен или неизвестен заявителю или его поверенному</w:t>
      </w:r>
      <w:r w:rsidRPr="003B08CD">
        <w:rPr>
          <w:rFonts w:ascii="TimesNewRomanPSMT+1" w:hAnsi="TimesNewRomanPSMT+1" w:cs="TimesNewRomanPSMT+1"/>
          <w:sz w:val="16"/>
          <w:szCs w:val="16"/>
        </w:rPr>
        <w:t>,</w:t>
      </w:r>
      <w:r>
        <w:rPr>
          <w:rFonts w:cs="TimesNewRomanPSMT+1"/>
          <w:sz w:val="16"/>
          <w:szCs w:val="16"/>
        </w:rPr>
        <w:t xml:space="preserve"> </w:t>
      </w:r>
      <w:r w:rsidRPr="003B08CD">
        <w:rPr>
          <w:rFonts w:ascii="TimesNewRomanPSMT" w:hAnsi="TimesNewRomanPSMT" w:cs="TimesNewRomanPSMT"/>
          <w:sz w:val="16"/>
          <w:szCs w:val="16"/>
        </w:rPr>
        <w:t>такая заявка может быть идентифицирована путем предоставления</w:t>
      </w:r>
      <w:r w:rsidRPr="003B08CD">
        <w:rPr>
          <w:rFonts w:ascii="TimesNewRomanPSMT+1" w:hAnsi="TimesNewRomanPSMT+1" w:cs="TimesNewRomanPSMT+1"/>
          <w:sz w:val="16"/>
          <w:szCs w:val="16"/>
        </w:rPr>
        <w:t>: (</w:t>
      </w:r>
      <w:r w:rsidRPr="003B08CD">
        <w:rPr>
          <w:rFonts w:ascii="TimesNewRomanPSMT" w:hAnsi="TimesNewRomanPSMT" w:cs="TimesNewRomanPSMT"/>
          <w:sz w:val="16"/>
          <w:szCs w:val="16"/>
        </w:rPr>
        <w:t>і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3B08CD">
        <w:rPr>
          <w:rFonts w:ascii="TimesNewRomanPSMT" w:hAnsi="TimesNewRomanPSMT" w:cs="TimesNewRomanPSMT"/>
          <w:sz w:val="16"/>
          <w:szCs w:val="16"/>
        </w:rPr>
        <w:t>предварительного</w:t>
      </w:r>
      <w:r>
        <w:rPr>
          <w:rFonts w:ascii="TimesNewRomanPSMT" w:hAnsi="TimesNewRomanPSMT" w:cs="TimesNewRomanPSMT"/>
          <w:sz w:val="16"/>
          <w:szCs w:val="16"/>
        </w:rPr>
        <w:t xml:space="preserve"> </w:t>
      </w:r>
      <w:r w:rsidRPr="003B08CD">
        <w:rPr>
          <w:rFonts w:ascii="TimesNewRomanPSMT" w:hAnsi="TimesNewRomanPSMT" w:cs="TimesNewRomanPSMT"/>
          <w:sz w:val="16"/>
          <w:szCs w:val="16"/>
        </w:rPr>
        <w:t>номера заявки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при наличии такового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присвоенного ведомством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 xml:space="preserve">или </w:t>
      </w:r>
      <w:r w:rsidRPr="003B08CD">
        <w:rPr>
          <w:rFonts w:ascii="TimesNewRomanPSMT+1" w:hAnsi="TimesNewRomanPSMT+1" w:cs="TimesNewRomanPSMT+1"/>
          <w:sz w:val="16"/>
          <w:szCs w:val="16"/>
        </w:rPr>
        <w:t>(</w:t>
      </w:r>
      <w:proofErr w:type="spellStart"/>
      <w:r w:rsidRPr="003B08CD">
        <w:rPr>
          <w:rFonts w:ascii="TimesNewRomanPSMT" w:hAnsi="TimesNewRomanPSMT" w:cs="TimesNewRomanPSMT"/>
          <w:sz w:val="16"/>
          <w:szCs w:val="16"/>
        </w:rPr>
        <w:t>іі</w:t>
      </w:r>
      <w:proofErr w:type="spellEnd"/>
      <w:r w:rsidRPr="003B08CD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3B08CD">
        <w:rPr>
          <w:rFonts w:ascii="TimesNewRomanPSMT" w:hAnsi="TimesNewRomanPSMT" w:cs="TimesNewRomanPSMT"/>
          <w:sz w:val="16"/>
          <w:szCs w:val="16"/>
        </w:rPr>
        <w:t>копии заявки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 xml:space="preserve">или </w:t>
      </w:r>
      <w:r w:rsidRPr="003B08CD">
        <w:rPr>
          <w:rFonts w:ascii="TimesNewRomanPSMT+1" w:hAnsi="TimesNewRomanPSMT+1" w:cs="TimesNewRomanPSMT+1"/>
          <w:sz w:val="16"/>
          <w:szCs w:val="16"/>
        </w:rPr>
        <w:t>(</w:t>
      </w:r>
      <w:proofErr w:type="spellStart"/>
      <w:r w:rsidRPr="003B08CD">
        <w:rPr>
          <w:rFonts w:ascii="TimesNewRomanPSMT" w:hAnsi="TimesNewRomanPSMT" w:cs="TimesNewRomanPSMT"/>
          <w:sz w:val="16"/>
          <w:szCs w:val="16"/>
        </w:rPr>
        <w:t>ііі</w:t>
      </w:r>
      <w:proofErr w:type="spellEnd"/>
      <w:r w:rsidRPr="003B08CD">
        <w:rPr>
          <w:rFonts w:ascii="TimesNewRomanPSMT+1" w:hAnsi="TimesNewRomanPSMT+1" w:cs="TimesNewRomanPSMT+1"/>
          <w:sz w:val="16"/>
          <w:szCs w:val="16"/>
        </w:rPr>
        <w:t>)</w:t>
      </w:r>
      <w:r>
        <w:rPr>
          <w:rFonts w:cs="TimesNewRomanPSMT+1"/>
          <w:sz w:val="16"/>
          <w:szCs w:val="16"/>
        </w:rPr>
        <w:t xml:space="preserve"> </w:t>
      </w:r>
      <w:r w:rsidRPr="003B08CD">
        <w:rPr>
          <w:rFonts w:ascii="TimesNewRomanPSMT" w:hAnsi="TimesNewRomanPSMT" w:cs="TimesNewRomanPSMT"/>
          <w:sz w:val="16"/>
          <w:szCs w:val="16"/>
        </w:rPr>
        <w:t>изображения знака с указанием даты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на которую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по достоверным сведениям заявителя или</w:t>
      </w:r>
      <w:r>
        <w:rPr>
          <w:rFonts w:ascii="TimesNewRomanPSMT" w:hAnsi="TimesNewRomanPSMT" w:cs="TimesNewRomanPSMT"/>
          <w:sz w:val="16"/>
          <w:szCs w:val="16"/>
        </w:rPr>
        <w:t xml:space="preserve"> </w:t>
      </w:r>
      <w:r w:rsidRPr="003B08CD">
        <w:rPr>
          <w:rFonts w:ascii="TimesNewRomanPSMT" w:hAnsi="TimesNewRomanPSMT" w:cs="TimesNewRomanPSMT"/>
          <w:sz w:val="16"/>
          <w:szCs w:val="16"/>
        </w:rPr>
        <w:t>его поверенного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заявка получена ведомством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и идентификационного номера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присвоенного</w:t>
      </w:r>
      <w:proofErr w:type="gramEnd"/>
    </w:p>
    <w:p w:rsidR="003B08CD" w:rsidRP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B08CD">
        <w:rPr>
          <w:rFonts w:ascii="TimesNewRomanPSMT" w:hAnsi="TimesNewRomanPSMT" w:cs="TimesNewRomanPSMT"/>
          <w:sz w:val="16"/>
          <w:szCs w:val="16"/>
        </w:rPr>
        <w:t>заявке заявителем или его поверенным</w:t>
      </w:r>
      <w:r w:rsidRPr="003B08CD">
        <w:rPr>
          <w:rFonts w:ascii="TimesNewRomanPSMT+1" w:hAnsi="TimesNewRomanPSMT+1" w:cs="TimesNewRomanPSMT+1"/>
          <w:sz w:val="16"/>
          <w:szCs w:val="16"/>
        </w:rPr>
        <w:t>.</w:t>
      </w:r>
    </w:p>
    <w:p w:rsidR="003B08CD" w:rsidRDefault="003B08CD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-BoldMT+1" w:hAnsi="TimesNewRomanPS-BoldMT+1" w:cs="TimesNewRomanPS-BoldMT+1"/>
          <w:b/>
          <w:bCs/>
        </w:rPr>
      </w:pPr>
      <w:r>
        <w:rPr>
          <w:rFonts w:ascii="TimesNewRomanPSMT+1" w:hAnsi="TimesNewRomanPSMT+1" w:cs="TimesNewRomanPSMT+1"/>
        </w:rPr>
        <w:t xml:space="preserve">3. </w:t>
      </w:r>
      <w:r>
        <w:rPr>
          <w:rFonts w:ascii="TimesNewRomanPS-BoldMT" w:hAnsi="TimesNewRomanPS-BoldMT" w:cs="TimesNewRomanPS-BoldMT"/>
          <w:b/>
          <w:bCs/>
        </w:rPr>
        <w:t>Владеле</w:t>
      </w:r>
      <w:proofErr w:type="gramStart"/>
      <w:r>
        <w:rPr>
          <w:rFonts w:ascii="TimesNewRomanPS-BoldMT" w:hAnsi="TimesNewRomanPS-BoldMT" w:cs="TimesNewRomanPS-BoldMT"/>
          <w:b/>
          <w:bCs/>
        </w:rPr>
        <w:t>ц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владельцы</w:t>
      </w:r>
      <w:r>
        <w:rPr>
          <w:rFonts w:ascii="TimesNewRomanPS-BoldMT+1" w:hAnsi="TimesNewRomanPS-BoldMT+1" w:cs="TimesNewRomanPS-BoldMT+1"/>
          <w:b/>
          <w:bCs/>
        </w:rPr>
        <w:t xml:space="preserve">) </w:t>
      </w:r>
      <w:r>
        <w:rPr>
          <w:rFonts w:ascii="TimesNewRomanPS-BoldMT" w:hAnsi="TimesNewRomanPS-BoldMT" w:cs="TimesNewRomanPS-BoldMT"/>
          <w:b/>
          <w:bCs/>
        </w:rPr>
        <w:t>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заявитель</w:t>
      </w:r>
      <w:r>
        <w:rPr>
          <w:rFonts w:ascii="TimesNewRomanPS-BoldMT+1" w:hAnsi="TimesNewRomanPS-BoldMT+1" w:cs="TimesNewRomanPS-BoldMT+1"/>
          <w:b/>
          <w:bCs/>
        </w:rPr>
        <w:t>(</w:t>
      </w:r>
      <w:r>
        <w:rPr>
          <w:rFonts w:ascii="TimesNewRomanPS-BoldMT" w:hAnsi="TimesNewRomanPS-BoldMT" w:cs="TimesNewRomanPS-BoldMT"/>
          <w:b/>
          <w:bCs/>
        </w:rPr>
        <w:t>заявители</w:t>
      </w:r>
      <w:r>
        <w:rPr>
          <w:rFonts w:ascii="TimesNewRomanPS-BoldMT+1" w:hAnsi="TimesNewRomanPS-BoldMT+1" w:cs="TimesNewRomanPS-BoldMT+1"/>
          <w:b/>
          <w:bCs/>
        </w:rPr>
        <w:t>)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3.</w:t>
      </w:r>
      <w:r>
        <w:rPr>
          <w:rFonts w:ascii="TimesNewRomanPSMT" w:hAnsi="TimesNewRomanPSMT" w:cs="TimesNewRomanPSMT"/>
        </w:rPr>
        <w:t>1</w:t>
      </w:r>
      <w:proofErr w:type="gramStart"/>
      <w:r>
        <w:rPr>
          <w:rFonts w:ascii="TimesNewRomanPSMT" w:hAnsi="TimesNewRomanPSMT" w:cs="TimesNewRomanPSMT"/>
        </w:rPr>
        <w:t xml:space="preserve"> Е</w:t>
      </w:r>
      <w:proofErr w:type="gramEnd"/>
      <w:r>
        <w:rPr>
          <w:rFonts w:ascii="TimesNewRomanPSMT" w:hAnsi="TimesNewRomanPSMT" w:cs="TimesNewRomanPSMT"/>
        </w:rPr>
        <w:t>сли владелец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 xml:space="preserve">или заявитель является физическим лицом </w:t>
      </w:r>
      <w:r>
        <w:rPr>
          <w:rFonts w:ascii="TimesNewRomanPSMT+1" w:hAnsi="TimesNewRomanPSMT+1" w:cs="TimesNewRomanPSMT+1"/>
        </w:rPr>
        <w:t>-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фамилия или основная фамилия</w:t>
      </w:r>
      <w:r>
        <w:rPr>
          <w:rFonts w:ascii="TimesNewRomanPSMT+1" w:hAnsi="TimesNewRomanPSMT+1" w:cs="TimesNewRomanPSMT+1"/>
        </w:rPr>
        <w:t>:*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(b) </w:t>
      </w:r>
      <w:r>
        <w:rPr>
          <w:rFonts w:ascii="TimesNewRomanPSMT" w:hAnsi="TimesNewRomanPSMT" w:cs="TimesNewRomanPSMT"/>
        </w:rPr>
        <w:t>имя или дополнительное им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имена</w:t>
      </w:r>
      <w:r>
        <w:rPr>
          <w:rFonts w:ascii="TimesNewRomanPSMT+1" w:hAnsi="TimesNewRomanPSMT+1" w:cs="TimesNewRomanPSMT+1"/>
        </w:rPr>
        <w:t>):*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3.2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TimesNewRomanPSMT" w:hAnsi="TimesNewRomanPSMT" w:cs="TimesNewRomanPSMT"/>
        </w:rPr>
        <w:t>Е</w:t>
      </w:r>
      <w:proofErr w:type="gramEnd"/>
      <w:r>
        <w:rPr>
          <w:rFonts w:ascii="TimesNewRomanPSMT" w:hAnsi="TimesNewRomanPSMT" w:cs="TimesNewRomanPSMT"/>
        </w:rPr>
        <w:t>сли владелец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 xml:space="preserve">или заявитель является юридическим лицом </w:t>
      </w:r>
      <w:r>
        <w:rPr>
          <w:rFonts w:ascii="TimesNewRomanPSMT+1" w:hAnsi="TimesNewRomanPSMT+1" w:cs="TimesNewRomanPSMT+1"/>
        </w:rPr>
        <w:t>-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полное официальное название</w:t>
      </w:r>
      <w:r>
        <w:rPr>
          <w:rFonts w:ascii="TimesNewRomanPSMT+1" w:hAnsi="TimesNewRomanPSMT+1" w:cs="TimesNewRomanPSMT+1"/>
        </w:rPr>
        <w:t>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3.3 </w:t>
      </w:r>
      <w:r>
        <w:rPr>
          <w:rFonts w:ascii="TimesNewRomanPSMT" w:hAnsi="TimesNewRomanPSMT" w:cs="TimesNewRomanPSMT"/>
        </w:rPr>
        <w:t xml:space="preserve">Адрес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включая почтовый индекс и название страны</w:t>
      </w:r>
      <w:r>
        <w:rPr>
          <w:rFonts w:ascii="TimesNewRomanPSMT+1" w:hAnsi="TimesNewRomanPSMT+1" w:cs="TimesNewRomanPSMT+1"/>
        </w:rPr>
        <w:t>):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Телефон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телефакс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3.4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 в случае нескольких владельцев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заявителей</w:t>
      </w:r>
      <w:r>
        <w:rPr>
          <w:rFonts w:ascii="TimesNewRomanPSMT+1" w:hAnsi="TimesNewRomanPSMT+1" w:cs="TimesNewRomanPSMT+1"/>
        </w:rPr>
        <w:t xml:space="preserve">; </w:t>
      </w:r>
      <w:r>
        <w:rPr>
          <w:rFonts w:ascii="TimesNewRomanPSMT" w:hAnsi="TimesNewRomanPSMT" w:cs="TimesNewRomanPSMT"/>
        </w:rPr>
        <w:t>в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этом случае перечислить их на листе для продолжения и указать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proofErr w:type="gramStart"/>
      <w:r>
        <w:rPr>
          <w:rFonts w:ascii="TimesNewRomanPSMT" w:hAnsi="TimesNewRomanPSMT" w:cs="TimesNewRomanPSMT"/>
        </w:rPr>
        <w:t>отношении</w:t>
      </w:r>
      <w:proofErr w:type="gramEnd"/>
      <w:r>
        <w:rPr>
          <w:rFonts w:ascii="TimesNewRomanPSMT" w:hAnsi="TimesNewRomanPSMT" w:cs="TimesNewRomanPSMT"/>
        </w:rPr>
        <w:t xml:space="preserve"> каждого из них данные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упомянутые в графах </w:t>
      </w:r>
      <w:r>
        <w:rPr>
          <w:rFonts w:ascii="TimesNewRomanPSMT+1" w:hAnsi="TimesNewRomanPSMT+1" w:cs="TimesNewRomanPSMT+1"/>
        </w:rPr>
        <w:t>3.</w:t>
      </w:r>
      <w:r>
        <w:rPr>
          <w:rFonts w:ascii="TimesNewRomanPSMT" w:hAnsi="TimesNewRomanPSMT" w:cs="TimesNewRomanPSMT"/>
        </w:rPr>
        <w:t xml:space="preserve">1 или </w:t>
      </w:r>
      <w:r>
        <w:rPr>
          <w:rFonts w:ascii="TimesNewRomanPSMT+1" w:hAnsi="TimesNewRomanPSMT+1" w:cs="TimesNewRomanPSMT+1"/>
        </w:rPr>
        <w:t xml:space="preserve">3.2 </w:t>
      </w:r>
      <w:r>
        <w:rPr>
          <w:rFonts w:ascii="TimesNewRomanPSMT" w:hAnsi="TimesNewRomanPSMT" w:cs="TimesNewRomanPSMT"/>
        </w:rPr>
        <w:t xml:space="preserve">и </w:t>
      </w:r>
      <w:r>
        <w:rPr>
          <w:rFonts w:ascii="TimesNewRomanPSMT+1" w:hAnsi="TimesNewRomanPSMT+1" w:cs="TimesNewRomanPSMT+1"/>
        </w:rPr>
        <w:t>3.3.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4. </w:t>
      </w:r>
      <w:r>
        <w:rPr>
          <w:rFonts w:ascii="TimesNewRomanPS-BoldMT" w:hAnsi="TimesNewRomanPS-BoldMT" w:cs="TimesNewRomanPS-BoldMT"/>
          <w:b/>
          <w:bCs/>
        </w:rPr>
        <w:t>Поверенный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4.</w:t>
      </w:r>
      <w:r>
        <w:rPr>
          <w:rFonts w:ascii="TimesNewRomanPSMT" w:hAnsi="TimesNewRomanPSMT" w:cs="TimesNewRomanPSMT"/>
        </w:rPr>
        <w:t>1 Имя</w:t>
      </w:r>
      <w:r>
        <w:rPr>
          <w:rFonts w:ascii="TimesNewRomanPSMT+1" w:hAnsi="TimesNewRomanPSMT+1" w:cs="TimesNewRomanPSMT+1"/>
        </w:rPr>
        <w:t>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4.2 </w:t>
      </w:r>
      <w:r>
        <w:rPr>
          <w:rFonts w:ascii="TimesNewRomanPSMT" w:hAnsi="TimesNewRomanPSMT" w:cs="TimesNewRomanPSMT"/>
        </w:rPr>
        <w:t xml:space="preserve">Адрес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включая почтовый индекс и название страны</w:t>
      </w:r>
      <w:r>
        <w:rPr>
          <w:rFonts w:ascii="TimesNewRomanPSMT+1" w:hAnsi="TimesNewRomanPSMT+1" w:cs="TimesNewRomanPSMT+1"/>
        </w:rPr>
        <w:t>):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Телефон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телефакс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4.3 </w:t>
      </w:r>
      <w:r>
        <w:rPr>
          <w:rFonts w:ascii="TimesNewRomanPSMT" w:hAnsi="TimesNewRomanPSMT" w:cs="TimesNewRomanPSMT"/>
        </w:rPr>
        <w:t>Порядковый номер доверенности</w:t>
      </w:r>
      <w:r>
        <w:rPr>
          <w:rFonts w:ascii="TimesNewRomanPSMT+1" w:hAnsi="TimesNewRomanPSMT+1" w:cs="TimesNewRomanPSMT+1"/>
        </w:rPr>
        <w:t>:**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5. </w:t>
      </w:r>
      <w:r>
        <w:rPr>
          <w:rFonts w:ascii="TimesNewRomanPS-BoldMT" w:hAnsi="TimesNewRomanPS-BoldMT" w:cs="TimesNewRomanPS-BoldMT"/>
          <w:b/>
          <w:bCs/>
        </w:rPr>
        <w:t>Адрес для деловой переписки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08CD" w:rsidRP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B08CD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3B08CD">
        <w:rPr>
          <w:rFonts w:ascii="TimesNewRomanPSMT" w:hAnsi="TimesNewRomanPSMT" w:cs="TimesNewRomanPSMT"/>
          <w:sz w:val="16"/>
          <w:szCs w:val="16"/>
        </w:rPr>
        <w:t>Имена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 xml:space="preserve">которые следует указать в подграфах </w:t>
      </w:r>
      <w:r w:rsidRPr="003B08CD">
        <w:rPr>
          <w:rFonts w:ascii="TimesNewRomanPSMT+1" w:hAnsi="TimesNewRomanPSMT+1" w:cs="TimesNewRomanPSMT+1"/>
          <w:sz w:val="16"/>
          <w:szCs w:val="16"/>
        </w:rPr>
        <w:t>(</w:t>
      </w:r>
      <w:r w:rsidRPr="003B08CD">
        <w:rPr>
          <w:rFonts w:ascii="TimesNewRomanPSMT" w:hAnsi="TimesNewRomanPSMT" w:cs="TimesNewRomanPSMT"/>
          <w:sz w:val="16"/>
          <w:szCs w:val="16"/>
        </w:rPr>
        <w:t>а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3B08CD">
        <w:rPr>
          <w:rFonts w:ascii="TimesNewRomanPSMT" w:hAnsi="TimesNewRomanPSMT" w:cs="TimesNewRomanPSMT"/>
          <w:sz w:val="16"/>
          <w:szCs w:val="16"/>
        </w:rPr>
        <w:t xml:space="preserve">и </w:t>
      </w:r>
      <w:r w:rsidRPr="003B08CD">
        <w:rPr>
          <w:rFonts w:ascii="TimesNewRomanPSMT+1" w:hAnsi="TimesNewRomanPSMT+1" w:cs="TimesNewRomanPSMT+1"/>
          <w:sz w:val="16"/>
          <w:szCs w:val="16"/>
        </w:rPr>
        <w:t>(</w:t>
      </w:r>
      <w:r w:rsidRPr="003B08CD">
        <w:rPr>
          <w:rFonts w:ascii="TimesNewRomanPSMT" w:hAnsi="TimesNewRomanPSMT" w:cs="TimesNewRomanPSMT"/>
          <w:sz w:val="16"/>
          <w:szCs w:val="16"/>
        </w:rPr>
        <w:t>Ь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3B08CD">
        <w:rPr>
          <w:rFonts w:ascii="TimesNewRomanPSMT" w:hAnsi="TimesNewRomanPSMT" w:cs="TimesNewRomanPSMT"/>
          <w:sz w:val="16"/>
          <w:szCs w:val="16"/>
        </w:rPr>
        <w:t>являются именами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 xml:space="preserve">указанными </w:t>
      </w:r>
      <w:proofErr w:type="gramStart"/>
      <w:r w:rsidRPr="003B08CD">
        <w:rPr>
          <w:rFonts w:ascii="TimesNewRomanPSMT" w:hAnsi="TimesNewRomanPSMT" w:cs="TimesNewRomanPSMT"/>
          <w:sz w:val="16"/>
          <w:szCs w:val="16"/>
        </w:rPr>
        <w:t>в</w:t>
      </w:r>
      <w:proofErr w:type="gramEnd"/>
    </w:p>
    <w:p w:rsidR="003B08CD" w:rsidRP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B08CD">
        <w:rPr>
          <w:rFonts w:ascii="TimesNewRomanPSMT" w:hAnsi="TimesNewRomanPSMT" w:cs="TimesNewRomanPSMT"/>
          <w:sz w:val="16"/>
          <w:szCs w:val="16"/>
        </w:rPr>
        <w:t>заявк</w:t>
      </w:r>
      <w:proofErr w:type="gramStart"/>
      <w:r w:rsidRPr="003B08CD">
        <w:rPr>
          <w:rFonts w:ascii="TimesNewRomanPSMT" w:hAnsi="TimesNewRomanPSMT" w:cs="TimesNewRomanPSMT"/>
          <w:sz w:val="16"/>
          <w:szCs w:val="16"/>
        </w:rPr>
        <w:t>е</w:t>
      </w:r>
      <w:r w:rsidRPr="003B08CD">
        <w:rPr>
          <w:rFonts w:ascii="TimesNewRomanPSMT+1" w:hAnsi="TimesNewRomanPSMT+1" w:cs="TimesNewRomanPSMT+1"/>
          <w:sz w:val="16"/>
          <w:szCs w:val="16"/>
        </w:rPr>
        <w:t>(</w:t>
      </w:r>
      <w:proofErr w:type="gramEnd"/>
      <w:r w:rsidRPr="003B08CD">
        <w:rPr>
          <w:rFonts w:ascii="TimesNewRomanPSMT" w:hAnsi="TimesNewRomanPSMT" w:cs="TimesNewRomanPSMT"/>
          <w:sz w:val="16"/>
          <w:szCs w:val="16"/>
        </w:rPr>
        <w:t>заявках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3B08CD">
        <w:rPr>
          <w:rFonts w:ascii="TimesNewRomanPSMT" w:hAnsi="TimesNewRomanPSMT" w:cs="TimesNewRomanPSMT"/>
          <w:sz w:val="16"/>
          <w:szCs w:val="16"/>
        </w:rPr>
        <w:t xml:space="preserve">или внесенными в реестр знаков в связи с регистрацией </w:t>
      </w:r>
      <w:r w:rsidRPr="003B08CD">
        <w:rPr>
          <w:rFonts w:ascii="TimesNewRomanPSMT+1" w:hAnsi="TimesNewRomanPSMT+1" w:cs="TimesNewRomanPSMT+1"/>
          <w:sz w:val="16"/>
          <w:szCs w:val="16"/>
        </w:rPr>
        <w:t>(</w:t>
      </w:r>
      <w:r w:rsidRPr="003B08CD">
        <w:rPr>
          <w:rFonts w:ascii="TimesNewRomanPSMT" w:hAnsi="TimesNewRomanPSMT" w:cs="TimesNewRomanPSMT"/>
          <w:sz w:val="16"/>
          <w:szCs w:val="16"/>
        </w:rPr>
        <w:t>регистрациями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3B08CD">
        <w:rPr>
          <w:rFonts w:ascii="TimesNewRomanPSMT" w:hAnsi="TimesNewRomanPSMT" w:cs="TimesNewRomanPSMT"/>
          <w:sz w:val="16"/>
          <w:szCs w:val="16"/>
        </w:rPr>
        <w:t>в</w:t>
      </w:r>
    </w:p>
    <w:p w:rsidR="003B08CD" w:rsidRP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proofErr w:type="gramStart"/>
      <w:r w:rsidRPr="003B08CD">
        <w:rPr>
          <w:rFonts w:ascii="TimesNewRomanPSMT" w:hAnsi="TimesNewRomanPSMT" w:cs="TimesNewRomanPSMT"/>
          <w:sz w:val="16"/>
          <w:szCs w:val="16"/>
        </w:rPr>
        <w:t>отношении</w:t>
      </w:r>
      <w:proofErr w:type="gramEnd"/>
      <w:r w:rsidRPr="003B08CD">
        <w:rPr>
          <w:rFonts w:ascii="TimesNewRomanPSMT" w:hAnsi="TimesNewRomanPSMT" w:cs="TimesNewRomanPSMT"/>
          <w:sz w:val="16"/>
          <w:szCs w:val="16"/>
        </w:rPr>
        <w:t xml:space="preserve"> которых сделано настоящее заявление</w:t>
      </w:r>
      <w:r w:rsidRPr="003B08CD">
        <w:rPr>
          <w:rFonts w:ascii="TimesNewRomanPSMT+1" w:hAnsi="TimesNewRomanPSMT+1" w:cs="TimesNewRomanPSMT+1"/>
          <w:sz w:val="16"/>
          <w:szCs w:val="16"/>
        </w:rPr>
        <w:t>.</w:t>
      </w:r>
    </w:p>
    <w:p w:rsidR="003B08CD" w:rsidRP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B08CD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3B08CD">
        <w:rPr>
          <w:rFonts w:ascii="TimesNewRomanPSMT" w:hAnsi="TimesNewRomanPSMT" w:cs="TimesNewRomanPSMT"/>
          <w:sz w:val="16"/>
          <w:szCs w:val="16"/>
        </w:rPr>
        <w:t>Оставить незаполненным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если у доверенности нет порядкового номера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или такой номер</w:t>
      </w:r>
    </w:p>
    <w:p w:rsidR="003B08CD" w:rsidRP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B08CD">
        <w:rPr>
          <w:rFonts w:ascii="TimesNewRomanPSMT" w:hAnsi="TimesNewRomanPSMT" w:cs="TimesNewRomanPSMT"/>
          <w:sz w:val="16"/>
          <w:szCs w:val="16"/>
        </w:rPr>
        <w:t>еще не присвоен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08CD">
        <w:rPr>
          <w:rFonts w:ascii="TimesNewRomanPSMT" w:hAnsi="TimesNewRomanPSMT" w:cs="TimesNewRomanPSMT"/>
          <w:sz w:val="16"/>
          <w:szCs w:val="16"/>
        </w:rPr>
        <w:t>или еще неизвестен владельцу и</w:t>
      </w:r>
      <w:r w:rsidRPr="003B08CD">
        <w:rPr>
          <w:rFonts w:ascii="TimesNewRomanPSMT+1" w:hAnsi="TimesNewRomanPSMT+1" w:cs="TimesNewRomanPSMT+1"/>
          <w:sz w:val="16"/>
          <w:szCs w:val="16"/>
        </w:rPr>
        <w:t>/</w:t>
      </w:r>
      <w:r w:rsidRPr="003B08CD">
        <w:rPr>
          <w:rFonts w:ascii="TimesNewRomanPSMT" w:hAnsi="TimesNewRomanPSMT" w:cs="TimesNewRomanPSMT"/>
          <w:sz w:val="16"/>
          <w:szCs w:val="16"/>
        </w:rPr>
        <w:t>или заявителю или его поверенному</w:t>
      </w:r>
      <w:r w:rsidRPr="003B08CD">
        <w:rPr>
          <w:rFonts w:ascii="TimesNewRomanPSMT+1" w:hAnsi="TimesNewRomanPSMT+1" w:cs="TimesNewRomanPSMT+1"/>
          <w:sz w:val="16"/>
          <w:szCs w:val="16"/>
        </w:rPr>
        <w:t>.</w:t>
      </w:r>
    </w:p>
    <w:p w:rsidR="003B08CD" w:rsidRDefault="003B08CD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-BoldMT+1" w:hAnsi="TimesNewRomanPS-BoldMT+1" w:cs="TimesNewRomanPS-BoldMT+1"/>
          <w:b/>
          <w:bCs/>
        </w:rPr>
      </w:pPr>
      <w:r>
        <w:rPr>
          <w:rFonts w:ascii="TimesNewRomanPSMT+1" w:hAnsi="TimesNewRomanPSMT+1" w:cs="TimesNewRomanPSMT+1"/>
        </w:rPr>
        <w:t xml:space="preserve">6. </w:t>
      </w:r>
      <w:r>
        <w:rPr>
          <w:rFonts w:ascii="TimesNewRomanPS-BoldMT" w:hAnsi="TimesNewRomanPS-BoldMT" w:cs="TimesNewRomanPS-BoldMT"/>
          <w:b/>
          <w:bCs/>
        </w:rPr>
        <w:t>Указание изменени</w:t>
      </w:r>
      <w:proofErr w:type="gramStart"/>
      <w:r>
        <w:rPr>
          <w:rFonts w:ascii="TimesNewRomanPS-BoldMT" w:hAnsi="TimesNewRomanPS-BoldMT" w:cs="TimesNewRomanPS-BoldMT"/>
          <w:b/>
          <w:bCs/>
        </w:rPr>
        <w:t>я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изменений</w:t>
      </w:r>
      <w:r>
        <w:rPr>
          <w:rFonts w:ascii="TimesNewRomanPS-BoldMT+1" w:hAnsi="TimesNewRomanPS-BoldMT+1" w:cs="TimesNewRomanPS-BoldMT+1"/>
          <w:b/>
          <w:bCs/>
        </w:rPr>
        <w:t>)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6.</w:t>
      </w:r>
      <w:r>
        <w:rPr>
          <w:rFonts w:ascii="TimesNewRomanPSMT" w:hAnsi="TimesNewRomanPSMT" w:cs="TimesNewRomanPSMT"/>
        </w:rPr>
        <w:t>1 Данные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которые следует изменить</w:t>
      </w:r>
      <w:r>
        <w:rPr>
          <w:rFonts w:ascii="TimesNewRomanPSMT+1" w:hAnsi="TimesNewRomanPSMT+1" w:cs="TimesNewRomanPSMT+1"/>
        </w:rPr>
        <w:t>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Данные в измененном виде</w:t>
      </w:r>
      <w:r>
        <w:rPr>
          <w:rFonts w:ascii="TimesNewRomanPSMT+1" w:hAnsi="TimesNewRomanPSMT+1" w:cs="TimesNewRomanPSMT+1"/>
        </w:rPr>
        <w:t>:*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6.2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если в вышеуказанной графе недостаточно места</w:t>
      </w:r>
      <w:r>
        <w:rPr>
          <w:rFonts w:ascii="TimesNewRomanPSMT+1" w:hAnsi="TimesNewRomanPSMT+1" w:cs="TimesNewRomanPSMT+1"/>
        </w:rPr>
        <w:t xml:space="preserve">; </w:t>
      </w:r>
      <w:r>
        <w:rPr>
          <w:rFonts w:ascii="TimesNewRomanPSMT" w:hAnsi="TimesNewRomanPSMT" w:cs="TimesNewRomanPSMT"/>
        </w:rPr>
        <w:t>в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этом</w:t>
      </w:r>
      <w:proofErr w:type="gramEnd"/>
      <w:r>
        <w:rPr>
          <w:rFonts w:ascii="TimesNewRomanPSMT" w:hAnsi="TimesNewRomanPSMT" w:cs="TimesNewRomanPSMT"/>
        </w:rPr>
        <w:t xml:space="preserve"> случае указать на листе для продолжения данные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подлежащие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изменению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вместе с данными в измененном виде</w:t>
      </w:r>
      <w:r>
        <w:rPr>
          <w:rFonts w:ascii="TimesNewRomanPSMT+1" w:hAnsi="TimesNewRomanPSMT+1" w:cs="TimesNewRomanPSMT+1"/>
        </w:rPr>
        <w:t>.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7. </w:t>
      </w:r>
      <w:r>
        <w:rPr>
          <w:rFonts w:ascii="TimesNewRomanPS-BoldMT" w:hAnsi="TimesNewRomanPS-BoldMT" w:cs="TimesNewRomanPS-BoldMT"/>
          <w:b/>
          <w:bCs/>
        </w:rPr>
        <w:t>Подпись или печать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7.</w:t>
      </w:r>
      <w:r>
        <w:rPr>
          <w:rFonts w:ascii="TimesNewRomanPSMT" w:hAnsi="TimesNewRomanPSMT" w:cs="TimesNewRomanPSMT"/>
        </w:rPr>
        <w:t>1 Имя физического лица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которое поставило подпись или печать которого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используется</w:t>
      </w:r>
      <w:r>
        <w:rPr>
          <w:rFonts w:ascii="TimesNewRomanPSMT+1" w:hAnsi="TimesNewRomanPSMT+1" w:cs="TimesNewRomanPSMT+1"/>
        </w:rPr>
        <w:t>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7.2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соответствующий квадрат в зависимости от того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поставлена ли подпись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или используется печать следующего лица или от его имени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7.2.</w:t>
      </w:r>
      <w:r>
        <w:rPr>
          <w:rFonts w:ascii="TimesNewRomanPSMT" w:hAnsi="TimesNewRomanPSMT" w:cs="TimesNewRomanPSMT"/>
        </w:rPr>
        <w:t xml:space="preserve">1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владельца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заявителя</w:t>
      </w:r>
      <w:r>
        <w:rPr>
          <w:rFonts w:ascii="TimesNewRomanPSMT+1" w:hAnsi="TimesNewRomanPSMT+1" w:cs="TimesNewRomanPSMT+1"/>
        </w:rPr>
        <w:t>.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7.2.2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поверенного</w:t>
      </w:r>
      <w:r>
        <w:rPr>
          <w:rFonts w:ascii="TimesNewRomanPSMT+1" w:hAnsi="TimesNewRomanPSMT+1" w:cs="TimesNewRomanPSMT+1"/>
        </w:rPr>
        <w:t>.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7.3 </w:t>
      </w:r>
      <w:r>
        <w:rPr>
          <w:rFonts w:ascii="TimesNewRomanPSMT" w:hAnsi="TimesNewRomanPSMT" w:cs="TimesNewRomanPSMT"/>
        </w:rPr>
        <w:t>Дата скрепления подписью или печатью</w:t>
      </w:r>
      <w:r>
        <w:rPr>
          <w:rFonts w:ascii="TimesNewRomanPSMT+1" w:hAnsi="TimesNewRomanPSMT+1" w:cs="TimesNewRomanPSMT+1"/>
        </w:rPr>
        <w:t>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7.4 </w:t>
      </w:r>
      <w:r>
        <w:rPr>
          <w:rFonts w:ascii="TimesNewRomanPSMT" w:hAnsi="TimesNewRomanPSMT" w:cs="TimesNewRomanPSMT"/>
        </w:rPr>
        <w:t>Подпись или печать</w:t>
      </w:r>
      <w:r>
        <w:rPr>
          <w:rFonts w:ascii="TimesNewRomanPSMT+1" w:hAnsi="TimesNewRomanPSMT+1" w:cs="TimesNewRomanPSMT+1"/>
        </w:rPr>
        <w:t>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8. </w:t>
      </w:r>
      <w:r>
        <w:rPr>
          <w:rFonts w:ascii="TimesNewRomanPS-BoldMT" w:hAnsi="TimesNewRomanPS-BoldMT" w:cs="TimesNewRomanPS-BoldMT"/>
          <w:b/>
          <w:bCs/>
        </w:rPr>
        <w:t>Пошлина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8.</w:t>
      </w:r>
      <w:r>
        <w:rPr>
          <w:rFonts w:ascii="TimesNewRomanPSMT" w:hAnsi="TimesNewRomanPSMT" w:cs="TimesNewRomanPSMT"/>
        </w:rPr>
        <w:t>1 Валюта и размер пошлины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уплаченной в связи с настоящим заявлением о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внесении изменени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изменений</w:t>
      </w:r>
      <w:r>
        <w:rPr>
          <w:rFonts w:ascii="TimesNewRomanPSMT+1" w:hAnsi="TimesNewRomanPSMT+1" w:cs="TimesNewRomanPSMT+1"/>
        </w:rPr>
        <w:t>):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8.2 </w:t>
      </w:r>
      <w:r>
        <w:rPr>
          <w:rFonts w:ascii="TimesNewRomanPSMT" w:hAnsi="TimesNewRomanPSMT" w:cs="TimesNewRomanPSMT"/>
        </w:rPr>
        <w:t>Способ оплаты</w:t>
      </w:r>
      <w:r>
        <w:rPr>
          <w:rFonts w:ascii="TimesNewRomanPSMT+1" w:hAnsi="TimesNewRomanPSMT+1" w:cs="TimesNewRomanPSMT+1"/>
        </w:rPr>
        <w:t>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9. </w:t>
      </w:r>
      <w:r>
        <w:rPr>
          <w:rFonts w:ascii="TimesNewRomanPS-BoldMT" w:hAnsi="TimesNewRomanPS-BoldMT" w:cs="TimesNewRomanPS-BoldMT"/>
          <w:b/>
          <w:bCs/>
        </w:rPr>
        <w:t>Листы для продолжения 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приложения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eastAsia="MingLiU" w:cs="MingLiU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если листы для продолжения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приложения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прилагаются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и указать общее количество таких листов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приложений</w:t>
      </w:r>
      <w:r>
        <w:rPr>
          <w:rFonts w:ascii="TimesNewRomanPSMT+1" w:hAnsi="TimesNewRomanPSMT+1" w:cs="TimesNewRomanPSMT+1"/>
        </w:rPr>
        <w:t>: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3B08CD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3B08CD">
        <w:rPr>
          <w:rFonts w:ascii="TimesNewRomanPSMT" w:hAnsi="TimesNewRomanPSMT" w:cs="TimesNewRomanPSMT"/>
          <w:sz w:val="16"/>
          <w:szCs w:val="16"/>
        </w:rPr>
        <w:t>Указать измененное имя</w:t>
      </w:r>
      <w:r w:rsidRPr="003B08CD">
        <w:rPr>
          <w:rFonts w:ascii="TimesNewRomanPSMT+1" w:hAnsi="TimesNewRomanPSMT+1" w:cs="TimesNewRomanPSMT+1"/>
          <w:sz w:val="16"/>
          <w:szCs w:val="16"/>
        </w:rPr>
        <w:t>(</w:t>
      </w:r>
      <w:r w:rsidRPr="003B08CD">
        <w:rPr>
          <w:rFonts w:ascii="TimesNewRomanPSMT" w:hAnsi="TimesNewRomanPSMT" w:cs="TimesNewRomanPSMT"/>
          <w:sz w:val="16"/>
          <w:szCs w:val="16"/>
        </w:rPr>
        <w:t>имена</w:t>
      </w:r>
      <w:r w:rsidRPr="003B08CD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3B08CD">
        <w:rPr>
          <w:rFonts w:ascii="TimesNewRomanPSMT" w:hAnsi="TimesNewRomanPSMT" w:cs="TimesNewRomanPSMT"/>
          <w:sz w:val="16"/>
          <w:szCs w:val="16"/>
        </w:rPr>
        <w:t>и</w:t>
      </w:r>
      <w:r w:rsidRPr="003B08CD">
        <w:rPr>
          <w:rFonts w:ascii="TimesNewRomanPSMT+1" w:hAnsi="TimesNewRomanPSMT+1" w:cs="TimesNewRomanPSMT+1"/>
          <w:sz w:val="16"/>
          <w:szCs w:val="16"/>
        </w:rPr>
        <w:t>/</w:t>
      </w:r>
      <w:r w:rsidRPr="003B08CD">
        <w:rPr>
          <w:rFonts w:ascii="TimesNewRomanPSMT" w:hAnsi="TimesNewRomanPSMT" w:cs="TimesNewRomanPSMT"/>
          <w:sz w:val="16"/>
          <w:szCs w:val="16"/>
        </w:rPr>
        <w:t>или адрес</w:t>
      </w:r>
      <w:r w:rsidRPr="003B08CD">
        <w:rPr>
          <w:rFonts w:ascii="TimesNewRomanPSMT+1" w:hAnsi="TimesNewRomanPSMT+1" w:cs="TimesNewRomanPSMT+1"/>
          <w:sz w:val="16"/>
          <w:szCs w:val="16"/>
        </w:rPr>
        <w:t>(</w:t>
      </w:r>
      <w:r w:rsidRPr="003B08CD">
        <w:rPr>
          <w:rFonts w:ascii="TimesNewRomanPSMT" w:hAnsi="TimesNewRomanPSMT" w:cs="TimesNewRomanPSMT"/>
          <w:sz w:val="16"/>
          <w:szCs w:val="16"/>
        </w:rPr>
        <w:t>адреса</w:t>
      </w:r>
      <w:r w:rsidRPr="003B08CD">
        <w:rPr>
          <w:rFonts w:ascii="TimesNewRomanPSMT+1" w:hAnsi="TimesNewRomanPSMT+1" w:cs="TimesNewRomanPSMT+1"/>
          <w:sz w:val="16"/>
          <w:szCs w:val="16"/>
        </w:rPr>
        <w:t>).</w:t>
      </w:r>
      <w:bookmarkStart w:id="0" w:name="_GoBack"/>
      <w:bookmarkEnd w:id="0"/>
    </w:p>
    <w:p w:rsidR="003B08CD" w:rsidRDefault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sectPr w:rsidR="003B0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6B"/>
    <w:rsid w:val="00260C7A"/>
    <w:rsid w:val="0035393B"/>
    <w:rsid w:val="00387095"/>
    <w:rsid w:val="003B08CD"/>
    <w:rsid w:val="00657302"/>
    <w:rsid w:val="00940B49"/>
    <w:rsid w:val="00BC076B"/>
    <w:rsid w:val="00C948E7"/>
    <w:rsid w:val="00D8775B"/>
    <w:rsid w:val="00F6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2013-07-31T10:28:00Z</dcterms:created>
  <dcterms:modified xsi:type="dcterms:W3CDTF">2013-07-31T10:34:00Z</dcterms:modified>
</cp:coreProperties>
</file>