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&lt;?xml version="1.0" encoding="UTF-8"?&gt;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Formatted text in bibliographic fields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&lt;!ENTITY % ru-btext "#PCDATA | b | i | u | sub </w:t>
      </w:r>
      <w:bookmarkStart w:id="0" w:name="_GoBack"/>
      <w:bookmarkEnd w:id="0"/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| sup | smallcaps | br | pre"&gt;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name_group "((name | (prefix? , (last-name | orgname) , first-name? , middle-name? , suffix? , iid? , role? , orgname? , department? , synonym*)) , registered-number?)"&gt;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address_group "((address-1? , address-2? , address-3? , mailcode? , pobox? , room? , address-floor? , building? , street? , city? , county? , state? , postcode? , country) | text)"&gt;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****************************************************************************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 MODEL DTD FOR PUBLISHED PATENT DATA                             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 bibliography, description, claims, abstract, drawings, search report.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 etc.                                                                                                        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 For further notes see  the WIPO ST.36 standard.                                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 see: http://pcteasy.wipo.int/efiling_standards/EFPage.htm                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                                                                                                               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 All elemenzs are taken from ST.36 ICE (International Common Elements).*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****************************************************************************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****************************************************************************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SECTION I - DECLARATION, ENT. REFs, ISO sets, etc                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****************************************************************************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 to include mathml2.dtd  change MATHML2_DTD value to "INCLUDE", change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MATH_PLACEHOLDER value to "IGNORE", the same for the TABLE_DTD and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TABLE_PLACEHOLDER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INCLUDE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IGNORE--&gt;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UNICODE_PLANE1D_ESCAPE "IGNORE"&gt;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WIPO_ENT "IGNORE"&gt;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MATHML2_DTD "INCLUDE"&gt;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TABLE_DTD "INCLUDE"&gt;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MATH_PLACEHOLDER "IGNORE"&gt;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TABLE_PLACEHOLDER "IGNORE"&gt;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&lt;![%UNICODE_PLANE1D_ESCAPE; [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&lt;!ENTITY % plane1D  "&amp;#38;#38;#xE"&gt;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]]&gt;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&lt;![%WIPO_ENT;[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import character entity set.  Download from: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http://pcteasy.wipo.int/efiling_standards/schemaDocs/wipo.ent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Note that nsgmls-based parsers (SP, Near &amp; Far Designer, etc.)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may not be able to process this file for reasons described below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in MathML comments.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wipo PUBLIC "-//WIPO//ENTITIES WIPO 1.0//EN" "wipo.ent"&gt;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%wipo;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]]&gt;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****************************************************************************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INCLUDE COMPONENT DTDS (MATHML, OASIS EXCHANGE TABLE MODEL         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****************************************************************************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&lt;![%MATHML2_DTD; [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DTD MathML2: maintained by W3C.  Download from: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http://www.w3.org/TR/MathML2/DTD-MathML-20010221.zip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If using nsgmls-based parser (SP, Near &amp; Far Designer, etc.)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Uncomment 'mathml-charent-module' switch below or replace the Referenced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MathML2 DTD with the version downloadable from: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http://www.w3.org/Math/DTD/dtd-sp.zip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This notice copied from: http://www.w3.org/Math/DTD/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"DTD for nsgmls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Some systems (including the popular nsgmls parser) may not be able to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process files using 'plane 1' characters which have Unicode numbers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higher than #xFFFF. The versions of the DTD provided here incoprorate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the modifications mentioned above, but the high characters are replaced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by the equivalent mchar construct &lt;mchar name="..." /&gt; this allows the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DTD to be read and for MathML files to be validated using such sytems."--&gt;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&lt;!ENTITY % mathml-charent.module "IGNORE"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MATHML.prefixed "IGNORE"&gt;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MATHML.xmlns ""&gt;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import MathML2 dtd--&gt;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mathml2 PUBLIC "-//W3C//DTD MathML 2.0//EN" "mathml2.dtd"&gt;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%mathml2;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]]&gt;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&lt;![%TABLE_DTD; [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 DTD OASIS Open XML Exchange Table Model.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Maintained by OASIS; download from: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http://oasis-open.org/specs/soextblx.dtd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Note that the FPI in soextblx.dtd refers to itself as 'calstblx'.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That convention has been followed here.--&gt;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create content for title element in table--&gt;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title "&lt;!ELEMENT title (#PCDATA | b | i | u | sup | sub | smallcaps)* &gt; 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%title;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override OASIS Exchange &lt;entry&gt; model--&gt;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tbl.entry.mdl "(#PCDATA | b | i | u | sup | sub | smallcaps | br | patcit | nplcit | bio-deposit | crossref | img | dl | ul | ol | chemistry | maths)* 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>&lt;!--  import OASIS Exchange model--&gt;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&lt;!ENTITY % calstblx PUBLIC "-//OASIS//DTD XML Exchange Table Model 19990315//EN"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              "soextblx.dtd"&gt;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yesorno  "NMTOKEN"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&lt;!ENTITY % tbl.table.att  " pgwide    %yesorno;      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               orient    (port | land)  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               tabstyle  NMTOKEN        #IMPLIED"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%calstblx;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]]&gt;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&lt;![%MATH_PLACEHOLDER; [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(PLACEHOLDER:w3c math dtd)--&gt;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math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]]&gt;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&lt;![%TABLE_PLACEHOLDER; [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(PLACEHOLDER:cals table dtd)--&gt;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table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]]&gt;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****************************************************************************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 SECTION II - DTD                                                         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****************************************************************************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Russian Patent Document - Russian national extension to ST.36 xx-patent-document.dtd.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The following changes are proposed for definition of xx-patent-document: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-one or more sequences of group (SDOBI, description? , ...) elements for different languages;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-additional ru-notification element, which contains data about changes and corrections.--&gt;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ru-patent-document (doc-page+ | ((bibliographic-data | SDOBI) , description? , claims* , amended-claims* , amended-claims-statement* , abstract* , ru-faxpages* , drawings? , search-report-data* , sequence-list-doc? , table-external-doc*, ru-notification*)+)&gt;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ru-patent-document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bullid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dtd-version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country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file-reference-id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correction-code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doc-number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kind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date-produced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date-publ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Sequence list document component in PCT publication--&gt;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sequence-list-doc (#PCDATA|doc-page|sequence-list)*&gt;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sequence-list-doc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SEQUENCE LISTING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According to WIPO ST.25: STANDARD FOR THE PRESENTATION OF NUCLEOTIDE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AMINO ACID SEQUENCE LISTINGS IN PATENT APPLICATIONS: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see http://www.wipo.int/scit/en/index.html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"The sequence listing as defined in paragraph 2(i) shall, where it is filed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together with the application, be placed at the end of the application.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This part shall be entitled Sequence Listing, begin on a new page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preferably have independent page numbering. The sequence listing forms an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integral part of the description; it is therefore unnecessary, subject to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paragraph 36, to describe the sequences elsewhere in the description."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Therefore we create here a separate sub-document for sequence listings,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it should follow any drawings or the claims.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It should follow the format of ST.25 and be an external file--&gt;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sequence-list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sequence-list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carriers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(internal-electronic| external-electronic| paper)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seq-file-type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#FIXED'ST.25'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Recommended: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id            = 'srep' or 'srep0001' for multiple search reports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date-produced = date finished by the examiner, not publication date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srep-type     = office specific but for PCT/ISR recommend 'isr'--&gt;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search-report-data (doc-page+ | (srep-info? , srep-for-pub? , srep-written-opinion?))&gt;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search-report-data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date-produced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srep-office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srep-type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Rule 70.10: Any published application ... shall be accompanied by ...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its claimed priority date (if any).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In respect of the priority date of any such document, the report may indicate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that, in the opinion of the International Preliminary Examining Authority,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such date has not been validly claimed.--&gt;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priority-date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priority-date  priority-valid   (yes | no )  'yes'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(PCT/ISA/237 ) - Box No. IV Lack of unity of invention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(3) This Authority considers that the requirement of unity of invention in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accordance with Rule 13.1, 13.2 and 13.3 is  complied with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not complied with for the following reasons--&gt;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compliance-unity-invention (p*)&gt;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compliance-unity-invention unity-complied  (yes|no)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In response to the invitation (Form PCT/ISA/206) to pay additional fees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applicant has: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Attribute values: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(PCT/ISA/237 )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1 = paid additional fees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2 = paid additional fees under protest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3 = not paid additional fees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  4 = not used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(PCT/IPEA/409 and PCT/IPEA/408 )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1 = restricted the claims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2 = paid additional fees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3 = paid additional fees under protest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4 = neither restricted nor paid additional fees--&gt;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invitation-pay-additional-fees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invitation-pay-additional-fees unity-fee-code  (1|2|3|4)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The computer readable form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has not been furnished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does not comply with the standard--&gt;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sequence-listing-computer-readable-form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sequence-listing-computer-readable-form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not-compliant   (not-furnished | not-standard )  #REQUIRED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The written form has not been furnished does not comply with the standard--&gt;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sequence-listing-written-form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sequence-listing-written-form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not-compliant  (not-furnished|not-standard)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(PCT/ISA/237 - Box II) - Priority--&gt;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priority-opinion (earlier-appl? , claim-invalid? , additional-info?)&gt;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priority-opinion varid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(PCT/ISA/237 - Box II)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Priority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1. The following document has not yet been furnished: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Attribute vakue: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1 = copy of the earlier application whose priority has been claimed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(Rules 43bis.1 and 66.7(a)).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2 = translation of the earlier application whose priority has been claimed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(Rules 43bis.1 and 66.7(b)).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Consequently it has not been possible to consider the validity of the priority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claim. This opinion has nevertheless been established on the assumption that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relevant date is the claimed priority date.--&gt;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earlier-appl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earlier-appl prio-code  (1|2)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1. With regard to the language, this opinion has been established on the basis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the international application in the language in which it was filed, unless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otherwise indicated under this item.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This opinion has been established on the basis of a translation from the original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language into the following language________________ , which is the language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 translation furnished for the purposes of international search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(under Rules 12.3 and 23.1(b)).--&gt;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translation-of-appl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translation-of-appl lang CDATA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Stylesheet (for new layout) generates (for PCT) at the beginning: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PATENT COOPERATION TREATY (PCT)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INTERNATIONAL SEARCH REPORT (ISR) - PART 1 (PCT Articles 18 and Rules 43 and 44)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FOR FURTHER ACTION see Notification of Transmittal of ISR (Form PCT/ISA/220)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as well as, where applicable, abstract information below.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**This will need modifying depending on stytesheet and output required 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SREP - INFO DETAILS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This is a repetition of data found elsewhere but we put it here also for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convenience, formatting, etc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order has changed from the paper form.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PCT covers Forms: 201, 210, 220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EPO - covers Form 1507 --&gt;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srep-info (doc-page+ | (correspondence-address? , file-reference-id? , application-reference+ , date-of-earliest-priority? , applicant-name , srep-established , srep-protest-fees , srep-request-date? , srep-request-number? , srep-prior-art-docs* , srep-basis , srep-claims-info? , srep-unity-of-invention? , srep-invention-title , srep-abstract , srep-figure-to-publish , srep-info-admin , srep-other-info? , text*))&gt;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srep-info total-page-count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srep-information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srep-information srep-code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Abstract Drawing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figure of the drawings to be published with the abstract is: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Figure No.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followed by text of attribute value: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1 = as suggested by the applicant.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2 = because the applicant failed to suggest a figure.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3 = because this figure better characterizes the invention.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or: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4 = None of the figures is to be published with the abstract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(Old PCT/ISA/210 - 6 a and b)--&gt;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srep-figure-to-publish (figure-to-publish?)&gt;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srep-figure-to-publish figinfo  (1|2|3|4)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Abstract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(followed by:)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text is approved as submitted by the applicant [attribut]e "yes" (default)]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(or)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text has been established according to Rule 38.2(b), ]by this ISA as it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appears below.  The applicant may, within one month from the date of mailing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this ISR, submit comments to this ISA.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 revised abstract if present [attribute "no"] (Old PCT/ISA/210 - 5)--&gt;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srep-abstract (abstract?)&gt;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srep-abstract  abs-approval   (yes | no )  'yes'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Title  followed by: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text is approved as submitted by the applicant -  [attribute "yes" (default)]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or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text has been established by this ISA to read as follows: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[a revised title if present - attribute "no")] (Old PCT/ISA/210 - 4)--&gt;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srep-invention-title (invention-title?)&gt;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srep-invention-title  title-approval   (yes | no )  'yes'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Remark on protest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Attribute values: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no = No protest accompanied the payment of additional search fees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yes = The additional search fees were accompanied by the applicant's protest.--&gt;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search-fee-protest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search-fee-protest  protest   (yes | no )  'no'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PCT/ISA/210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Box 1: Basis of the Report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a. With regard to the language, the international search was carried out on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basis of the international application in the language in which it was field,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unless otherwise indicated under this item.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attribute value = "no":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international search was carried out on the basis of a translation of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international application furnished to this Authority (Rule 23.1(b)).--&gt;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basis-language-for-search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basis-language-for-search  translation   (yes | no )  'no'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c. time of filing/furnishing--&gt;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sequence-listing-filing-time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sequence-listing-filing-time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time-of-filing   (in-application | in-computer-readable-form | furnished |received-by-this-authority )  #IMPLIED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b. format of material--&gt;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sequence-listing-material-format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sequence-listing-material-format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material-format   (written-format | computer-readable-form )  #IMPLIED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a. type of material--&gt;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sequence-listing-material-type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sequence-listing-material-type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material-type   (sequence-listing | table )  #IMPLIED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This part preceded by - on old PCT/ISA/210 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This international search report has been prepared by this ISA and is transmitted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to the applicant according to Article 18.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 copy is being transmitted to the International Bureau.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This international search report consists of a total of ______ sheets.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It is also accompanied by a copy of each prior art document cited in this report.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(This text will need modification for electronic transmission of the SR).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If the attribute value is "yes" then the prior art may accompany the SR as paper,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image data, or xml (application-body) data--&gt;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srep-prior-art-docs (doc-page|prior-art-xml-doc)*&gt;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srep-prior-art-docs prior-art  (yes|no)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XML version prior art document, if any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To be checked may be application-body.--&gt;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prior-art-xml-doc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prior-art-xml-doc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carriers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(internal-electronic| external-electronic| paper)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With regard to the protest against payment of (an) additional fee(s)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under Rule 40.2, the applicant is notified that: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if yes: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the protest together with the decision thereon has been transmitted to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International Bureau together with the applicant s request to forward the texts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of both the protest and the decision thereon to the designated Offices.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if no: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no decision has been made yet on the protest; the applicant will be notified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as soon as a decision is made.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Sytlesheet note: this data is followed by Reminders and Notes (if printed)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otherwise put a link in to the relevant text.--&gt;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srep-protest-fees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srep-protest-fees  srep-protest   (yes | no )  'yes'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Form PCT/ISA/220 (January 2004)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If yes: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The applicant is hereby notified that the international search report and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written opinion of the International Searching Authority have been established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and are transmitted herewith.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Filing of amendments and statement under Article 19: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The applicant is entitled, if he so wishes, to amend the claims of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international application (see Rule 46):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When? The time limit for filing such amendments is normally two months from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date of transmittal of the international search report.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Where? Directly to the International Bureau of WIPO, 34 chemin des Colombettes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1211 Geneva 20, Switzerland, Facsimile No.: +41 22 740 14 35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if no: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The applicant is hereby notified that no international search report will be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established and that the declaration under Article 17(2)(a) to that effect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the written opinion of the International Searching Authority are transmitted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herewith.--&gt;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srep-established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srep-established  srep-established   (yes | no )  'yes'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Drawings: PCT Article 7 / Rule 7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Drawings shall be required when they are necessary for the understanding of the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invention.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'draw'--&gt;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ru-faxpages (doc-page+)&gt;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ru-faxpages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drawings (doc-page+ | figure+ |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drawings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 drawing (figure), necessary for the understanding of the invention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f0001, f0002,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figure (img)&gt;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figure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figure-labels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ABSTRACT: PCT Rule 8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(INID 57, ST.32:B570)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 concise summary of the disclosure, 50-150 words.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'abst' or 'abst0001' for multiple abstracts--&gt;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abstract (doc-page+ | (abst-problem , abst-solution) | 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abstract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The solution to the alleged problem that the invention  purports to solve.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'abss'--&gt;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abst-solution (p+)&gt;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abst-solution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The alleged problem that the invention purports to solve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'absp'--&gt;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abst-problem (p+)&gt;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abst-problem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Amended content of original application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amended-claims (doc-page+ | (claim+ , amended-claims-statement*)+)&gt;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amended-claims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country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amend-claim-type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Amendment statement (PCT Article 19.1, PCT Rule 46.4).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eg. See EP 1367825 A1 and PCT/JP02/02111 Recommended id = 'asclaim'--&gt;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amended-claims-statement (doc-page+ | claims-statement+)&gt;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amended-claims-statement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Claims: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claims shall define the matter sought for patent and be supported by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description.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'claim' or 'claim0001' for multiple claims--&gt;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claims (doc-page+ | claim+)&gt;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claims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claim-type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Defines the matter for which protection is sought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See PCT Rule 6: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6.1.a: 'the number of claims shall be reasonable in consideration of what is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being claimed.'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6.1.b: 'if there are several claims, they shall be numbered consecutively in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Arabic numerals.'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values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If parent element is claims and there is only ONE set of claims: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id = c0001, c0002, etc.;num = 0001, 0002,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If parent element is amended-claims and there is only ONE set then;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    id = ac0001, ac0002, etc.;num = 0001, 0002,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If parent element is claims and there are MULTIPLE sets of claims then: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id = c01.0001, c01.0002, etc.;num = 0001, 0002,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id = c02.0001, c02.0002, etc.;num = 0001, 0002,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If parent element is amended-claims and there are MULTIPLE sets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amended-claims then: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id = ac01.0001, ac01.0002, etc.;num = 0001, 0002, etc.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claim (claim-text+)&gt;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claim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claim-type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Reference to a claim--&gt;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claim-ref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claim-ref idref IDREFS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Description: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description must disclose the invention in a manner sufficiently clear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complete for it to be carried out by a person skilled in the art (Rule 5).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'desc'--&gt;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description (doc-page+ | (invention-title? , (technical-field | background-art | disclosure | description-of-drawings | best-mode | mode-for-invention | industrial-applicability | sequence-list-text | (heading* , p+)+)+))&gt;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description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Sequence listing free text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WIPO ST.25: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"36. Where the sequence listing part of the description contains free text,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any such free text shall be repeated in the main part of the description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in the language thereof.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It is recommended that the free text in the language of the main part of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description be put in a specific section of the description called "Sequence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Listing Free Text".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'seqt'--&gt;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sequence-list-text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sequence-list-text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Article 33(4): "For purposes of the international preliminary examination,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 claimed invention shall be considered industrially applicable if, according to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its nature, it can be made or used (in the technological sense) in any kind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industry.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'inap'--&gt;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industrial-applicability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industrial-applicability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PCT Rule 5.1(a)(vi): "The description shall...indicate explicitly, when it is not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obvious from the description or nature of the invention, the way in which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invention is capable of exploitation in industry and the way in which it can be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made and used..."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'mode'--&gt;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mode-for-invention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mode-for-invention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mode-num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The best mode contemplated by the applicant for carrying out the invention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claimed.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'bmod'--&gt;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best-mode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best-mode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Disclosure of the invention with sub-headings: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technical problem;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technical solution;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advantageous effects (of the invention);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'disc'--&gt;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disclosure ((tech-problem | tech-solution | advantageous-effects)* | (heading* , p+)+)&gt;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disclosure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 advantageous effects of the invention (PCT Rule 5.1(a)(iii)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'adve'--&gt;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advantageous-effects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advantageous-effects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The solution to the problem that the invention purports to solve.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(PCT Rule 5.1(a)(iii)--&gt;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tech-solution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tech-solution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The problem the invention purports to solve (Rule 5.1(a)(iii)--&gt;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tech-problem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tech-problem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Brief description of the drawings (Rule 5.1(a)(iv)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'desd'--&gt;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description-of-drawings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description-of-drawings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Background art, background of the invention.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'bart'--&gt;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background-art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background-art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PCT Rule 5.1: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(a) The description shall first state the title of the invention as appearing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in the request and shall: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(i) specify the technical field to which the invention relates--&gt;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technical-field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technical-field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Paragraph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 = p0001, p0002, etc.  num = 0001, 0002,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Note: paragraphs may occur in sections other than the description and at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different times  eg. for the abstract, in this case use for example "p0001a";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amended claims: "p0001ac",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Co-ordination elements ru-page-number, ru-paragraph-line, ru-paragraph-column are Russian national extensions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p (#PCDATA | b | i | u | sup | sub | smallcaps | br | pre | dl | ul | ol | crossref | figref | patcit | nplcit | bio-deposit | img | chemistry | maths | tables | table-external-doc | ru-page-number | ru-paragraph-line | ru-paragraph-column)*&gt;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p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Page number in original document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ru-page-number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ru-page-number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num CDATA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Line number in paragraph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ru-paragraph-line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ru-paragraph-line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x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y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Column number in paragraph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ru-paragraph-column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ru-paragraph-column num CDATA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References a stand-alone table authored with the table-external DTD.--&gt;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table-external-doc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table-external-doc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carriers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(internal-electronic|external-electronic|paper)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external-type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(math|chemistry|program-listing|other)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TABLES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This is image data or coded according to OASIS Exchange model with modified cell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'entry' content.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tabl0001, tabl0002,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tables (img|table)&gt;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tables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Definition list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dlis0001, dlis0002,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dl (dt,dd)+&gt;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dl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tsize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compact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(compact)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Term to be defined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dtrm0001, dtrm0002,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dt (#PCDATA|b|i|u|sup|sub|smallcaps)*&gt;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dt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Unordered Lists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list-style may be empty for lists with no bullet or other symbol default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list-style is 'bullets'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Recommended id = ulis0001, ulis0002,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ul (li+)&gt;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ul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list-style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(bullet|dash|none)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'bullet'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compact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(compact)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List item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list0001, list0002,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li (#PCDATA|b|i|u|sup|sub|smallcaps|br|pre|patcit|nplcit|bio-deposit|crossref|figref|img|dl|ul|ol|chemistry|maths)*&gt;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li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 MATHEMATICS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This is image data or coded according to mathml, version 2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math0001, math0002,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maths (img | (math , img?))&gt;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maths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Chemistry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Chemical formulae, ring structures, Markush structures,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For now treat as image data.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Depending on industry support we may use, e.g., chemML, CML later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 id = chem0001, chem0002, etc--&gt;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chemistry (img | (chem , img?))&gt;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chemistry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This is a pointer to an external DTD for chemical markup - to be determined.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For EPO probably CML; http://www.xml-cml.org/--&gt;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chem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chem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chem-type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 Ordered Lists: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attribute 'ol-style'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Recommded use: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1   arablic numbers     1, 2, 3, ...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   lower alpha         a, b, c, ...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   upper alpha         A, B, C, ...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   lower roman         i, ii, iii, ...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   upper roman         I, II, III, ...--&gt;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ol (li+)&gt;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ol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compact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(compact)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ol-style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Image data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Image is used for any kind of image: art work, figures,  complex work units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(math, tables, chemistry),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Recommended: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id          = i0001, i0002,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he, wi      = "11" - milimeters - height, width;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file        = file name,location; label - not used;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alt         = alternate text if image not shown;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 xml:space="preserve">    img-content = drawing is the default;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img-format  = common will be tiff, st33 and st35 in for backward compatibilty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     and, later, publication.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orientation = orientation of the image (portrait | landscape).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     Default is portrait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inline      = (yes | no).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     Whether the image is to be presented inline or separated by line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     breaks.  Default is no.--&gt;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img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img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he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wi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alt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img-content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(drawing | photograph | character | dna | undefined | chem | table | math | program-listing | flowchart)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'drawing'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img-format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(jpg|tif|st33|st35)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orientation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(portrait|landscape)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'portrait'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inline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(yes|no)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'no'&gt;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A reference to a figure;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e.g., "...as shown in &lt;figref idref='f0001'&gt;figure&lt;b&gt;1&lt;/b&gt;&lt;/figref&gt;..."--&gt;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figref (#PCDATA|b|i|u|sup|sub|smallcaps)*&gt;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figref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idref IDREFS 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num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Cross reference to any other element with an identifier (id)--&gt;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crossref (#PCDATA|b|i|u|sup|sub|smallcaps)*&gt;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crossref idref IDREF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This element is one method to identify content consisting of text objects that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require preservation (pre) of their whitespace in order to preserve internal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logical relationships.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(e.g., sequence listing fragments, computer program listings)--&gt;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pre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pre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xml:space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(preserve|default)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listing-type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(sequence|program-listing|other)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Heading text; see Rule 5.  Recommended id = h0001, h0002,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heading (#PCDATA|b|i|u|sup|sub|smallcaps)*&gt;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heading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level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(1|2|3)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************************** BIBLIOGRAPHY SUB-DOCUMENT 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 (ST.32:SDOBI)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SDOBI, and sub-tags, has been kept in ST.36 for backward compatibility with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ST.32. Offices are free to use either SDOBI or bibliographic-data.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There is a one-to-one relationship as far as the generic elements are concerned.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following ST.32 elements have been removed: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BR, BCHG and ECHG and some office specific tags.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ab/>
        <w:t>Added element ru-b200 -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SDOBI (B000? , B100 , B200? , ru-b200? , B300? , B400? , B500? , B600? , B700? , B800? , B900?)&gt;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SDOBI lang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******** SYSTEM/FILE INFORMATION ********************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Russian national extension to B000--&gt;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&lt;!ELEMENT B000 (jvtags?, (eptags? | ru-tags?))&gt;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&lt;!--*********************JVTAGS*****************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 following tags are for the specific use of Jouveand may be changed at the discretion of the Jouve.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jvtags ((B001JV*, B002JV?))&gt;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Hit-list for Espace CD. Patent CD cross-references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B001JV (PO, PN?, KI?, COR?, DP?, CD*)&gt;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Patent Office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PO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 Publication number 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PN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 kind code          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KI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 correction code    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COR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 Publication date   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DP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 correction date    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DC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 correction date    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CORR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Cd-rom collection     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CD (RF?, VN?)&gt;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Cd-rom collection name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RF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Cd-rom volume name     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VN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Hit-list for Espace CD. Additionnal information such as : EuroPCT ar158(1)EPC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B002JV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  The following tags are for the specific use of the EPO -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they are inserted as an example and may be changed at the discretion of the EPO.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eptags (B001EP? , B002EP? , B003EP? , B004EP? , B005EP? , B006EP? , B007EP? , B008EP? , B009EP? , B010EP? , B015EP? , B020EP? , B021EP? , B030EP? , B050EP? , B053EP* , B060EP? , B061EP? , B070EP? , B078EP? , B080EP?)&gt;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Select. mask for states involved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B001EP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Changes to bibliographic data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B002EP (ep-chg-info)&gt;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B002EP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ep-chg-info (ep-chg+)&gt;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Tags where data has changed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idref  = reference to the id ep-chg value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btag   = the actual tag change e.g. B240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date   = date of change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status = type of change here : n/r/d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(n  = new data; r = replacement data; d = deleted data)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ep-chg (ep-chg*)&gt;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ep-chg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idref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IDREFS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lastRenderedPageBreak/>
        <w:t>btag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date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                 status         (n | r | d )  'n'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Indicator 'no A-doc pub. by EPO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B003EP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Re-establishments of rights indicator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B004EP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B004EP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Printer id.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B005EP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  Ind. for inter. applic.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B006EP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   &lt;!ATTLIST B006EP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Reserved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B007EP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Small change indicator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B008EP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 Transl. of B725EP for the EP Bulletin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B009EP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Other rights and legal means of execution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B010EP (B011EP+)&gt;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B010EP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Serial number date and states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B011EP (date , dnum , ctry*)&gt;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Number of documents to be printed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B015EP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Biblio rec. creation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B020EP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Biblio. rec. correction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B021EP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Legal status data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B030EP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Free text data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B050EP (B051EP,B052EP)+&gt;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Language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B051EP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Free text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B052EP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Remarks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B053EP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Check data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B060EP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Data relating to fees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B061EP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B pub. technical field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B070EP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'no oppo. filed'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B078EP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B078EP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B080EP (B081EP , B082EP , B083EP?)&gt;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B080EP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Inspection place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B081EP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EPO code relation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B082EP (ttl? , fnm? , snm? , sfx? , iid? , irf? , onm? , syn* , oid? , (odv , did)* , adr? , dtxt* , rctry? , nctry?)&gt;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Free text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B083EP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Information specific for Rospatent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ru-tags (ru-b001|ru-b002|ru-b010)?&gt;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Reserved element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ru-b001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Some text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ru-b002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Other rights and legal means of execution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ru-b010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***********DOCUMENT IDENTIFICATION 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******** B100 IS REQUIRED WITHIN SDOBI 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B100 (B110 , B120? , B130 , B131EP? , B132EP? , B133EP? , B140 , B150? , B190 , B195?)&gt;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Doc. number REQUIRED EPO and PCT publication number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B110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B110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Plain lang. designation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B120 (B121 , B121EP?)&gt;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Plain lang. designation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B121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Descrip. text for B121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B121EP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Doc. kind (ST.16) REQUIRED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B130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B130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Ext. kind of doc. code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B131EP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Original kind code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B132EP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New kind code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B133EP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Doc. date (publication or issue) REQUIRED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B140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Correction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B150 (B151? , B152? , B153? , B154? , B155?)&gt;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Supplementary correction code. EA. ST.50 --&gt;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Correction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INID Codes affected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B153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Correction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B154 (B1541,B1542)+&gt;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Correction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B1541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Correction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B1542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Correction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B155 (B1551,B1552)+&gt;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Correction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B1551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Correction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B1552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Publishing country or org. (ST.3) REQUIRED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B190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Source furnishing record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B195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*********DOMESTIC FILING DATA ***********************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ru-b200 ((B210 , ru-b210su? , B220?)* , B230? , B240? , B250? , B260?)&gt;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Number of joined application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ru-b210su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B200 (B210 , B210EP? , B211EP? , B220 , B225? , B230? , B240? , B250? , B250EP? , B251EP? , B260?)&gt;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Application number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B210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Application number in unstandardised form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B210EP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Application number in EPOQUE format e.g. SE19960003073D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B211EP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Application filing date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B220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B220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Receiving office data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B225 (dnum , date? , (ttl? , fnm? , snm? , sfx? , iid? , irf? , onm? , syn* , oid? , (odv , did)*) , adr? , dtxt* , rctry? , nctry?)&gt;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Other DATEs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B230 (ru-b230?, B231? , B232? , B233? , B234? , B235? , B236? , B237? , B238EP? , B238? , B239?)&gt;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ru-b230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Other Dates Exhibition filie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B231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Complete spec. fil. Date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B232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Receipt Date nat. office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B233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Receipt Date nat. office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B234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refusal of application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B235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B235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withdrawal of application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B236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B236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application deemed withdrawn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B237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B237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decision for re-establishment of rights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B238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B238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receipt of request for restablishment of rights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B238EP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B238EP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revocation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B239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B239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&lt;!--Dates from which industrial property rights may have effect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B240 (ru-b240?, B241? , B242? , B243? , B244? , B245? , B245EP? , B246? , B248?)&gt;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ru-b240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request for examination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B241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B241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despatch of 1st. exam. report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B242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&lt;!ATTLIST B242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'patent maintained as amended'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B243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B243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Request for conversion to natl. appl.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B244 (date , 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B244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suspension (Rule 13) / interruption (Rule 90) of proceedings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B245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B245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Suspension/interruption indicator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B245EP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B245EP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resumption of proceedings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B246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B246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notification rights after appeal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B248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Language of original filing (ISO 639)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B250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B250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Admissable non-EPO language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B250EP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Procedure language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B251EP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B251EP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Language of application publ. ISO 639 --&gt;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B260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B260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 FOREIGN PRIORITY DATA ********************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Russian national extension to B300--&gt;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B300 (ru-b300* , (B310 , B310EP? , B311EP? , B320? , ru-b321? , B330? , B340?)* , (B345? , B345EP?)*)&gt;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B300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Priority appli. number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B310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Priority application number in unstandardised form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B310EP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Priority application number in EPOQUE format e.g. AU19790053732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B311EP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Fil. date of prio. app.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B320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Publ. ctry or org. (ST.3)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B330 (ctry)&gt;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Paris Union ctry (ST.3)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B340 (ctry)&gt;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Patent family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B345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INPADOC pat.family info.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B345EP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Priority application number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ru-b300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Claim priority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ru-b321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&lt;!--***** PUBLIC AVAILABILITY DATES AND TERM OF PROTECTION 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B400 (B405? , B410? , B420? , B430? , B440? , B450? , B451EP? , B452EP? , B460? , B470? , B472? , B476? , B477? , B480?)&gt;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Pat. bull./gaz.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B405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Unexam. not printed doc. without grant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B410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Examined not printed document without grant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B420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Unexamined printed document without grant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B430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B430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Examined printed document without grant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B440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Printed document with grant (USPat)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B450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B450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announcement of intention to grant without preceding Examination report..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B451EP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B451EP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Title of intention in original language code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B452EP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B452EP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Doc. claims only avail.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B460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Not printed document with grant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B470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Term of grant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B472 (B473? , B474? , B475?)&gt;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Disclaimer date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B473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Term of grant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B474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Lapse of patent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B475 (dnum? , date? , ctry? , kind? , bnum? , dtxt*)+&gt;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B475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Invalidation of patent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B476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Document printed as amended,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B477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B477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issuance of corrected patent document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B480 (date? , bnum?)&gt;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 TECHNICAL INFORMATION 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B500 (B510? , B510EP? , B520* , B530? , B540? , ru-b540? , B550? , B560? , B570? , B580? , B590? , B599EP?)&gt;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********************** IPC DATA ********************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B510 (B516? , B511 , (B512 | B513 | B514 | B515)* , B517EP?)&gt;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B510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New coding for ST.8 new version of IPC. For 2006-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B510EP (classification-ipcr+)&gt;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B510EP  id       ID     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sequence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Main classification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Further classification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Additional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B513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Linked indexing code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B514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Unlinked indexing code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B515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International Patent Classification Edition, version of IPC 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B516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Non-obligatory suppl. class.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B517EP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 NATIONAL CLASSIFICATION DATA 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B520 (B527 , B526? , B521 , (B522 | B523 | B524 | B525)*)&gt;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Domestic or National classification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Main classification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B521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Further classification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B522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 Additional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B523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Linked indexing code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B524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Unlinked indexing code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B525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Edition, version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B526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Country code (ST.3)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B527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 Universal Dec. Class.************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B530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Title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B540 (B541? , B542 , B542EP?)+&gt;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B540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Lang. of title (ISO 639)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B541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Title of invention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B542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B542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Title of invention in original language code.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B542EP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Title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ru-b540 (B541? , ru-b542)+&gt;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ru-b540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Title of invention - Russian national 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ru-b542 (%ru-btext; | bio-deposit | img | maths | chemistry)*&gt;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ru-b542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Keywords and descriptors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B550 (B551? , B552*)*&gt;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Lang. of keywords and descriptors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B551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Keywords and descriptors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B552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 CITATION, SEARCH REPORT DATA 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Citations and mini-search report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Added ELEMENT ru-b560 -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B560 ((B561 , B563? , B564*)* , (B562 , B563? , B564*)* , B561EP? , B565? , B565EP? , B566? , B566EP? , B567? , B568? , B569? , ru-b560*)&gt;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Patent doc. citation.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Use this tag for title page citations only under INID code (56) - on title page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B561 for patent citations - simplified the ST.32 entity pcit has been removed.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If offices use these tags then replace with patcit model.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B561 (text | patcit | (((dnum , date? , ctry? , kind? , bnum? , dtxt*) , (ttl? , fnm? , snm? , sfx? , iid? , irf? , onm? , syn* , oid? , (odv , did)*)* , pic* , pnc*) , rel*))&gt;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Number of copies of citations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B561EP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Non-patent doc. citation.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Use this tag for title page citations only under INID code (56) - on title pages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B562 for patent citations - simplified the ST32 entity ncit has been removed.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If offices use these tags then replace with nplcit model.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B562 (text | (article | book | online | othercit))&gt;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Category of cited doc office dependent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B563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Claim to which cited doc is relevant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B564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completion of search report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B565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drawing up suppl.search report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B565EP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B565EP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mailing of search report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B566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despatch of correction to search report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B566EP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B566EP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Place of search, international search authority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B567 ((ttl? , fnm? , snm? , sfx? , iid? , irf? , onm? , syn* , oid? , (odv , did)*) , adr? , dtxt* , rctry? , nctry?)&gt;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Publ. of search report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B568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Search report examiner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B569 (ttl? , fnm? , snm? , sfx? , iid? , irf? , onm? , syn* , oid? , (odv , did)*)&gt;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Citations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ru-b560 (%ru-btext; | p | bio-deposit | img | maths | chemistry)*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 ABSTRACT &amp; CLAIMS DATA 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Abstract or claim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B570 (B571? , B572? , B575* , B576? , B577)&gt;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Language of abstract (ISO 639)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B571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Abstract doc.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B572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Lang. of claims (ISO 639)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B575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Claims doc.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B576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Number of claims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B577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**************** Field of search ****************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IPC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B580 (B581|B582)*&gt;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IPC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B581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National classification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B582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Spec. &amp; drawings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B590 (B591? , B592? , B595? , B596? , B597? , B598*)&gt;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Lang. of spec. (ISO 639)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B591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Number of text pages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B592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Number of drawing sheets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B595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Number of figures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B596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No. of attached image files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B597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Figure number on first (title) page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B598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Subsequently filed technical data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B599EP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 RELATED PATENTS OR APPLICATIONS ***************(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Russian national extension to B600 --&gt;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B600 (ru-b600? , (B610 | B620 | B620EP | B630 | B640 | B645 | B650 | B655 | B660 | B665 | B670)*)&gt;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Related Patents or Applications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ru-b600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Information about a document which is a parent through: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Earlier doc. to which this is an addition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B610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B610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Earlier application from which the present doc. has been divided out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B620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B620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Other types of relationship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B620EP (parent|B621EP|B622EP)&gt;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B620EP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 Relation for app.no.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B621EP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Relation for pub.no.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B622EP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Continuations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B630 (B631|B632|B633)&gt;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Continuation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B631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Continuation-in-part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B632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Continuing reissue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B633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Reissue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B640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Reexamination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B645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Previously published document concerning same application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B650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Document previously published by another country/organisation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B655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Document for which this is a substitute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B660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Pat. correction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B665 (B666 , B667 , B668?)&gt;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Document being corrected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B666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Type of correction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B667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Descriptive text relating to correction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B668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Document on which utility model is based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B670 (parent)&gt;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 PARTIES CONCERNED WITH THE DOCUMENT 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B700 (B710? , B720? , B730? , B740? , B745? , B780? , B790?)&gt;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******************** APPLICANTS 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Applicant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B710 (B711+)&gt;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B710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Formatted text in name and address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ru-name-text (%ru-btext;)*&gt;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Applicant name and address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B711 ((ttl? , fnm? , snm? , sfx? , iid? , irf? , onm? , syn* , oid? , (odv , did)*) , adr? , dtxt* , rctry? , nctry? , B711EP? , B713EP? , (B716EP? , B717EP? , B718EP?)* , ru-name-text?)&gt;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Applicant name and add. for for correspondence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B711EP ((ttl? , fnm? , snm? , sfx? , iid? , irf? , onm? , syn* , oid? , (odv , did)*) , adr? , dtxt* , rctry? , nctry?)&gt;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Applicant Authorisation no. Art.133(3)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B713EP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Des. Contr. States for applicant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B716EP (ctry+)&gt;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Des. extension states for applicant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B717EP (ctry+)&gt;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Effective date for transfer of rights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B718EP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B718EP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**************** INVENTORS *******************************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Inventor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B720 (B721+ , B721EP?)&gt;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B720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Inventor name and address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B721 ((ttl? , fnm? , snm? , sfx? , iid? , irf? , onm? , syn* , oid? , (odv , did)*) , adr? , dtxt* , rctry? , nctry? , B724EP? , B725EP? , B726EP? , B727EP? , B728EP? , B729EP? , ru-name-text?)&gt;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Name with all original languages characters "respected".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Single string with $ separated multiple values and, optionally, * to indicate surname.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e.g. LARS OLF *LOEFMAN$KENTH *GAMHED$KENNETH *EK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B721EP ((ttl? , fnm? , snm? , sfx? , iid? , irf? , onm? , syn* , oid? , (odv , did)*) , adr? , dtxt* , rctry? , nctry? , B724EP? , B725EP? , B726EP? , B727EP? , B728EP? , B729EP?)&gt;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Waiver by the inventor of information pursuant to Rule 17(3), EPC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B724EP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The inventor has agreed to waive his entitlement to designation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B725EP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Origin of applicant's rights if not inventor: as employee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B726EP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Origin of applicant's rights if not inventor: under agreement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B727EP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Origin of applicant's rights if not inventor: as co-inventor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B728EP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Origin of applicant's rights if not inventor: as successor in title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B729EP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********************* GRANTEES *************************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Grantee information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B730 (B731+)&gt;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B730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Grantee name and address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B731 ((ttl? , fnm? , snm? , sfx? , iid? , irf? , onm? , syn* , oid? , (odv , did)*) , adr? , dtxt* , rctry? , nctry? , (B736EP? , B737EP? , B738EP?)* , ru-name-text?)&gt;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Designated states for grantee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B736EP (ctry+)&gt;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Designated extension states for grantee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B737EP (ctry+)&gt;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Effective date for transfer of rights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B738EP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B738EP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*************** REPRESENTATIVES *******************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Attorney, agent, representative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B740 (B741+)&gt;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B740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Attorney name and address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B741 ((ttl? , fnm? , snm? , sfx? , iid? , irf? , onm? , syn* , oid? , (odv , did)*) , adr? , dtxt* , rctry? , nctry? , B742EP?, ru-name-text?)&gt;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General AUTHOR. no.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B742EP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 Persons acting upon the document *****************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B745 (B746 , B747*)&gt;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Primary examiner name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B746 (ttl? , fnm? , snm? , sfx? , iid? , irf? , onm? , syn* , oid? , (odv , did)*)&gt;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Assistant examiner name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B747 (ttl? , fnm? , snm? , sfx? , iid? , irf? , onm? , syn* , oid? , (odv , did)*)&gt;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******************** OPPOSITION DATA ************************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B780 (B781* , (B787 | B788 | B789)?)&gt;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Opponent data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B781 ((dnum , date , kind) , ((ttl? , fnm? , snm? , sfx? , iid? , irf? , onm? , syn* , oid? , (odv , did)*) , adr? , dtxt* , rctry? , nctry?) , B784? , (B785 | B786)?)&gt;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Attorney or agent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B784 ((ttl? , fnm? , snm? , sfx? , iid? , irf? , onm? , syn* , oid? , (odv , did)*) , adr? , dtxt* , rctry? , nctry?)&gt;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Oppo. deemed not to have been filed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B785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Opposition inadmissable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B786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reject. of oppo.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B787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&lt;!ATTLIST B787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term. of oppo.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B788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B788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No opposition filed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B789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******************* LICENCE DATA ***********************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B790 (B791*)&gt;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B790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Licence data, name and address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B791 ((dnum , date , kind?) , ((ttl? , fnm? , snm? , sfx? , iid? , irf? , onm? , syn* , oid? , (odv , did)*) , adr? , dtxt* , rctry? , nctry?) , (B794? , B796?), ru-name-text?)&gt;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Attorney or agent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B794 ((ttl? , fnm? , snm? , sfx? , iid? , irf? , onm? , syn* , oid? , (odv , did)*) , adr? , dtxt* , rctry? , nctry?)&gt;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Design. ctry for license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B796 (ctry+)&gt;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********* DATA RELATED TO INTERNATIONAL CONVENTIONS ************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B800 (B810? , B820? , B830? , B840? , B844EP? , B850? , B860? , B870? , B880? , B890?)+&gt;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Designated states - PCT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B810 (ctry+)&gt;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PCT elected states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B820 (ctry+)&gt;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Micro. deposit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B830 (B831 , B832? , B833?)&gt;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Deposit file number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B831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Authority where deposit was made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B832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of deposit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B833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Design. contract. states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B840 (ctry+)&gt;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B840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States to which the patent is extended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B844EP (B845EP+)&gt;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B844EP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Extended state data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B845EP (ctry , date? , B846EP?)&gt;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End date (withdrawal) (EPO)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B846EP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PCT Art. 22/39 fulf.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B850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PCT or reg. filing 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B860 (B861 , B862? , B863? , B864?)&gt;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B860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Document identification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B861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Filing language (ISO 639)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B862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PCT section 371 date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B863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PCT section 102(e) date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B864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PCT or region. publ.info.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B870 (B871 , B872?)&gt;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B870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Document identification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B871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PCT pub. lang. (ISO 639)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B872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Deferred publ. of s.rep.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B880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B880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CMEA agreement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B890 (B891 , B892?)&gt;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Havana Agreement doc.id.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B891 (dnum? , date? , ctry? , kind? , bnum? , dtxt*)&gt;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Havana Agreement date property rights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B892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Miscellaneous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Russian national extension to B900--&gt;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&lt;!ELEMENT B900 (B910?, ru-b960?, ru-b970*, ru-b980*)&gt;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Date PCT application no longer has effect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B910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EAPO application data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ru-b960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EAPO publication data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ru-b970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Mailing address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ru-b980 (%ru-btext;)*&gt;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Bibliographic data.  ST.32 equivalent = sdobi--&gt;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&lt;!ELEMENT bibliographic-data (plain-language-designation? , publication-reference , classification-ipc? , classifications-ipcr? , classification-national? , classification-locarno? , classification-udc? , application-reference , language-of-filing? , language-of-publication? , priority-claims? , parties , designation-of-states? , invention-title+ , assignees? ,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licensee-data? , date-of-earliest-priority? , date-complete-specification-filed? , dates-of-public-availability? , term-of-grant? , dates-rights-effective? , patent-family? , field-of-search? , figures? , references-cited? , examiners? , number-of-claims? , related-documents? , st50-republication? , date-exhibition-filed? , date-pct-article-22-39-fulfilled? , pct-application-no-longer-effective? , bio-deposit? , pct-or-regional-filing-data? , pct-or-regional-publishing-data? , defer-publication-of-search-report? , date-application-refused? , date-rights-reestablished? , date-application-withdrawn-by-applicant? , date-application-deemed-withdrawn? , date-of-revocation? , cmea-havana-agreement? , office-specific-bib-data* , opposition-data? , text*)&gt;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bibliographic-data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 ID 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lang CDATA 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country CDATA 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status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Office is the ST.3 country code, including the regional authorities.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Office-dtd is the file which contains the DTD for the office-specific elements.--&gt;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office-specific-bib-data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office-specific-bib-data  id         ID     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office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office-dtd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status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Biological deposit citation (US EFS: biological-deposit)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83, ST.32:B830)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According to PCT Rule 13bis, EPC Rule 28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This covers all bio data references long and short within the description and/or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claims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Recommended id = biod0001, biod0002,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bio-deposit (depositary , bio-accno , date? , term? , dtext?)&gt;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bio-deposit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url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dnum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 signature represented by electronic means--&gt;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electronic-signature (basic-signature|enhanced-signature)&gt;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electronic-signature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date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place-signed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 TIFF image of a signature--&gt;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fax-image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fax-image file CDATA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Reference to other documents, either patent literature (patcit)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or non-patent literature (nplcit)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Recommended id = 'cit0001', 'cit0002',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citation ((patcit | nplcit) , corresponding-docs* , rel-passage* , category* , rel-claims* , classification-ipc? , classifications-ipcr? , classification-national?)&gt;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citation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srep-phase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Non-Patent Literature (NPL) CITation;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Notes: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This can be free text data without any structure (#PCDATA) which is NOT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recommended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or it can be highly structured data which is marked up according to ST.14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ISO 690 layout;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This part of the DTD has used many different sources for element names and 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structure and reference: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AACR2 / MARC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ISO 12083 - Electronic manuscript prep. and markup. 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Association of American Publishers (AAP) Z39.59 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European Working Group for SGML (EWS) MAJOUR 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SuperJournal Full Article 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www.superjournal.ac.uk/sj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Elsevier 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Medline DTD (NLM)          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Attributes (recommended):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id - ncit0001, ncit0002, etc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num - 0001, 0002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npltype - The TYPE of citation is office specific (recommended):;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A - Abstract citation of no specific kind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B - Book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I - Bilogical abstract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C - Chemical abstracts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E - Database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D - Derwent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P - Patent cited within NPL group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J - Patent Abstracts of Japan citation (REC 067)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S - Serial / Journal / Periodical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W - World Wide Web / Internet search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medium - the type of medium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e.g., CD (CD-ROM), MT (Magnetic Tape), DISK, ONLINE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file - file name on local systems eg. XP number in EPO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url  - where possible give full web link to document--&gt;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nplcit (text|article|book|online|othercit)&gt;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nplcit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npl-type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medium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url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Reference number (general); for the EPO this is the XP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refno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refno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Subordinate responsibility;  e.g., editor, translator,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subname (%name_group; | addressbook)&gt;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subname  subname-type   (editor | translator | other-subname-type )  'editor'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Author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Prime responsibility for the work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there is no distinguishing between personal and corporate authors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&lt;author&gt; followed by name or addressbook information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use the ID attribute if, for example, there is a need to distinguish between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multiple authors.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Can also include affiliation details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Recommended id = auth0001, auth0002,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author (%name_group; | addressbook)&gt;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author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PATENT CITATIONS: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(ST.32:B561)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Patent Citation within abstract, description or claims.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For patent citations within Search Report see Search Report 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Notes: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Tags arranged according to WIPO ST.14 order.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This can be free text data without any structure (text).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Example: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&lt;patcit id='pcit0001' dnum='US4793675A' dnum-type='publication number'&gt;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&lt;document-id&gt;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&lt;country&gt;US&lt;/country&gt;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&lt;doc-number&gt;4793675&lt;/doc-number&gt;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&lt;kind&gt;A&lt;/kind&gt;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&lt;name&gt;Handa&lt;/name&gt;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&lt;date&gt;19881227&lt;/date&gt;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&lt;/document-id&gt;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&lt;/patcit&gt;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Note: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It is NOT expected that the applicant will create the tagged data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it could be generated from a 'pull down' data entry form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or generated from internal SR databases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Attributes (recommended):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id   - pcit0001, pcit0002,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num  - 0001, 0002,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dnum - use full number as one string, eg, "US5401234A";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url  - where possible give full web link to patent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file - file name eg. if stored on local systems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dnum-type - type of document number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(e.g., application number, publication number)--&gt;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patcit (text | (document-id , rel-passage*))&gt;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patcit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dnum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dnum-type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file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url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Patent family member.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(ST.32:B345)--&gt;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patent-family (priority-application , (family-member+ | text))&gt;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patent-family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Information about an office's gazette or bulletin - paper, electronic,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where, the details of the patent publication are also given.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Examples WIPO gazette and EPO Bulletin The date is mandatory.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(ST.32:B405)--&gt;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gazette-reference (gazette-num , date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gazette-reference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country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Applicant's legal representative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74, ST.32:B740)--&gt;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attorney-or-agent (addressbook , range-of-authority*)&gt;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attorney-or-agent rep-type  (agent|attorney|common-representative) 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Title of the Invention: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54, ST.32:B540/B542)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Preferably two to seven words when in English or translated into English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precise. (Rule 4.3)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Recommended id = 'invt'--&gt;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invention-title (#PCDATA|b|i|u|sup|sub)*&gt;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invention-title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Underscore: style - single is default--&gt;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 (#PCDATA|b|i|smallcaps)*&gt;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u  style   (single | double | dash | dots )  'single'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Agent or common representative (Rules 90.1, 90.2)--&gt;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agent (addressbook+)&gt;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agent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sequence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rep-type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(agent|attorney|common-representative)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Deceased inventor name--&gt;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deceased-inventor (%name_group;)&gt;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deceased-inventor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sequence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individual or entity responsible for creating the matter that protection is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sought for.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(ST.32:B721)--&gt;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inventor (addressbook+ , designated-states?)&gt;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inventor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sequence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designation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(all|all-except-us|us-only|as-indicated)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Applicant information: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71, ST.32:B710)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attributes for applicant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sequence   : sequence number of each applicant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e.g, sequence="1"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app-type   : applicant type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app-type="applicant" : the applicant is only applicant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app-type="applicant-inventor" : the applicant is also inventor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designation: This person is applicant for the purpose of: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designation="all"          : all designated states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designation="all-except-us": all designated states except US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designation="us-only"      : US only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designation="as-indicated" : the states indicated in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         designated-states ELEMENT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         under applicant element--&gt;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applicant (addressbook+ , nationality , residence , us-rights* , designated-states? , designated-states-as-inventor?)&gt;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applicant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sequence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app-type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(applicant|applicant-inventor)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designation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(all|all-except-us|us-only|as-indicated)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This person is successor to the rights of an inventor who is deceased, insane, or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legally incapacitated, for the purposes of the designation of the United States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of America--&gt;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us-rights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us-rights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to-dead-inventor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kind (heir | heiress | executor | executrix | estate | legal-representative | administrator | administratrix | legal-representatives | heirs | executors | legal-heirs ) #REQUIRED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ADDRESSBOOK GROUP: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Holds name and contact information for individuals/organizations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LANG attribute is REQUIRED for certain document types,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e.g., the JPO PCT Request where names and addresses may be repeated in two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different languages. If no structure possible use text.--&gt;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addressbook ((%name_group; , address , phone* , fax* , email* , url* , ead* , dtext?) | text)&gt;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addressbook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lang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Priority claim (PCT Rule 4.10)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32/33/34, ST.32:B320/B330/B340)--&gt;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priority-claim (country , doc-number? , date , office-of-filing? , (priority-doc-requested | priority-doc-attached)?)&gt;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priority-claim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sequence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kind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(national|regional|international)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Application reference information: application number, country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21, ST.32:B210)--&gt;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application-reference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application-reference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appl-type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Universal Decimal Classification.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53,  ST.32:B530)--&gt;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classification-udc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classification-udc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Locarno Classification data;--&gt;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classification-locarno (edition , main-classification , further-classification*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classification-locarno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Domestic or national classification.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52,  ST.32:B520)--&gt;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classification-national (country , edition? , main-classification , further-classification* , (additional-info | linked-indexing-code-group | unlinked-indexing-code)*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classification-national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classifications-ipcr (classification-ipcr+)&gt;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classifications-ipcr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International Patent Classification (IPC) data;--&gt;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classification-ipcr ((ipc-version-indicator , classification-level? , section , class , subclass , main-group? , subgroup? , symbol-position? , classification-value? , action-date? , generating-office? , classification-status? , classification-data-source?) | text)&gt;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classification-ipcr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sequence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Classification code; e.g., ipc, dewey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class class-type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International Patent Classification (IPC) data;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51,  ST.32:B510)--&gt;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classification-ipc (edition , main-classification , further-classification* , (additional-info | linked-indexing-code-group | unlinked-indexing-code)*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classification-ipc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Further/secondary classification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(ST.32:B512/B522)--&gt;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further-classification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further-classification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sequence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Publication reference information: publication number, date, etc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11, ST.32:B110)--&gt;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publication-reference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publication-reference id ID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 identification refers to patents (and patent applications) only.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See WIPO ST.14--&gt;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document-id (country , doc-number , kind? , name? , date?)&gt;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document-id lang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Name: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If no distinction or detail can be given.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Also to be used for: personal (natural person) and corporate (legal entity) names--&gt;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name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name name-type  (legal|natural)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Plain language designation of the kind of document.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12, ST.32:B120)--&gt;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plain-language-designation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plain-language-designation lang CDATA #IMPLIED&gt;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doc-page - DOCument or PAGE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This is primarily to be used when data for the whole or major sections of an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application are in image format OR other formats such as pdf.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Page range attributes are given when 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pp  - page range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ppf - first page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ppl - last page (for pdf).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'img' may also be used for complete pages, e.g. in drawings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Recommended id = docp0001, docp0002,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doc-page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doc-page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id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he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 xml:space="preserve">CDATA 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wi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 xml:space="preserve">CDATA 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type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(jpg|pdf|tif)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alt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pp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ppf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ppl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file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ocr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color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 xml:space="preserve">(color | bw ) 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orientation 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(portrait | landscape )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'portrait'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 WRITTEN OPINION OF THE INTERNATIONAL SEARCHING AUTHORITY (ISA)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 Rule 43bis.1)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(FORM PCT/ISA/237)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(The following data is taken from srep-info area):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Correspondence address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Date of mailing (day/month/year)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Applicant s or agent s file reference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International application No.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International filing date (day/month/year)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Priority date (day/month/year)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International Patent Classification (IPC) or both national classification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IPC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 Applicant name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(followed by the text:)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FOR FURTHER ACTION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If a demand for international preliminary examination is made, this opinion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will be considered to be a written opinion of the International Preliminary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Examining Authority ( IPEA ) except that this does not apply where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applicant chooses an Authority other than this one to be the IPEA and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chosen IPEA has notified the International Bureau under Rule 66.1bis(b) that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written opinions of this International Searching Authority will not be so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considered.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If this opinion is, as provided above, considered to be a written opinion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IPEA, the applicant is invited to submit to the IPEA a written reply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together, where appropriate, with amendments, before the expiration of 3 months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from the date of mailing of Form PCT/ISA/220 or before the expiration of 22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months from the priority date, whichever expires later.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For further options, see Form PCT/ISA/220.--&gt;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srep-written-opinion (doc-page+ | (basis-of-srep-opinion , priority-opinion? , non-establishment-of-opinion? , unity-of-invention? , pct-rule43bis-statement , opinion-citations , defect-in-application? , observation-on-application? , text*))&gt;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Certain observations on the international application (Section VIII).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following observations on the clarity of the claims, description,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drawings or on the question whether the claims are fully supported by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description, are made:--&gt;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observation-on-application (p+)&gt;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Certain defects in the international application (Section Vii).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following defects in the form or contents of the international application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have been noted:--&gt;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defect-in-application (p+)&gt;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(PCT/IPEA/408 - Box No. VI Certain documents cited)--&gt;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opinion-citations (certain-published-documents|non-written-disclosures)*&gt;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(PCT/ISA/237 )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2. Non-written disclosures (Rules 43bis.1 and 70.9)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(PCT/IPEA/409 and PCT/IPEA/408 )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2. Non-written disclosures (Rule 70.9)--&gt;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non-written-disclosures (kind-of-disclosure,date,date-of-written-disclosure)&gt;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written disclosure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Referring to non-written disclosure (day/month/year)--&gt;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date-of-written-disclosure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Kind of non-written disclosure--&gt;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kind-of-disclosure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(PCT/ISA/237 )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1. Certain published documents (Rules 43bis.1 and 70.10)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(PCT/IPEA/409 and PCT/IPEA/408 )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1. Certain published documents (Rule 70.10)--&gt;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certain-published-documents ((citation+ , filing-date , priority-date?) | text)&gt;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(PCT/ISA/237 - Box V)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Reasoned statement under Rule 43bis.1(a)(i) with regard to novelty, inventive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step or industrial applicability;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citations and explanations supporting such statement.--&gt;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pct-rule43bis-statement (novelty-valid , novelty-not-valid , inventive-step-valid , inventive-step-not-valid , applicability-valid , applicability-not-valid , citations-explanations?)&gt;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Citations and explanations:--&gt;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citations-explanations ((citation+ , filing-date , priority-date?) | text)&gt;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filing-date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applicability-not-valid (claim-num*)&gt;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applicability-valid (claim-num*)&gt;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inventive-step-not-valid (claim-num*)&gt;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inventive-step-valid (claim-num*)&gt;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novelty-not-valid (claim-num*)&gt;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novelty-valid (claim-num*)&gt;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(PCT/IPEA/408 - Box No. IV Lack of unity of invention)--&gt;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unity-of-invention (invitation-pay-additional-fees? , not-unity-of-invention? , compliance-unity-invention , opinion-established-regarding)&gt;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(PCT/ISA/237 ) - Box No. IV Lack of unity of invention Consequently,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this opinion has been established in respect of the following parts of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international application: all parts the parts relating to claims Nos.--&gt;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opinion-established-regarding (entire-application | claim-num+)&gt;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(PCT/ISA/237 ) - Box No. IV Lack of unity of invention (2)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This Authority found that the requirement of unity of invention is not complied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with and chose not to invite the applicant to pay additional fees.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(PCT/IPEA/409 )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This Authority found that the requirement of unity of invention is not complied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with and chose, according to Rule 68.1, not to invite the applicant to restrict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or pay additional fees.--&gt;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not-unity-of-invention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(PCT/ISA/237 - Box III)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Non-establishment of opinion with regard to novelty, inventive step and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industrial applicability.--&gt;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non-establishment-of-opinion (invention-not-examined,not-annex-c-compliant)&gt;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(PCT/ISA/237 - Box III)--&gt;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not-annex-c-compliant (annex-c? , annex-c-bis? , additional-info?)&gt;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(PCT/ISA/237 and PCT/IPEA/408 )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tables related to the nucleotide and/or amino acid sequence listing, if in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computer readable form only, do not comply with the technical requirements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provided for in Annex C-bis of the Administrative Instructions.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(PCT/IPEA/409 )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tables related to the nucleotide and/or amino acid sequence listing do not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comply with the technical requirements provided for in Annex C-bis of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Administrative Instructions in that the computer readable form:--&gt;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annex-c-bis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nucleotide and/or amino acid sequence listing does not comply with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standard provided for in Annex C of the Administrative Instructions in that:--&gt;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annex-c (sequence-listing-written-form? , sequence-listing-computer-readable-form?)&gt;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questions whether the claimed invention appears to be novel, to involve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an inventive step (to be non obvious), or to be industrially applicable have not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been examined in respect of:--&gt;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invention-not-examined ((entire-application | claim-num+) , non-estab-reason-1? , non-estab-reason-2? , non-estab-reason-3? , non-estab-reason-4?)&gt;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No international search report has been established for said claims Nos.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(rel-claims)--&gt;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non-estab-reason-4 (claim-num+)&gt;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claims, or said claims Nos. (claim nos) are so inadequately supported by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description that no meaningful opinion could be formed.--&gt;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non-estab-reason-3 (claim-num+)&gt;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description, claims or drawings (indicate particular elements below) or said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claims Nos are so unclear that no meaningful opinion could be formed (specify):--&gt;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non-estab-reason-2 (claim-num* , 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said international application, or the said claims Nos. "rel-claims" relate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to the following subject matter which does not require an international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preliminary examination--&gt;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non-estab-reason-1 (claim-num* , 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entire international application.--&gt;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entire-application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This opinion has been established as if no priority had been claimed due to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fact that the priority claim has been found invalid (Rules 43bis.1 and 64.1).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Thus for the purposes of this opinion, the international filing date indicated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above is considered to be the relevant date.--&gt;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claim-invalid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Form PCT/ISA/237 (Box No. I) (January 2004)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Basis of this opinion--&gt;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basis-of-srep-opinion (translation-of-appl? , sequence-list-basis?)&gt;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SECTION III OF DTD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actual search report - start a new page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Heading is: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&lt;B&gt;INTERNATIONAL SEARCH REPORT (ISR) - PART 2&lt;/B&gt;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&lt;HR&gt;&lt;/HR&gt;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Repeat international application number (?)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IPC, FIELDS and DATABASES SEARCHED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CLASSIFICATION OF SUBJECT MATTER--&gt;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srep-for-pub (doc-page+ | (classification-ipc? , classifications-ipcr? , classification-national? , srep-fields-searched , srep-citations , incomplete-search? , srep-admin? , srep-patent-family?))&gt;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This is the old 210 (patent family annex)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Patent family information according to WIPO ST.14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For EP SR can be used for Annex to the EP SR.(Form P0459)--&gt;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srep-patent-family (text? , patent-family+)&gt;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SR - ADMINISTRATIVE DETAILS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example layout: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ISA/Examiner: EPO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DE LAERE, Ann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PB 5818, Patentlaan 2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NL 2280 HV Rijswijk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Tel. +31 - 70 340 2040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Fax. +31 - 70 340 3016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Search completed: 10 August 1992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ISR mailed: 24 August 1992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** End of ISR **--&gt;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srep-admin (examiners? , srep-office? , completion-date , date-of-mailing?)&gt;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completion-date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element is to process EPO SR FORM 1503 - partial SR.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e.g., EP 99305342--&gt;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incomplete-search (text | (claims-searched? , claims-searched-incompletely? , claims-not-searched? , reason-limited-search))&gt;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claims-not-searched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reason-limited-search (p+)&gt;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claims-searched-incompletely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claims-searched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CITATIONS GROUP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Stylesheet:DOCUMENTS CONSIDERED TO BE RELEVANT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(Citation, any relevant passage (*), followed by category and claim number(s))--&gt;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srep-citations (text | citation+)&gt;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FIELDS SEARCHED (old B. box)--&gt;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srep-fields-searched (minimum-documentation , other-documentation* , database-searched?)&gt;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Database(s) searched--&gt;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database-searched (text|nplcit)&gt;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Documentation searched other than minimum documentation--&gt;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other-documentation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Minimum documentation searched--&gt;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minimum-documentation (classification-ipc , classifications-ipcr? , classification-national?)&gt;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This is a place marker since there may be other information added at a later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stage which has not been forseen.--&gt;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srep-other-info (srep-information+)&gt;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srep-info-admin (authorized-officer? , srep-office? , date-of-mailing?)&gt;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mailing:--&gt;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date-of-mailing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International Search Authority; international search to be carried out by--&gt;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srep-office (addressbook)&gt;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(Old PCT/ISA/210 - Box No. III)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Observations where unity of invention is lacking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This ISA found multiple inventions in this international application, as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follows: (use text data)--&gt;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srep-unity-of-invention (p* , srep-search-fees , search-fee-protest)&gt;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srep-search-fees (srep-fee-1? , srep-fee-2? , srep-fee-3? , srep-fee-4?)&gt;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No required additional search fees were timely paid by the applicant.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Consequently, this ISR is restricted to the invention first mentioned in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claims; it is covered by claim number(s):--&gt;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srep-fee-4 (claim-num+)&gt;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As only some of the required additional search fees were timely paid by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applicant, this ISR covers only those claims for which fees were paid,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specifically claim number(s):--&gt;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srep-fee-3 (claim-num+)&gt;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As all searchable claims could be searched without effort justifying an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additional fee, this ISA did not invite payment of any additional fees.--&gt;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srep-fee-2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As all required additional search fees were timely paid by the applicant,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this ISR covers all searchable claims.--&gt;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srep-fee-1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(Old PCT/ISA/210 - Box No. II)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Observations where certain claims were found unsearchable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This ISR has not been established in respect of certain claims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under Article 17(2)(a) for the following reasons: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(followed by one of the following three reasons:)--&gt;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srep-claims-info (clms-reason-1? , clms-reason-2? , clms-reason-3?)&gt;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Claim number(s) (insert value from cliaim-no)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because they are dependent claims and are not drafted in accordance with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second and third sentences of PCT Rule 6.4(a)--&gt;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clms-reason-3 (claim-num+)&gt;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Claims Nos.: (insert value from claim-no)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because they relate to parts of the international application that do not comply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with the prescribed requirements to such an extent that no meaningful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international search can be carried out, specifically:--&gt;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clms-reason-2 (claim-num+ , claim-remark)&gt;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Claims Nos.: (insert value from cliaim-no)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because they relate to subject matter not required to be searched by this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Authority, namely:--&gt;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clms-reason-1 (claim-num+ , claim-remark)&gt;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Remarks on these claims--&gt;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claim-remark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Claim numbers--&gt;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claim-num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PCT/ISA/210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Box 1::Basis of the Report--&gt;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srep-basis (basis-language-for-search , sequence-list-basis?)&gt;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 sequence listing and/or any related table(s) - see Supplemental Box Relating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to Sequence Listing.--&gt;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sequence-list-basis (material-of-sequence-list , presentation-of-statements? , additional-info?)&gt;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(PCT/ISA/210 Box No. I Nucleotide and/or amino acid sequence(s)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(Continuation of item1.b of the first sheet))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1. With regard to any nucleotide and/or amino acid sequence disclosed in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international application and necessary to the claimed invention,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the international search was carried out on the basis of: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(PCT/ISA/237 Box No. I Basis of this opinion)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2. With regard to any nucleotide and/or amino acid sequence disclosed in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international application and necessary to the claimed invention,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this opinion has been established on the basis of: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(PCT/IPEA/409 Supplemental Box Relating to Sequence Listing)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1. With regard to any nucleotide and/or amino acid sequence disclosed in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international application and necessary to the claimed invention,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this report was established on the basis of: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(PCT/IPEA/408 Supplemental Box Relating to Sequence Listing)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1. With regard to any nucleotide and/or amino acid sequence disclosed in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international application and necessary to the claimed invention,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this opinion was established on the basis of:--&gt;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material-of-sequence-list (sequence-listing-material-type,sequence-listing-material-format,sequence-listing-filing-time)&gt;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(PCT/ISA/210 and PCT/ISA/237 )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In addition, in the case that more than one version or copy of a sequence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listing and/or table relating thereto has been filed or furnished,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required statements that the information in the subsequent or additional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copies is identical to that in the application as filed or does not go beyond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application as filed, as appropriate, were furnished.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(PCT/IPEA/409 and PCT/IPEA/408 )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In addition, in the case that more than one version or copy of a sequence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listing and/or table(s) relating thereto has been filed or furnished,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required statements that the information in the subsequent or additional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copies is identical to that in the application as filed or does not go beyon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application as filed, as appropriate, were furnished.--&gt;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presentation-of-statements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Search request number eg. on PCT Form 201.--&gt;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srep-request-number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request for search eg. on PCT Form 201--&gt;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srep-request-date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name of the applicant (without address information)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(ST.32:B711)--&gt;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applicant-name (%name_group;)&gt;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Applicant's or agent's file reference, if desired, 12 characters maximum--&gt;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file-reference-id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claims-statement (heading* , p+)+&gt;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The text of the claim; also used for for sub-para indentation--&gt;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claim-text (#PCDATA|claim-text|claim-ref|b|i|u|sup|sub|smallcaps|br|pre|crossref|figref|img|chemistry|maths|tables| ru-page-number | ru-paragraph-line | ru-paragraph-column)*&gt;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Definition description--&gt;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dd (#PCDATA|b|i|u|sup|sub|smallcaps|br|pre|patcit|nplcit|bio-deposit|crossref|figref|img|ul|ol|chemistry|maths)*&gt;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br - break, line break within a paragraph--&gt;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br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Identifies relevant spot in citation--&gt;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 Country of residence--&gt;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rctry (ctry)&gt;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National class. of cit.--&gt;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pnc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Components of a patent document citation (PCIT)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RECOMMENDED: use &lt;CIT&gt; as start and end tag when citations are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within the body of the patent, ie. within &lt;P&gt;- as opposed to in &lt;SDOSR&gt;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extdoc Citation identification: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must include doc. number &lt;DNUM&gt;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nam Citation applicant or patentee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  IPC of citation--&gt;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pic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 Describes parent document.  ST.32 equivalency = PARENT--&gt;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parent (dnum? , cdoc* , pdoc? , psta? , ppub?)&gt;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id of patent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associated with parent--&gt;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ppub (dnum? , date? , ctry? , kind? , bnum? , dtxt*)+&gt;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parent status code--&gt;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psta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parent doc. id.--&gt;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pdoc (dnum? , date? , ctry? , kind? , bnum? , dtxt*)+&gt;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 Country of nationality--&gt;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nctry (ctry)&gt;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Components of an address--&gt;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cdoc (dnum? , date? , ctry? , kind? , bnum? , dtxt*)+&gt;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Descriptive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dtxt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Components of a doc and extdoc (doc, extdoc). Document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dnum (text? | (anum? , pnum?))&gt;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pnum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anum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Bulletin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bnum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Components of an address--&gt;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adr ((ttl? , fnm? , snm? , sfx? , iid? , irf? , onm? , syn* , oid? , (odv , did)*)? , omc? , pbox? , str* , city? , cnty? , state? , ctry? , pcode? , (ead* , tel* , fax*))&gt;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Telephone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tel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Postal code or zip code--&gt;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pcode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Country (ST.3)--&gt;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ctry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County, parish, department,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cnty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Str., house no. or name,--&gt;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str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Post Office box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pbox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Organization mail code--&gt;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omc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Identifying no. of div.--&gt;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did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Division of organization--&gt;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odv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Identifying no. of org.--&gt;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oid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Synonym, cross reference--&gt;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syn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Organization name--&gt;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onm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Individual ref. number(filing, etc.)--&gt;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irf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Suffix (e.g., II, Jr., Esq. et al.)--&gt;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sfx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Family, last, surname or organisation--&gt;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snm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Given and middle name(s) or initials--&gt;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fnm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Components of a name (nam)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Title (e.g., Mr., Mrs.)--&gt;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ttl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Opposition data.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(ST.32:B780)--&gt;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opposition-data (opponent|attorney-or-agent|date-deemed-not-to-have-been-filed|date-inadmissable|date-rejected|date-terminated|opposition-not-filed)+&gt;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No opposition filed.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(ST.32:B789)--&gt;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opposition-not-filed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termination of opposition.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(ST.32:B788)--&gt;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date-terminated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rejection of opposition.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(ST.32:B787)--&gt;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date-rejected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Opposition inadmissable.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(ST.32:B786)--&gt;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date-inadmissable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Opposition deemed not to have been filed.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(ST.32:B785)--&gt;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date-deemed-not-to-have-been-filed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 Opponent data, name and address.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(ST.32:B781)--&gt;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opponent (addressbook)&gt;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Information relating to CMEA and/or havana agreements.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89, ST.32:B890)--&gt;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cmea-havana-agreement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revocation.  Used by EP.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(ST.32:B239)--&gt;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date-of-revocation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Date withdrawn as deemed by the Office. Withdrawn (EP) = Abandoned (US)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(ST.32:B237)--&gt;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date-application-deemed-withdrawn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withdrawal. Withdrawn (EP) = Abandoned (US)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(ST.32:B236)--&gt;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date-application-withdrawn-by-applicant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decision for reestablishment of rights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(ST.32:B238)--&gt;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date-rights-reestablished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refusal of application Refused (EP) = Rejected (US)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(ST.32:B235)--&gt;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date-application-refused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Deferred publication of search report.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88, ST.32:B880)--&gt;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defer-publication-of-search-report (date,gazette-reference)&gt;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 or regional publication information.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87, ST.32:B870)--&gt;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pct-or-regional-publishing-data (document-id , gazette-reference?)&gt;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 or regional filing information.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86, ST.32:B860)--&gt;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pct-or-regional-filing-data (document-id , us-371c124-date?)&gt;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 section 371 Date.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(ST.32:B863)--&gt;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us-371c124-date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Identifies the period of time during which the depository must be able to furnish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samples of the biological material.--&gt;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term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Biological accession number: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(ST.32:B831)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identification assigned to the biological material by the depository--&gt;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bio-accno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Information regarding the facility storing the biological deposit.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(ST.32:B832)--&gt;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depositary (#PCDATA|address)*&gt;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PCT application no longer has effect and countries/regions PCT application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no longer has effect.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91, ST.32:B910)--&gt;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pct-application-no-longer-effective ((region|country),date)+&gt;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PCT articles 22/39 fulfillment.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85, ST.32:B850)--&gt;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date-pct-article-22-39-fulfilled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Exhibition filing date.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(ST.32:B231)--&gt;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date-exhibition-filed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st50-republication (republication-code? , cancellation-date? , inid-codes? , standard-notes? , modified-parts? , correction-notice?)&gt;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 (ST.32:B480)--&gt;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correction-notice (date,gazette-reference)&gt;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Correction information B155EP--&gt;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modified-parts (part-language? , part-text?)&gt;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Correction information B1552EP--&gt;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part-text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Correction information B1551EP--&gt;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part-language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Correction information B154EP--&gt;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standard-notes (note-language? , note-text?)&gt;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Correction information B1542EP--&gt;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note-text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Correction information B1541EP--&gt;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note-language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inid-codes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Issue date of announced correction being cancelled B152EP--&gt;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cancellation-date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Correction information B151EP--&gt;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republication-code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References to other legally or procedurally related domestic patent documents.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60, ST.32:B600)--&gt;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related-documents (addition|division|continuation|continuation-in-part|continuing-reissue|reissue|reexamination|substitution|utility-model-basis|correction|related-publication)+&gt;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Previously published document concerning same application.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65, ST.32:B650)--&gt;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related-publication (#PCDATA|document-id)*&gt;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Patent correction information.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(ST.32:B665)--&gt;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correction (document-corrected , type-of-correction? , gazette-reference?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Type of correction.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(ST.32:B667)--&gt;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type-of-correction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 being corrected.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(ST.32:B666)--&gt;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document-corrected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Document on which utility model is based.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67, ST.32:B670)--&gt;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utility-model-basis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 for which this is a substitute.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66, ST.32:B660)--&gt;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substitution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Document of which this is a reexamination.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(ST.32:B645)--&gt;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reexamination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 being reissued.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64, ST.32:B640)--&gt;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reissue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 of which this is a continuing reissue.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(ST.32:B633)--&gt;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continuing-reissue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 of which this is a continuation-in-part.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(ST.32:B632)--&gt;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continuation-in-part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Earlier application of which the present document is a continuation.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(ST.32:B631)--&gt;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continuation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Earlier application from which the present document has been divided out.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62, ST.32:B620)--&gt;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division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Earlier document to which this is an addition.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61, ST.32:B610)--&gt;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addition (relation)&gt;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relation (parent-doc,child-doc)&gt;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Child Document.  ST.32 equivalency = CDOC--&gt;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child-doc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Describes parent document.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(ST.32:PARENT)--&gt;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parent-doc (document-id , parent-status? , parent-grant-document? , parent-pct-document?)&gt;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parent-pct-document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parent-grant-document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parent-status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number-of-claims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Persons acting on the document.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(ST.32:B745)--&gt;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examiners (primary-examiner? , assistant-examiner? , authorized-officer?)&gt;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Authorized Officer.--&gt;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authorized-officer (%name_group; , phone? , fax? , email? , electronic-signature?)&gt;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Assistant Examiner.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(ST.32:B747)--&gt;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assistant-examiner (%name_group; , electronic-signature?)&gt;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Primary Examiner.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(ST.32:B746)--&gt;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primary-examiner (%name_group; , electronic-signature?)&gt;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A PKI / PKCS #7 digital signature data type--&gt;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enhanced-signature (pkcs7)&gt;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PKCS7 digital signature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pkcs7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 non-PKI electronic signature--&gt;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basic-signature (fax-image|text-string|click-wrap)&gt;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 simple 'signature';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e.g., clicking a button labeled 'accept' or 'I agree'--&gt;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click-wrap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 simple text string is to be used as the basic electronic signature;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e.g., John Doe  &lt;text-string&gt;/jd/&lt;/text-string&gt;--&gt;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text-string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This tag and elements to be used primary to code data on the title page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patents under INID code (56).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e.g. US patent.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For the search report as a sub-document use search-report, e.g. for ISR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56, ST.32:B560)--&gt;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references-cited (text | (citation+ , date-search-completed? , date-search-report-mailed? , place-of-search? , search-report-publication? , searcher?))&gt;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Search report examiner.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(ST.32:B569)--&gt;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searcher (%name_group; | addressbook)&gt;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 (ST.32:B568)--&gt;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search-report-publication (document-id+)&gt;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Place of search - international search authority.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(ST.32:B567)--&gt;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place-of-search (country)&gt;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mailing of search report.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(ST.32:B566)--&gt;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date-search-report-mailed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completion of search report.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(ST.32:B565)--&gt;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date-search-completed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Patent family and corresponding-docs--&gt;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corresponding-docs (document-id|nplcit)*&gt;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Other citations - free form--&gt;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othercit (#PCDATA|b|i|u|sup|sub)*&gt;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Online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Revised according to ISO-690-2 - Electronic documents and parts thereof.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Please refer to this standard for definitions and examples.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See: http://www.nlc-bnc.ca/iso/tc46sc9/standard/690-2e.htm#Contents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tagging in fact is a mixture of article and book tags together with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specific electronic source tags.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'Online' is taken to mean any kind of electronic documentation: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databases, internet, CD-Roms, DVD, email, etc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EXAMPLES:;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Kirk-Othmer Encyclopedia of Chemical Technology [online].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3rd ed. New York : John Wiley, 1984 [cited 3 January 1990].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Available from: DIALOG Information Services, Palo Alto (Calif.).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&lt;nplcit id='ncit1' num='0001' type='E' medium='online'&gt;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&lt;online&gt;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&lt;online-title&gt;Kirk-Othmer Encyclopedia of Chemical Technology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&lt;/online-title&gt;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&lt;edition&gt;3rd ed.&lt;/edition&gt;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&lt;imprint&gt;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&lt;address&gt;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&lt;text&gt;New York&lt;/text&gt;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&lt;/address&gt;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&lt;name&gt;John Wiley&lt;/name&gt;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&lt;pubdate&gt;19840000&lt;/pubdate&gt;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&lt;/imprint&gt;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&lt;avail&gt;dialog information services, palo alto (calif.).&lt;/avail&gt;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&lt;datecit&gt;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&lt;date&gt;19900103&lt;/date&gt;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&lt;/datecit&gt;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&lt;/online&gt;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&lt;/nplcit&gt;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* Article on Internet: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Clark, Carol. On the Threshold of a Brave New World.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In Blueprint of the Body [online].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CNN.com, 2000. [cited 24 August 2000;10:25 EST]. In-depth specials.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Available from: [http://www.cnn.com/SPECIALS/2000/genome/story/overview/]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&lt;nplcit id='ncit1' num='0002' type='E' medium='online'&gt;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&lt;online&gt;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&lt;author&gt;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&lt;name&gt;Clark, Carol&lt;/name&gt;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&lt;/author&gt;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&lt;online-title&gt;On the Threshold of a Brave New World&lt;/online-title&gt;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&lt;imprint&gt;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&lt;name&gt;CNN.com, 2000&lt;/name&gt;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&lt;/imprint&gt;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&lt;series&gt;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&lt;text&gt;In-depth specials&lt;/text&gt;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&lt;/series&gt;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&lt;avail&gt;http://www.cnn.com/SPECIALS/2000/genome/story/&lt;/avail&gt;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&lt;datecit&gt;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&lt;date&gt;20000824; 10:25 est&lt;/date&gt;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&lt;/datecit&gt;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&lt;/online&gt;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&lt;/nplcit&gt;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* Personal communication (e-mail)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Thacker, Jane. MPEG-21 project stream on digital item identification [online].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Message to: [iso.tc46.sc9@nlc-bnc.ca]. 3 October 2000; 13:33 EST [cited 6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October 2000; 13:10 EST].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Message-ID: [002f01c02d60$051a64a0$22a2580c@vaio]. Personal communication.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&lt;nplcit id='ncit3' num='0003' type='E' medium='online'&gt;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&lt;online&gt;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&lt;author&gt;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&lt;name&gt;Thacker, Jane&lt;/name&gt;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&lt;/author&gt;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&lt;online-title&gt;MPEG-21 project stream on digital item identification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&lt;/online-title&gt;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&lt;subname&gt;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&lt;name&gt;Message to: &lt;iso.tc46.sc9@nlc-bnc.ca&gt;&lt;/name&gt;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&lt;/subname&gt;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&lt;pubdate&gt;3 October 2000; 13:33 EST&lt;/pubdate&gt;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      &lt;notes&gt;Personal communication&lt;/notes&gt;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&lt;avail&gt;Message-ID: &lt;002f01c02d60$051a64a0$22a2580c@vaio&gt;&lt;/avail&gt;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&lt;datecit&gt;&lt;date&gt;6 october 2000; 13:10 EST&lt;/date&gt;&lt;/datecit&gt;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&lt;/online&gt;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&lt;/nplcit&gt;--&gt;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online (text | (author* , online-title* , hosttitle? , subname* , edition? , (serial | book)? , imprint? , pubdate? , history? , series? , hostno? , location? , notes? , avail , class* , keyword* , cpyrt? , issn? , isbn? , datecit? , srchterm* , srchdate? , refno*))&gt;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search/retrieval  YYYYMMDD--&gt;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srchdate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Search terms--&gt;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srchterm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cited - date on which the citation was cited.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May be different from srchdate below--&gt;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datecit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Availability and access - REQUIRED use for URL, online database, ftp address,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email, etc.;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e.g., Available from Internet: http://www.epoline.org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Available from DIALOG Information Systems, Palo Alto (Calif.)--&gt;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avail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Numeration within host document--&gt;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hostno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History of the article (not serial)--&gt;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history (text | (received | accepted | revised | misc))&gt;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Miscellaneous information relating to the history of the article; see ISO 12083--&gt;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misc (#PCDATA|date)*&gt;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article was revised--&gt;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revised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article was accepted--&gt;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accepted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article was received--&gt;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received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Title of the host document/database--&gt;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hosttitle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title of the electronic resource--&gt;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online-title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Article citations within a 'host' document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After patent citations the most common citations are articles within serials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(periodicals, magazines), books and electronic (eg. internet) sources.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This is a very complex and varied area to standardise. The tag set below is drawn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from a number of sources as is the order of the tags (which in any case can be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changed depending on the stylesheet used).;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 order of tags is that of WIPO ST.14 / ISO 690 layout.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DROP, J.G.  Integrated Circuit Personalization at the Module Level. IBM Tech.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Dis. Bull.  October 1974, Vol. 17, No. 5, p. 1344 and 1345.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[XPnnnnnnnnnnn].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&lt;nplcit id='ncit1' num='0012' type='S' file='XP1234456'&gt;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&lt;article&gt;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&lt;author&gt;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&lt;name&gt;DROP, J.G.&lt;/name&gt;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&lt;/author&gt;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&lt;atl&gt;Integrated Circuit Personalization at the Module Level&lt;/atl&gt;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&lt;serial&gt;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&lt;sertitle&gt;IBM Tech. Dis. Bull.&lt;/sertitle&gt;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&lt;pubdate&gt;19741000&lt;/pubdate&gt;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&lt;vid&gt;17&lt;/vid&gt;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&lt;ino&gt;5&lt;/ino&gt;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&lt;/serial&gt;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&lt;location&gt;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&lt;pp&gt;1344 and 1345&lt;/pp&gt;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&lt;/location&gt;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&lt;refno id='XP1'&gt;XP1234456&lt;/refno&gt;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&lt;/article&gt;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&lt;/nplcit&gt;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Note: it is NOT expected that the applicant will create the tagged data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 it can be generated from a 'pull down' data entry form (eg. in Word) or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generated from internal SR databases--&gt;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article (text | (author* , atl? , subname* , (serial | book) , absno? , location? , class* , keyword* , cpyrt? , artid? , refno*))&gt;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Article unique ID - assigned by a publisher to an article--&gt;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artid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Book citation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In the order specified by WIPO ST.14 and ISO 690 and AACR2 rules for layout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WALTON, Herrmann. Microwave quantum theory.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London : Sweet and Maxwell, 1973. ISBN 0123456789.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Vol.2, p. 138 to 192.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&lt;nplcit id='ncit12' num='0013' type='b'&gt;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&lt;book&gt;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&lt;author&gt;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&lt;name&gt;WALTON, Herrman&lt;/name&gt;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&lt;/author&gt;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&lt;book-title&gt;Microwave quantum theory&lt;/book-title&gt;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&lt;imprint&gt;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&lt;address&gt;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&lt;text&gt;London&lt;/text&gt;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&lt;/address&gt;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&lt;name&gt;Sweet and Maxwell&lt;/name&gt;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&lt;pubdate&gt;19730000&lt;/pubdate&gt;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&lt;/imprint&gt;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&lt;location&gt;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&lt;pp&gt;138 to 192&lt;/pp&gt;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&lt;/location&gt;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&lt;isbn&gt;0-1234-568-9&lt;/isbn&gt;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&lt;/book&gt;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&lt;/nplcit&gt;--&gt;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book (text | (author* , (book-title+ | conference) , (subtitle? , subname* , edition? , imprint? , descrip? , series? , absno? , location* , isbn* , pubid? , vid? , bookno? , notes? , class* , keyword* , cpyrt? , refno*)))&gt;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Keyword; e.g., from a Thesaurus or class. scheme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(ST.32:B550)--&gt;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keyword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Book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bookno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Location within the cited work--&gt;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location (text | (serpart? , sersect? , chapter? , pp? , column? , para? , line?))&gt;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Referenced line within cited work--&gt;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line (#PCDATA|linef|linel)*&gt;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document line, last--&gt;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linel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document line, first--&gt;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linef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Referenced paragraph within cited work--&gt;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para (#PCDATA|paraf|paral)*&gt;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paragraph, last--&gt;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paral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paragraph, first--&gt;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paraf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document column numbers--&gt;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column (#PCDATA|colf|coll)*&gt;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document column, last--&gt;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coll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document column, first--&gt;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colf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document page numbers--&gt;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pp (#PCDATA|ppf|ppl)*&gt;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document page, last--&gt;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ppl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Cited  document page , first--&gt;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ppf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Chapter; e.g., in a book.  Example: Chapter 2--&gt;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chapter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Serial section--&gt;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sersect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Part within a serial--&gt;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serpart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Abstract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absno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Series statement--&gt;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series (text | (mst , msn? , issn?))&gt;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Monographic series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msn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Monographic series title--&gt;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mst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Book subtitle--&gt;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subtitle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CONFERENCE GROUP / CITATION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There is no standard way of citing conference proceedings; date of the conf. may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come before or after place, for example. The tags are specified in a set order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where it is not possible or correct then simply use &lt;text&gt;--&gt;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conference (text | (conftitle , date? , confno? , confplace? , confsponsor*))&gt;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Conference sponsor--&gt;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confsponsor (#PCDATA|addressbook)*&gt;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Conference place--&gt;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confplace (#PCDATA|address)*&gt;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Conference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confno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Conference title--&gt;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conftitle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title of the cited book--&gt;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book-title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Serial citation data: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This describes the volume or issue as a whole and not a particular article within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it.--&gt;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serial (sertitle , alttitle? , subname* , issue? , imprint? , pubdate? , descrip? , notes? , issn? , isbn? , pubid? , vid? , ino? , cpyrt?)&gt;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Copyright info.  Copyright of publisher of serial--&gt;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cpyrt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Issue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Volume id/number--&gt;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vid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Publisher's unique id--&gt;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pubid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International Standard Book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isbn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International Standard Serial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issn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Notes about the journal; e.g. Continues Journal of XYZ 1910-1998, published in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French and English,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notes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Physical description - generally NOT used in citations in pats; e.g., v., 27cm--&gt;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descrip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Imprint: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Publication / creation data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Place of publication : publisher, date(s) of publication usually only date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publication is used for journal citations--&gt;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imprint (text|((address)?,name,(pubdate)*))&gt;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Publication date used in npl citations--&gt;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pubdate (#PCDATA|sdate|edate|time)*&gt;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Time; format HHMM--&gt;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time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End date used in pubdate--&gt;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edate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Start date used in pubdate--&gt;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sdate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Issue designation; e.g., Annual, 1971-, 1890-1972--&gt;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issue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Alternate title for serial; e.g. BMJ = British Medical Journal--&gt;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alttitle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Serial title--&gt;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sertitle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Article title--&gt;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atl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Relevant passage group within patent; most used in search  reports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 use text in abstract, description and claims--&gt;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rel-passage (text|((passage)+,(category)*,(rel-claims)*)+)&gt;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Relevant claims--&gt;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rel-claims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Category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(ST.32:B563)--&gt;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category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Passage within the cited patent literature--&gt;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passage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figures (number-of-drawing-sheets? , number-of-figures? , figure-to-publish?)&gt;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Figure of the drawings which should accompany the abstract--&gt;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figure-to-publish (fig-number+)&gt;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PCT/RO/101 Box IX: the number of the figure which should accompany the abstract.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(ST.32:B598)--&gt;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fig-number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Number of figures.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(ST.32:B596)--&gt;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number-of-figures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number-of-drawing-sheets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Field of search.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58, ST.32:B580)--&gt;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field-of-search (classification-ipc|classifications-ipcr|classification-national)+&gt;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Patent family.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(ST.32:B345)--&gt;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family-member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Priority application number.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31, ST.32:B310)--&gt;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priority-application (document-id)&gt;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Date from which industrial property rights may have effect.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24, ST.32:B240)--&gt;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dates-rights-effective (request-for-examination|first-examination-report-despatched|patent-maintained-as-amended|request-for-conversion-to-national-application|proceedings-suspended|proceedings-interrupted|proceedings-resumed|notification-of-rights-after-appeal|date-entering-into-force)+&gt;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entering into force of patent and utility model grants in cases while this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data differs from the publication date of the document.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date-entering-into-force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notification rights after appeal.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(ST.32:B248)--&gt;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notification-of-rights-after-appeal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resumption of proceedings.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(ST.32:B246)--&gt;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proceedings-resumed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interruption of proceedings.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(ST.32:B245)--&gt;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proceedings-interrupted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suspension of proceedings.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(ST.32:B245)--&gt;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proceedings-suspended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Request for conversion to national application.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(ST.32:B244)--&gt;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request-for-conversion-to-national-application (date,country)&gt;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patent maintained as amended.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(ST.32:B243)--&gt;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patent-maintained-as-amended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despatch of first examination report.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 B242)--&gt;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first-examination-report-despatched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 of request for examination.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(ST.32:B241)--&gt;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request-for-examination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Dates of public availability.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40, ST.32:B400)--&gt;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dates-of-public-availability ((gazette-reference)?,(unexamined-not-printed-without-grant)?,(examined-not-printed-without-grant)?,(unexamined-printed-without-grant)?,(examined-printed-without-grant)?,(claims-only-available)?,(not-printed-with-grant)?,(term-of-grant)?,(invalidation-of-patent)?,(printed-as-amended)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Document printed as amended, (eg. EPO B2).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(ST.32:B477)--&gt;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printed-as-amended (document-id,(text)?)&gt;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Invalidation of patent.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(ST.32:B476)--&gt;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invalidation-of-patent (document-id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Term of grant.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(ST.32:B472)--&gt;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term-of-grant (text|disclaimer|length-of-grant|lapse-of-patent)+&gt;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Length of Grant.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(ST.32:B474)--&gt;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length-of-grant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Lapse of patent.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(ST.32:B475)--&gt;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lapse-of-patent (document-id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Disclaimer date.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(ST.32:B473)--&gt;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disclaimer (date?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Not printed document with grant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47, ST.32:B470)--&gt;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not-printed-with-grant (document-id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 claim(s) only available.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46, ST.32:B460)--&gt;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claims-only-available (document-id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Examined printed document without grant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44, ST.32:B440)--&gt;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examined-printed-without-grant (document-id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Unexamined printed document without grant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43, ST.32:B430)--&gt;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unexamined-printed-without-grant (document-id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Examined, not printed document without grant.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42, ST.32:B420)--&gt;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examined-not-printed-without-grant (document-id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Unexamined, not printed document without grant.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41, ST.32:B410)--&gt;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unexamined-not-printed-without-grant (document-id , 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gazette-num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Complete specification filing date.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(ST.32:B232)--&gt;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date-complete-specification-filed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Where the international application claims the priority of several earlier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applications, the filing date of the earliest application whose priority is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claimed must be indicated as the priority date.--&gt;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date-of-earliest-priority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Licensee Data.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(ST.32:B790)--&gt;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licensee-data (licensee , attorney-or-agent? , effective-in?)&gt;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Designated countries for license.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67, ST.32:B670)--&gt;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effective-in (country+)&gt;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type of authority held by the attorney or agent--&gt;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range-of-authority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Licensee name and address.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(ST.32:B791)--&gt;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licensee (addressbook)&gt;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Grantee/assignee information.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(INID 73  ST.32: B730)--&gt;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assignees (assignee+)&gt;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 Grantee/assignee information.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(INID 73, ST.32:B730)--&gt;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assignee (%name_group; | addressbook)&gt;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Subscripted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sub (#PCDATA|b|u|i|sup2|sub2)*&gt;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Superscripted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sup (#PCDATA|b|u|i|sup2|sub2)*&gt;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Subscripted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sub2 (#PCDATA|b|u|i)*&gt;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Superscripted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sup2 (#PCDATA|b|u|i)*&gt;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Bold formatting for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 (#PCDATA|i|u|smallcaps)*&gt;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Italic formatting for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 (#PCDATA|b|u|smallcaps)*&gt;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Small capitals--&gt;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smallcaps (#PCDATA|b|u|i)*&gt;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PCT/RO/101 Box No.V Designation Of States (PCT Rule 4.9)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designation-of-states (designation-pct , (precautionary-designation-statement? , exclusion-from-designation?))&gt;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Rule 4.9(b),(c)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In addition to the designations made above [i.e, designation-of states],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applicant also makes under Rule 4.9(b) all other designations which would be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permitted under the PCT except any designation(s) indicated in the Supplemental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Box [i.e., exclusion-from-designation] as being excluded form the scope of this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statement. The applicant declares that those additional designations are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subject to confirmation and that any designation which is not confirmed before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expiration of 15 months from the priority date is to be regarded as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withdrawn by the applicant at the expiration of that time limit.--&gt;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precautionary-designation-statement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State(s) excluded from precautionary designations under Rule 4.9(b)--&gt;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exclusion-from-designation (regional* , national?)&gt;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Contracting States in which protection is desired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(Rules 4.1(a)(iv) and 4.9(a))--&gt;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designation-pct (regional* , national? , new-designation-country*)&gt;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New PCT member country states (e.g., not yet published in WIPO ST.3, joined after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PCT electronic filing software published)--&gt;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new-designation-country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States for which protection or exclusion (depending upon context) is desired--&gt;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national (country , protection-request*)+&gt;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Regional (as opposed to national) protection being sought--&gt;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regional (region , (country , protection-request*)+ , any-other-state?)&gt;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Any other state in which protection is being sought--&gt;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any-other-state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Protection request for the designated office.--&gt;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protection-request (kind-of-protection , document-id?)&gt;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Kind of protection; e.g., patent, utility model--&gt;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kind-of-protection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PCT/RO/101 Box No.II, III and IV APPLICANTS, FURTHER APPLICANT(S)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AND/OR (FURTHER) INVENTOR(S)AGENT OR COMMON REPRESENTATIVE;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OR ADDRESS FOR CORRESPONDENCE (PCT Rule 4.5, 4.6, 4.7, 4.8)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70, ST.32:B700)--&gt;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parties (applicants , inventors? , correspondence-address? , agents?)&gt;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Information regarding Agents or common representatives--&gt;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agents (customer-number | agent+)&gt;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Address used for general correspondence--&gt;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correspondence-address (customer-number | addressbook+)&gt;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Customer number for agents by office--&gt;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customer-number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Inventors information: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If the US is designated, all of the inventors must also be named as applicants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for purposes of that designation.--&gt;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inventors (inventor|deceased-inventor)+&gt;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Applicants information: 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At least one of the applicants named must be a resident or national of a PCT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Contracting State for which the receiving Office acts.--&gt;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applicants (applicant+)&gt;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Rule 4.6(c):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"The request may, for different designated states, indicate different persons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as inventors where, in this respect, the requirements of the national laws of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the designated States are not the same.  In such a case, the request shall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contain a separate statement for each designated State or group of States in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which a particular person, or the same person, is to be considered the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inventor, or in which particular persons, or the same persons, are to be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considered the inventors."--&gt;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designated-states-as-inventor (country* , (region , country+)*)&gt;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Indication of specific Contracting States in or for which the applicant is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seeking protection for his invention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(Rule 4.9(a))--&gt;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designated-states (country* , (region , country+)*)&gt;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Country of residence--&gt;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residence (country)&gt;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Country of nationality--&gt;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nationality (country)&gt;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Descriptive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dtext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Universal Resource Locator; e.g. www.wipo.int--&gt;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url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Fax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fax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Telephone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phone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Email address--&gt;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email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Electronic address use for other than email--&gt;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ead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Address components: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Address formats differ from country to country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If no structure possible use text--&gt;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address (%address_group;)&gt;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Postal code or zip code--&gt;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postcode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Region of country; e.g., state, province,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state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County, parish, department, etc (mainly UK, USA)--&gt;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county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City or town name--&gt;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city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Street may contain house number or name--&gt;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street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Building information in address; e.g., Hoffman building--&gt;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building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Address floor; e.g., 10th--&gt;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address-floor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Address room; e.g., Room 55B--&gt;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room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Post Office Box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pobox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Organizational mail code--&gt;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mailcode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Address, third line--&gt;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address-3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Address, second line--&gt;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address-2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Address, first line--&gt;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address-1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Registered number--&gt;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registered-number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Synonym--&gt;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synonym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Department, division, section, etc. name--&gt;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department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Organisation name or company name--&gt;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orgname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Role; e.g., President, Chairman, etc.--&gt;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role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SDOBI : Individual id--&gt;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iid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Name suffix (e.g., II, Jr., Dip., Ing., BA, etc.)--&gt;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suffix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Middle name(s) or initial(s)--&gt;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middle-name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First or given name(s), initial(s)--&gt;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first-name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Last, family, surname--&gt;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last-name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Title: e.g., Mr., Mrs., Dr. etc--&gt;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prefix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PCT/RO/101 BOX No.VI Priority Claim (PCT Rule 4.10)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30, ST.32:B300)--&gt;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priority-claims (priority-claim+)&gt;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priority document is attached to the application--&gt;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priority-doc-attached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receiving office is requested to prepare and transmit to the IB a certified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copy of the earlier application--&gt;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priority-doc-requested EMPTY&gt;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Where the earlier application is an ARIPO application,indicate at least one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country party to the PARIS convention for the protection of industrial property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or one member of the WTO for which that earlier application was filed.--&gt;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office-of-filing ((region , country?) | country)&gt;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region for which protection or exclusion (depending upon context) is desired.--&gt;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region (country)&gt;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Publication language, ISO639 language code, e.g, en,de,ja,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26, ST.32:B260)--&gt;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language-of-publication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Filing language, ISO639 language code, e.g, en,de,ja,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25, ST.32:B250)--&gt;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language-of-filing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Possible sources: human-generated-classification,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machine-propagated-classification, software-analysis-generated-classification--&gt;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classification-data-source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Possible status: original-classification, reclassified, various-classification,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deleted-classification--&gt;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classification-status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generating-office (country)&gt;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action-date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Possible values: invention, non-invention--&gt;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classification-value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Possible positions: first-symbol-position, later-symbol-position.--&gt;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symbol-position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subgroup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main-group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subclass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section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Levels: ipcr-advanced, ipcr-core--&gt;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classification-level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ipc-version-indicator (date)&gt;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If no structure is possible, enter text (without markup)--&gt;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text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Unlinked indexing code.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(ST.32:B515/B525)--&gt;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unlinked-indexing-code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Linked indexing code.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(ST.32:B514/B524)--&gt;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linked-indexing-code-group (main-linked-indexing-code , sub-linked-indexing-code+)&gt;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Sub/further Linked Indexing Code.--&gt;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sub-linked-indexing-code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Main Linked Indexing Code.--&gt;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main-linked-indexing-code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&lt;!--  Main classification.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(ST.32:B511/B521)--&gt;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main-classification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Edition statement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(ST.32:B516)--&gt;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edition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Additional information.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(ST.32:B513)--&gt;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additional-info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Date: components of a date.  Format: YYYYMMDD--&gt;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date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Document kind code; e.g., A1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(INID 13, ST.32:B130)--&gt;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kind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The number of the referenced patent (or application) document--&gt;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doc-number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&lt;!--  Country: use ST.3 country code; e.g. DE, FR, GB, NL, etc.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Also includes EP, WO--&gt;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country (#PCDATA)&gt;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 Information about changes or corrections in patent document - Russian national extension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&lt;!ELEMENT ru-notification (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B110,  ru-b110j?,  ru-b186?, B210?, ru-b210j?, B220?, B236?, B238?, ru-b240i?, ru-b247i?, B405?,ru-b405i, B460?, ru-b460i, B511?, ru-b511j?, B542?, ru-b542?, B711*, B721*, B731*, ru-b731i*, ru-b732i*, ru-b733i*, B791*, ru-b900i?, ru-b901i?, ru-b902?, ru-b903?, ru-b903i?, ru-b904i?, ru-b905i?, ru-b906i?, ru-b907i?, ru-b908i?, ru-b910i?, ru-b911i?, ru-b913i?, ru-b919i?, ru-b919ic?, ru-b920i?, ru-b920ic?, ru-b923i?, ru-b980i?, ru-b981i?, ru-b992i?, ru-b993i?, ru-b994?, ru-b994i?, ru-b995i?, ru-b996i?, ru-b997i?, ru-b998i?, ru-b999i? ) 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&lt;!ATTLIST ru-notification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doc-number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#IMPLIED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bul-chapter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date-publ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CDATA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#REQUIRED&gt;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Number of patent granted for identical invention, which revokes the patent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ru-b110j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Date to which the patent is renewed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ru-b186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Application number of identical patent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ru-b210j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Filing date of application instead of inventor's certificate USSR to RF patent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ru-b240i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ru-b247i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Information about publication of notification (bulletin number and year)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&lt;!ELEMENT ru-b405i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Date of notification publication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ru-b460i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IPC classification of the new patent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ru-b511j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Name of new grantee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ru-b731i ((ttl? , fnm? , snm? , sfx? , iid? , irf? , onm? , syn* , oid? , (odv , did)*) , adr? , dtxt* , rctry? , nctry? , ru-name-text?)&gt;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Name of holder of patent duplicate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ru-b732i ((ttl? , fnm? , snm? , sfx? , iid? , irf? , onm? , syn* , oid? , (odv , did)*) , adr? , dtxt* , rctry? , nctry? , ru-name-text?)&gt;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Licensor (grantor of the license)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ru-b733i ((ttl? , fnm? , snm? , sfx? , iid? , irf? , onm? , syn* , oid? , (odv , did)*) , adr? , dtxt* , rctry? , nctry? , ru-name-text?)&gt;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The cause of reissue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ru-b900i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Free text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&lt;!ELEMENT ru-b901i (%ru-btext; | p | img | maths | chemistry | bio-deposit)*&gt; 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Page number of description of the invention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ru-b902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Code of bulletin chapter, in which the data were published - Russian national extension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ru-b903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Code of bulletin chapter, in which the notification is published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ru-b903i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Part of invention's description with error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ru-b904i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Printed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ru-b905i (%ru-btext; | p | img | maths | chemistry | bio-deposit)*&gt;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Should be read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ru-b906i (%ru-btext; | p | img | maths | chemistry | bio-deposit)*&gt;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Cancelled data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ru-b907i (%ru-btext; | p | img | maths | chemistry | bio-deposit)*&gt;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Court decision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ru-b908i (%ru-btext; | p | img | maths | chemistry | bio-deposit)*&gt;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Kind of performed changes or additions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ru-b910i (%ru-btext; | p | img | maths | chemistry | bio-deposit)*&gt;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License type (exclusive or non-exclusive)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ru-b911i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Authority office, which made the decision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ru-b913i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Registration number of the agreement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ru-b919i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Registration number of the agreement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ru-b919ic (#PCDATA)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Date of registration of agreement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ru-b920i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Date of registration of agreement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ru-b920ic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ru-b923i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>Address for correspondence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&lt;!ELEMENT ru-b980i (%ru-btext;)*&gt;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Date of conversion of application to other type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ru-b981i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Date of decision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ru-b992i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Date of decision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ru-b993i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Date of termination of the patent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ru-b994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Date of early termination of the patent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ru-b994i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Date of issue of the duplicate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ru-b995i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&lt;!-- Date, starting from which the patent is renewed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ru-b996i (#PCDATA | date)*&gt;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ru-b997i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Information about revocation of the agreement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ru-b998i (date) 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 xml:space="preserve">&lt;!-- </w:t>
      </w: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ab/>
        <w:t>Information about revocation of the agreement - Russian national extension --&gt;</w:t>
      </w:r>
    </w:p>
    <w:p w:rsidR="006D3577" w:rsidRPr="006D3577" w:rsidRDefault="006D3577" w:rsidP="006D35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  <w:r w:rsidRPr="006D3577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&lt;!ELEMENT ru-b999i (%ru-btext; | p | img | maths | chemistry | bio-deposit)* &gt;</w:t>
      </w:r>
    </w:p>
    <w:p w:rsidR="0075366A" w:rsidRPr="006D3577" w:rsidRDefault="006D3577">
      <w:pPr>
        <w:rPr>
          <w:lang w:val="en-US"/>
        </w:rPr>
      </w:pPr>
    </w:p>
    <w:sectPr w:rsidR="0075366A" w:rsidRPr="006D3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577"/>
    <w:rsid w:val="00260C7A"/>
    <w:rsid w:val="00657302"/>
    <w:rsid w:val="006D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D35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D357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D35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D357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8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65</Pages>
  <Words>20141</Words>
  <Characters>114805</Characters>
  <Application>Microsoft Office Word</Application>
  <DocSecurity>0</DocSecurity>
  <Lines>956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2013-08-01T12:14:00Z</dcterms:created>
  <dcterms:modified xsi:type="dcterms:W3CDTF">2013-08-01T12:16:00Z</dcterms:modified>
</cp:coreProperties>
</file>