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0B6" w:rsidRDefault="00B770B6" w:rsidP="00B770B6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color w:val="000000"/>
          <w:sz w:val="32"/>
          <w:szCs w:val="32"/>
        </w:rPr>
      </w:pPr>
      <w:r>
        <w:rPr>
          <w:rFonts w:ascii="Arial,Bold" w:hAnsi="Arial,Bold" w:cs="Arial,Bold"/>
          <w:b/>
          <w:bCs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6299835" cy="1169652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1169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color w:val="000000"/>
          <w:sz w:val="32"/>
          <w:szCs w:val="32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jc w:val="center"/>
        <w:rPr>
          <w:rFonts w:cs="Arial,Bold+1"/>
          <w:b/>
          <w:bCs/>
          <w:color w:val="000000"/>
          <w:sz w:val="32"/>
          <w:szCs w:val="32"/>
        </w:rPr>
      </w:pPr>
      <w:r w:rsidRPr="00B770B6">
        <w:rPr>
          <w:rFonts w:ascii="Arial,Bold" w:hAnsi="Arial,Bold" w:cs="Arial,Bold"/>
          <w:b/>
          <w:bCs/>
          <w:color w:val="000000"/>
          <w:sz w:val="32"/>
          <w:szCs w:val="32"/>
        </w:rPr>
        <w:t>СТАНДАРТ</w:t>
      </w:r>
      <w:r w:rsidRPr="00B770B6">
        <w:rPr>
          <w:rFonts w:ascii="Arial,Bold+1" w:hAnsi="Arial,Bold+1" w:cs="Arial,Bold+1"/>
          <w:b/>
          <w:bCs/>
          <w:color w:val="000000"/>
          <w:sz w:val="32"/>
          <w:szCs w:val="32"/>
        </w:rPr>
        <w:t xml:space="preserve"> ST.7/B</w:t>
      </w:r>
    </w:p>
    <w:p w:rsidR="00B770B6" w:rsidRPr="00B770B6" w:rsidRDefault="00B770B6" w:rsidP="00B770B6">
      <w:pPr>
        <w:autoSpaceDE w:val="0"/>
        <w:autoSpaceDN w:val="0"/>
        <w:adjustRightInd w:val="0"/>
        <w:spacing w:after="0" w:line="240" w:lineRule="auto"/>
        <w:jc w:val="center"/>
        <w:rPr>
          <w:rFonts w:cs="Arial,Bold+1"/>
          <w:b/>
          <w:bCs/>
          <w:color w:val="000000"/>
          <w:sz w:val="32"/>
          <w:szCs w:val="32"/>
        </w:rPr>
      </w:pPr>
      <w:bookmarkStart w:id="0" w:name="_GoBack"/>
      <w:bookmarkEnd w:id="0"/>
    </w:p>
    <w:p w:rsidR="00B770B6" w:rsidRPr="00B770B6" w:rsidRDefault="00B770B6" w:rsidP="00B770B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32"/>
          <w:szCs w:val="32"/>
        </w:rPr>
      </w:pPr>
      <w:r w:rsidRPr="00B770B6">
        <w:rPr>
          <w:rFonts w:ascii="Arial" w:hAnsi="Arial" w:cs="Arial"/>
          <w:color w:val="000000"/>
          <w:sz w:val="32"/>
          <w:szCs w:val="32"/>
        </w:rPr>
        <w:t xml:space="preserve">РЕКОМЕНДУЕМЫЙ СТАНДАРТ НА </w:t>
      </w:r>
      <w:r w:rsidRPr="00B770B6">
        <w:rPr>
          <w:rFonts w:ascii="Arial+1" w:hAnsi="Arial+1" w:cs="Arial+1"/>
          <w:color w:val="000000"/>
          <w:sz w:val="32"/>
          <w:szCs w:val="32"/>
        </w:rPr>
        <w:t>16-</w:t>
      </w:r>
      <w:r w:rsidRPr="00B770B6">
        <w:rPr>
          <w:rFonts w:ascii="Arial" w:hAnsi="Arial" w:cs="Arial"/>
          <w:color w:val="000000"/>
          <w:sz w:val="32"/>
          <w:szCs w:val="32"/>
        </w:rPr>
        <w:t>ММ РОЛЬНЫЙ МИКРОФИЛЬМ ДЛЯ ОБМЕНА</w:t>
      </w:r>
    </w:p>
    <w:p w:rsidR="00B770B6" w:rsidRPr="00B770B6" w:rsidRDefault="00B770B6" w:rsidP="00B770B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32"/>
          <w:szCs w:val="32"/>
        </w:rPr>
      </w:pPr>
      <w:r w:rsidRPr="00B770B6">
        <w:rPr>
          <w:rFonts w:ascii="Arial" w:hAnsi="Arial" w:cs="Arial"/>
          <w:color w:val="000000"/>
          <w:sz w:val="32"/>
          <w:szCs w:val="32"/>
        </w:rPr>
        <w:t>ИНФОРМАЦИЕЙ МЕЖДУ ПАТЕНТНЫМИ ВЕДОМСТВАМИ</w:t>
      </w:r>
    </w:p>
    <w:p w:rsidR="00B770B6" w:rsidRPr="00B770B6" w:rsidRDefault="00B770B6" w:rsidP="00B770B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B770B6">
        <w:rPr>
          <w:rFonts w:ascii="Arial" w:hAnsi="Arial" w:cs="Arial"/>
          <w:color w:val="000000"/>
          <w:sz w:val="32"/>
          <w:szCs w:val="32"/>
        </w:rPr>
        <w:t>ВВЕДЕНИЕ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1. </w:t>
      </w:r>
      <w:r>
        <w:rPr>
          <w:rFonts w:ascii="Arial" w:hAnsi="Arial" w:cs="Arial"/>
          <w:color w:val="000000"/>
          <w:sz w:val="17"/>
          <w:szCs w:val="17"/>
        </w:rPr>
        <w:t xml:space="preserve">Стандарт относится к </w:t>
      </w:r>
      <w:r>
        <w:rPr>
          <w:rFonts w:ascii="Arial+1" w:hAnsi="Arial+1" w:cs="Arial+1"/>
          <w:color w:val="000000"/>
          <w:sz w:val="17"/>
          <w:szCs w:val="17"/>
        </w:rPr>
        <w:t>16-</w:t>
      </w:r>
      <w:r>
        <w:rPr>
          <w:rFonts w:ascii="Arial" w:hAnsi="Arial" w:cs="Arial"/>
          <w:color w:val="000000"/>
          <w:sz w:val="17"/>
          <w:szCs w:val="17"/>
        </w:rPr>
        <w:t>мм рольному микрофильму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используемому в качестве носителя для обмена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документами между патентными ведомствами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Цель стандарта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>создание условий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обеспечивающих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удовлетворительное использование обменных микрофильмов путем установления минимально приемлемых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критериев для определения качества фотографической пленки и микрофильмируемого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 также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требований к поставке обменных микрофильмов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2. </w:t>
      </w:r>
      <w:r>
        <w:rPr>
          <w:rFonts w:ascii="Arial" w:hAnsi="Arial" w:cs="Arial"/>
          <w:color w:val="000000"/>
          <w:sz w:val="17"/>
          <w:szCs w:val="17"/>
        </w:rPr>
        <w:t>Стандарт основан на предположении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для обмена будет использоваться не оригинальная негативная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пленка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а скорее всего негативная пленка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какой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либо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из последующих генераций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вероятнее всего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 более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третьей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Соответственно считается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достижение установленного минимального показателя качества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обменных микрофильмов требует соответствующего качества более ранних генераций с должным учетом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номинальных потерь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происходящих в процессе копирования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770B6" w:rsidRP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B770B6">
        <w:rPr>
          <w:rFonts w:ascii="Arial" w:hAnsi="Arial" w:cs="Arial"/>
          <w:b/>
          <w:color w:val="000000"/>
          <w:sz w:val="17"/>
          <w:szCs w:val="17"/>
        </w:rPr>
        <w:t>ВНЕШНИЙ ВИД И РАСПОЛОЖЕНИЕ ДОКУМЕНТА И ИЗОБРАЖЕНИЯ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B770B6" w:rsidRP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Порядок</w:t>
      </w:r>
      <w:r w:rsidRPr="00B770B6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расположения</w:t>
      </w:r>
      <w:r w:rsidRPr="00B770B6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документов</w:t>
      </w:r>
      <w:r w:rsidRPr="00B770B6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в</w:t>
      </w:r>
      <w:r w:rsidRPr="00B770B6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нумерационных</w:t>
      </w:r>
      <w:r w:rsidRPr="00B770B6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файлах</w:t>
      </w:r>
      <w:r w:rsidRPr="00B770B6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на</w:t>
      </w:r>
      <w:r w:rsidRPr="00B770B6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микрофильмах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3. </w:t>
      </w:r>
      <w:r>
        <w:rPr>
          <w:rFonts w:ascii="Arial" w:hAnsi="Arial" w:cs="Arial"/>
          <w:color w:val="000000"/>
          <w:sz w:val="17"/>
          <w:szCs w:val="17"/>
        </w:rPr>
        <w:t xml:space="preserve">Документы помещаются на микрофильме последовательно в соответствии с их номерами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возрастающем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порядке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Страницы каждого документа располагаются в той же последовательности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что 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оригинальном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документе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4. </w:t>
      </w:r>
      <w:r>
        <w:rPr>
          <w:rFonts w:ascii="Arial" w:hAnsi="Arial" w:cs="Arial"/>
          <w:color w:val="000000"/>
          <w:sz w:val="17"/>
          <w:szCs w:val="17"/>
        </w:rPr>
        <w:t>В случае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когда на микрофильме представлены непрерывные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сплошные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серии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последовательных</w:t>
      </w:r>
      <w:proofErr w:type="gramEnd"/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номеров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должен проставляться сигнальный кадр вместо того номера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который в действительности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не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представлен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документом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Когда известно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документ не существует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это также обозначается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сигнальным</w:t>
      </w:r>
      <w:proofErr w:type="gramEnd"/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кадром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Если документ микрофильмируется в сериях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где не соблюдена последовательность номеров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сигнальный кадр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представляющий пропущенный номер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 обязателен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за исключением случаев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когда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известно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документ в действительности не существует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B770B6" w:rsidRP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Порядок</w:t>
      </w:r>
      <w:r w:rsidRPr="00B770B6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расположения</w:t>
      </w:r>
      <w:r w:rsidRPr="00B770B6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документов</w:t>
      </w:r>
      <w:r w:rsidRPr="00B770B6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в</w:t>
      </w:r>
      <w:r w:rsidRPr="00B770B6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не</w:t>
      </w:r>
      <w:r w:rsidRPr="00B770B6">
        <w:rPr>
          <w:rFonts w:ascii="TimesNewRoman,Italic" w:hAnsi="TimesNewRoman,Italic" w:cs="TimesNewRoman,Italic"/>
          <w:b/>
          <w:i/>
          <w:iCs/>
          <w:color w:val="000000"/>
          <w:sz w:val="17"/>
          <w:szCs w:val="17"/>
        </w:rPr>
        <w:t xml:space="preserve"> </w:t>
      </w: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нумерационных</w:t>
      </w:r>
      <w:r w:rsidRPr="00B770B6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файлах</w:t>
      </w:r>
      <w:r w:rsidRPr="00B770B6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на</w:t>
      </w:r>
      <w:r w:rsidRPr="00B770B6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микрофильмах</w:t>
      </w:r>
      <w:r w:rsidRPr="00B770B6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, </w:t>
      </w: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т</w:t>
      </w:r>
      <w:r w:rsidRPr="00B770B6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>.</w:t>
      </w: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е</w:t>
      </w:r>
      <w:r w:rsidRPr="00B770B6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. </w:t>
      </w: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в</w:t>
      </w:r>
      <w:r w:rsidRPr="00B770B6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систематических</w:t>
      </w:r>
    </w:p>
    <w:p w:rsidR="00B770B6" w:rsidRP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или</w:t>
      </w:r>
      <w:r w:rsidRPr="00B770B6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произвольно</w:t>
      </w:r>
      <w:r w:rsidRPr="00B770B6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нумерованных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5. </w:t>
      </w:r>
      <w:r>
        <w:rPr>
          <w:rFonts w:ascii="Arial" w:hAnsi="Arial" w:cs="Arial"/>
          <w:color w:val="000000"/>
          <w:sz w:val="17"/>
          <w:szCs w:val="17"/>
        </w:rPr>
        <w:t xml:space="preserve">Стандарт не предусматривает специальных положений относительно упорядочения документов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не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нумерационных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файлах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на микрофильмах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Расположение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изображения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кратность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уменьшения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6. </w:t>
      </w:r>
      <w:r>
        <w:rPr>
          <w:rFonts w:ascii="Arial" w:hAnsi="Arial" w:cs="Arial"/>
          <w:color w:val="000000"/>
          <w:sz w:val="17"/>
          <w:szCs w:val="17"/>
        </w:rPr>
        <w:t>Печатные строки изображения на обменном микрофильме должны быть параллельны краям фильма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формат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В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или формат с горизонтальной ориентацией</w:t>
      </w:r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 </w:t>
      </w:r>
      <w:r>
        <w:rPr>
          <w:rFonts w:ascii="Arial" w:hAnsi="Arial" w:cs="Arial"/>
          <w:color w:val="000000"/>
          <w:sz w:val="17"/>
          <w:szCs w:val="17"/>
        </w:rPr>
        <w:t>Предпочтительно такое расположение изображений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 котором соответствующие страницы документа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представлены как отдельные кадры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равноотстоящие друг от друга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 xml:space="preserve">1, </w:t>
      </w:r>
      <w:r>
        <w:rPr>
          <w:rFonts w:ascii="Arial" w:hAnsi="Arial" w:cs="Arial"/>
          <w:color w:val="000000"/>
          <w:sz w:val="17"/>
          <w:szCs w:val="17"/>
        </w:rPr>
        <w:t xml:space="preserve">расположение </w:t>
      </w:r>
      <w:r>
        <w:rPr>
          <w:rFonts w:ascii="Arial+1" w:hAnsi="Arial+1" w:cs="Arial+1"/>
          <w:color w:val="000000"/>
          <w:sz w:val="17"/>
          <w:szCs w:val="17"/>
        </w:rPr>
        <w:t>1</w:t>
      </w:r>
      <w:r>
        <w:rPr>
          <w:rFonts w:ascii="Arial" w:hAnsi="Arial" w:cs="Arial"/>
          <w:color w:val="000000"/>
          <w:sz w:val="17"/>
          <w:szCs w:val="17"/>
        </w:rPr>
        <w:t>В</w:t>
      </w:r>
      <w:r>
        <w:rPr>
          <w:rFonts w:ascii="Arial+1" w:hAnsi="Arial+1" w:cs="Arial+1"/>
          <w:color w:val="000000"/>
          <w:sz w:val="17"/>
          <w:szCs w:val="17"/>
        </w:rPr>
        <w:t xml:space="preserve">). </w:t>
      </w:r>
      <w:r>
        <w:rPr>
          <w:rFonts w:ascii="Arial" w:hAnsi="Arial" w:cs="Arial"/>
          <w:color w:val="000000"/>
          <w:sz w:val="17"/>
          <w:szCs w:val="17"/>
        </w:rPr>
        <w:t>Если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микрофильмирование документов производилось с переплетенных томов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то отдельные изображения могут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содержать более одной страницы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 xml:space="preserve">1, </w:t>
      </w:r>
      <w:r>
        <w:rPr>
          <w:rFonts w:ascii="Arial" w:hAnsi="Arial" w:cs="Arial"/>
          <w:color w:val="000000"/>
          <w:sz w:val="17"/>
          <w:szCs w:val="17"/>
        </w:rPr>
        <w:t xml:space="preserve">расположение </w:t>
      </w:r>
      <w:r>
        <w:rPr>
          <w:rFonts w:ascii="Arial+1" w:hAnsi="Arial+1" w:cs="Arial+1"/>
          <w:color w:val="000000"/>
          <w:sz w:val="17"/>
          <w:szCs w:val="17"/>
        </w:rPr>
        <w:t>2</w:t>
      </w:r>
      <w:r>
        <w:rPr>
          <w:rFonts w:ascii="Arial" w:hAnsi="Arial" w:cs="Arial"/>
          <w:color w:val="000000"/>
          <w:sz w:val="17"/>
          <w:szCs w:val="17"/>
        </w:rPr>
        <w:t>В</w:t>
      </w:r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8. </w:t>
      </w:r>
      <w:r>
        <w:rPr>
          <w:rFonts w:ascii="Arial" w:hAnsi="Arial" w:cs="Arial"/>
          <w:color w:val="000000"/>
          <w:sz w:val="17"/>
          <w:szCs w:val="17"/>
        </w:rPr>
        <w:t xml:space="preserve">Кратность уменьшения должна быть одинаковой на всем микрофильме и находиться в диапазоне от </w:t>
      </w:r>
      <w:r>
        <w:rPr>
          <w:rFonts w:ascii="Arial+1" w:hAnsi="Arial+1" w:cs="Arial+1"/>
          <w:color w:val="000000"/>
          <w:sz w:val="17"/>
          <w:szCs w:val="17"/>
        </w:rPr>
        <w:t>20:1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до </w:t>
      </w:r>
      <w:r>
        <w:rPr>
          <w:rFonts w:ascii="Arial+1" w:hAnsi="Arial+1" w:cs="Arial+1"/>
          <w:color w:val="000000"/>
          <w:sz w:val="17"/>
          <w:szCs w:val="17"/>
        </w:rPr>
        <w:t>25:1.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9. </w:t>
      </w:r>
      <w:r>
        <w:rPr>
          <w:rFonts w:ascii="Arial" w:hAnsi="Arial" w:cs="Arial"/>
          <w:color w:val="000000"/>
          <w:sz w:val="17"/>
          <w:szCs w:val="17"/>
        </w:rPr>
        <w:t>Если формат вкладок меньше листа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то их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отсъем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производится с той же кратностью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уменьшения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и документ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Крупноформатные вкладки следует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отснимать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разделами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Разделы должны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spellStart"/>
      <w:r>
        <w:rPr>
          <w:rFonts w:ascii="Arial" w:hAnsi="Arial" w:cs="Arial"/>
          <w:color w:val="000000"/>
          <w:sz w:val="17"/>
          <w:szCs w:val="17"/>
        </w:rPr>
        <w:t>отсниматься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с той же кратностью уменьшения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и основной документ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 располагаться слева направо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при</w:t>
      </w:r>
      <w:proofErr w:type="gramEnd"/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необходимости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>сверху вниз таким образом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 обеспечивалось перекрытие смежных краев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17"/>
          <w:szCs w:val="17"/>
        </w:rPr>
      </w:pPr>
    </w:p>
    <w:p w:rsidR="00B770B6" w:rsidRP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Сигнальные</w:t>
      </w:r>
      <w:r w:rsidRPr="00B770B6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B770B6">
        <w:rPr>
          <w:rFonts w:ascii="Arial" w:hAnsi="Arial" w:cs="Arial"/>
          <w:b/>
          <w:color w:val="000000"/>
          <w:sz w:val="17"/>
          <w:szCs w:val="17"/>
        </w:rPr>
        <w:t>кадры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10. </w:t>
      </w:r>
      <w:r>
        <w:rPr>
          <w:rFonts w:ascii="Arial" w:hAnsi="Arial" w:cs="Arial"/>
          <w:color w:val="000000"/>
          <w:sz w:val="17"/>
          <w:szCs w:val="17"/>
        </w:rPr>
        <w:t xml:space="preserve">Первым кадром во всех роликах микрофильмов должен быть сигнальный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кадр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который содержит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пиктограмму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обозначающую начало микрофильма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сочетании со словом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Начало</w:t>
      </w:r>
      <w:r>
        <w:rPr>
          <w:rFonts w:ascii="Arial+1" w:hAnsi="Arial+1" w:cs="Arial+1"/>
          <w:color w:val="000000"/>
          <w:sz w:val="17"/>
          <w:szCs w:val="17"/>
        </w:rPr>
        <w:t xml:space="preserve">.. </w:t>
      </w:r>
      <w:r>
        <w:rPr>
          <w:rFonts w:ascii="Arial" w:hAnsi="Arial" w:cs="Arial"/>
          <w:color w:val="000000"/>
          <w:sz w:val="17"/>
          <w:szCs w:val="17"/>
        </w:rPr>
        <w:t>Последним кадром должен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быть сигнальный кадр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который содержит пиктограмму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обозначающую конец микрофильма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в сочетании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со</w:t>
      </w:r>
      <w:proofErr w:type="gramEnd"/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словом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Конец</w:t>
      </w:r>
      <w:r>
        <w:rPr>
          <w:rFonts w:ascii="Arial+1" w:hAnsi="Arial+1" w:cs="Arial+1"/>
          <w:color w:val="000000"/>
          <w:sz w:val="17"/>
          <w:szCs w:val="17"/>
        </w:rPr>
        <w:t xml:space="preserve">., </w:t>
      </w:r>
      <w:r>
        <w:rPr>
          <w:rFonts w:ascii="Arial" w:hAnsi="Arial" w:cs="Arial"/>
          <w:color w:val="000000"/>
          <w:sz w:val="17"/>
          <w:szCs w:val="17"/>
        </w:rPr>
        <w:t xml:space="preserve">предпочтительно с указанием 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Перемотать микрофильм</w:t>
      </w:r>
      <w:r>
        <w:rPr>
          <w:rFonts w:ascii="Arial+1" w:hAnsi="Arial+1" w:cs="Arial+1"/>
          <w:color w:val="000000"/>
          <w:sz w:val="17"/>
          <w:szCs w:val="17"/>
        </w:rPr>
        <w:t xml:space="preserve">.. </w:t>
      </w:r>
      <w:r>
        <w:rPr>
          <w:rFonts w:ascii="Arial" w:hAnsi="Arial" w:cs="Arial"/>
          <w:color w:val="000000"/>
          <w:sz w:val="17"/>
          <w:szCs w:val="17"/>
        </w:rPr>
        <w:t>Все символы и пиктограммы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содержащиеся в сигнальных кадрах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на пленке должны иметь высоту не менее </w:t>
      </w:r>
      <w:r>
        <w:rPr>
          <w:rFonts w:ascii="Arial+1" w:hAnsi="Arial+1" w:cs="Arial+1"/>
          <w:color w:val="000000"/>
          <w:sz w:val="17"/>
          <w:szCs w:val="17"/>
        </w:rPr>
        <w:t xml:space="preserve">2 </w:t>
      </w:r>
      <w:r>
        <w:rPr>
          <w:rFonts w:ascii="Arial" w:hAnsi="Arial" w:cs="Arial"/>
          <w:color w:val="000000"/>
          <w:sz w:val="17"/>
          <w:szCs w:val="17"/>
        </w:rPr>
        <w:t>мм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11. </w:t>
      </w:r>
      <w:r>
        <w:rPr>
          <w:rFonts w:ascii="Arial" w:hAnsi="Arial" w:cs="Arial"/>
          <w:color w:val="000000"/>
          <w:sz w:val="17"/>
          <w:szCs w:val="17"/>
        </w:rPr>
        <w:t>Пиктограммы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обозначающие начало и конец микрофильма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должны соответствовать рекомендациям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ИСО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>2).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12. </w:t>
      </w:r>
      <w:r>
        <w:rPr>
          <w:rFonts w:ascii="Arial" w:hAnsi="Arial" w:cs="Arial"/>
          <w:color w:val="000000"/>
          <w:sz w:val="17"/>
          <w:szCs w:val="17"/>
        </w:rPr>
        <w:t>Непосредственно после сигнального кадра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Начало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должен располагаться один или более сигнальных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кадров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содержащих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 крайней мере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следующую информацию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записанную знаками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имеющими на пленке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высоту не менее </w:t>
      </w:r>
      <w:r>
        <w:rPr>
          <w:rFonts w:ascii="Arial+1" w:hAnsi="Arial+1" w:cs="Arial+1"/>
          <w:color w:val="000000"/>
          <w:sz w:val="17"/>
          <w:szCs w:val="17"/>
        </w:rPr>
        <w:t xml:space="preserve">2 </w:t>
      </w:r>
      <w:r>
        <w:rPr>
          <w:rFonts w:ascii="Arial" w:hAnsi="Arial" w:cs="Arial"/>
          <w:color w:val="000000"/>
          <w:sz w:val="17"/>
          <w:szCs w:val="17"/>
        </w:rPr>
        <w:t>мм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Страна публикации документа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Вид документа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Номер первого документа на микрофильме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также стандарт ВОИС </w:t>
      </w:r>
      <w:r>
        <w:rPr>
          <w:rFonts w:ascii="Arial+1" w:hAnsi="Arial+1" w:cs="Arial+1"/>
          <w:color w:val="0000FF"/>
          <w:sz w:val="17"/>
          <w:szCs w:val="17"/>
        </w:rPr>
        <w:t xml:space="preserve">ST.7/D 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Стандартный метод идентификации файлов патентных и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патентно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ассоциируемых документов на рольных микрофильмах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., </w:t>
      </w:r>
      <w:proofErr w:type="gramEnd"/>
      <w:r>
        <w:rPr>
          <w:rFonts w:ascii="Arial" w:hAnsi="Arial" w:cs="Arial"/>
          <w:color w:val="000000"/>
          <w:sz w:val="17"/>
          <w:szCs w:val="17"/>
        </w:rPr>
        <w:t>в частности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 xml:space="preserve">. 7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>9.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Кроме того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рекомендуется включать следующие факультативные данные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B770B6" w:rsidRP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Номер последнего документа в микрофильме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Номер катушки или серии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Кратность уменьшения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Сигнальный кадр для определения разрешающей способности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Отрезок сантиметровой шкалы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для обеспечения точного воспроизведения формата</w:t>
      </w:r>
      <w:proofErr w:type="gramEnd"/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оригинального документа при изготовлении бумажных копий</w:t>
      </w:r>
      <w:r>
        <w:rPr>
          <w:rFonts w:ascii="Arial+1" w:hAnsi="Arial+1" w:cs="Arial+1"/>
          <w:color w:val="000000"/>
          <w:sz w:val="17"/>
          <w:szCs w:val="17"/>
        </w:rPr>
        <w:t>);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Год микрофильмирования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Когда обменный микрофильм предполагается использовать в качестве оригинала для изготовления копий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то он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должен содержать сигнальный кадр с тестовой таблицей для определения разрешающей способности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отснятый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 том же оборудовании и в то же время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и содержащиеся на микрофильме документы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13. </w:t>
      </w:r>
      <w:r>
        <w:rPr>
          <w:rFonts w:ascii="Arial" w:hAnsi="Arial" w:cs="Arial"/>
          <w:color w:val="000000"/>
          <w:sz w:val="17"/>
          <w:szCs w:val="17"/>
        </w:rPr>
        <w:t>Сигнальные кадры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 пиктограммы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используются для предупреждения о любых изменениях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относительно микрофильма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 представляют исключение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если для съемки различных кадров</w:t>
      </w:r>
      <w:proofErr w:type="gramEnd"/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микрофильма использовалось различное фотографическое оборудование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14. </w:t>
      </w:r>
      <w:r>
        <w:rPr>
          <w:rFonts w:ascii="Arial" w:hAnsi="Arial" w:cs="Arial"/>
          <w:color w:val="000000"/>
          <w:sz w:val="17"/>
          <w:szCs w:val="17"/>
        </w:rPr>
        <w:t>Допускается использование на катушке микрофильма сигнальных кадров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позволяющих контролировать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качество пленки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способ изготовления и 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B770B6" w:rsidRP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Склейки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15. </w:t>
      </w:r>
      <w:r>
        <w:rPr>
          <w:rFonts w:ascii="Arial" w:hAnsi="Arial" w:cs="Arial"/>
          <w:color w:val="000000"/>
          <w:sz w:val="17"/>
          <w:szCs w:val="17"/>
        </w:rPr>
        <w:t>Желательно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 обменные микрофильмы не имели склеек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16. </w:t>
      </w:r>
      <w:r>
        <w:rPr>
          <w:rFonts w:ascii="Arial" w:hAnsi="Arial" w:cs="Arial"/>
          <w:color w:val="000000"/>
          <w:sz w:val="17"/>
          <w:szCs w:val="17"/>
        </w:rPr>
        <w:t>Если по каким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либо причинам склейки неизбежны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лучше всего использовать способ соединения пленки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встык под нагревом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так как такие соединения более прочны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имеют меньшую толщину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чем склеенные другим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способом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и более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надежны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17. </w:t>
      </w:r>
      <w:r>
        <w:rPr>
          <w:rFonts w:ascii="Arial" w:hAnsi="Arial" w:cs="Arial"/>
          <w:color w:val="000000"/>
          <w:sz w:val="17"/>
          <w:szCs w:val="17"/>
        </w:rPr>
        <w:t>При использовании клеевых соединений клей не должен содержать уксусной кислоты и других химикатов,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отрицательно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влияющих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на долговечность пленки.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18. Склейки следует проверить, чтобы удостовериться в надежности сцепления, отсутствии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 месте</w:t>
      </w:r>
      <w:proofErr w:type="gramEnd"/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соединения вредных воздушных пузырьков и посторонних частиц и в том, что в результате склейки пленки не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пострадали ни изображения, ни служебные маркеры.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B770B6" w:rsidRP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Качество</w:t>
      </w:r>
      <w:r w:rsidRPr="00B770B6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микрофильмов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19. Микрофильм, изготовленный в соответствии с настоящим стандартом, не должен иметь на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своей</w:t>
      </w:r>
      <w:proofErr w:type="gramEnd"/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поверхности царапин, повреждений эмульсионного слоя или основы, отпечатков пальцев или каких-либо других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дефектов, которые могут отрицательно влиять на качество копий, изготавливаемых с микрофильма.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17"/>
          <w:szCs w:val="17"/>
        </w:rPr>
      </w:pPr>
    </w:p>
    <w:p w:rsidR="00B770B6" w:rsidRP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Служебные</w:t>
      </w:r>
      <w:r w:rsidRPr="00B770B6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символы</w:t>
      </w:r>
      <w:r w:rsidRPr="00B770B6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(</w:t>
      </w: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маркеры</w:t>
      </w:r>
      <w:r w:rsidRPr="00B770B6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) </w:t>
      </w: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в</w:t>
      </w:r>
      <w:r w:rsidRPr="00B770B6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системах</w:t>
      </w:r>
      <w:r w:rsidRPr="00B770B6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поиска</w:t>
      </w:r>
      <w:r w:rsidRPr="00B770B6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изображений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20. Микрофильм, содержащий служебные символы (маркеры), приемлем в качестве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обменного</w:t>
      </w:r>
      <w:proofErr w:type="gramEnd"/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микрофильма, если он соответствует положениям настоящего стандарта.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B770B6" w:rsidRP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B770B6">
        <w:rPr>
          <w:rFonts w:ascii="Arial" w:hAnsi="Arial" w:cs="Arial"/>
          <w:b/>
          <w:color w:val="000000"/>
          <w:sz w:val="17"/>
          <w:szCs w:val="17"/>
        </w:rPr>
        <w:t>СПЕЦИФИКАЦИЯ И СПОСОБЫ ОБРАБОТКИ ПЛЕНКИ</w:t>
      </w:r>
    </w:p>
    <w:p w:rsidR="00B770B6" w:rsidRP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Тип</w:t>
      </w:r>
      <w:r w:rsidRPr="00B770B6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пленки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21. В качестве обменного микрофильма должна использоваться безопасная фотографическая пленка,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соответствующая стандарту ИСО 543-1974 .Определение и маркировка используемой в кинематографии пленки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 негорючей основе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</w:t>
      </w:r>
      <w:proofErr w:type="gramEnd"/>
      <w:r>
        <w:rPr>
          <w:rFonts w:ascii="Arial" w:hAnsi="Arial" w:cs="Arial"/>
          <w:color w:val="000000"/>
          <w:sz w:val="17"/>
          <w:szCs w:val="17"/>
        </w:rPr>
        <w:t>ли национальному стандарту ведомства-изготовителя (например, американскому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lastRenderedPageBreak/>
        <w:t xml:space="preserve">стандарту ANS PH1.25-1965 .Спецификация фотографической пленки на негорючей основе.). Обычно пленка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</w:t>
      </w:r>
      <w:proofErr w:type="gramEnd"/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негорючей основе имеет метку на этот счет вдоль ее кромки.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22. Микрофильмы, предназначенные для длительного хранения, следует изготавливать с использованием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пленки на целлюлозно-эфирной (триацетатной) или полиэфирной основе, которая отвечает требованиям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применимых для таких изделий национальных стандартов, например, стандарта США ANS PH1.28-1973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.Спецификация фотографической пленки серебряно-желатинового типа на целлюлозно-эфирной основе,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предназначенной для архивных целей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</w:t>
      </w:r>
      <w:proofErr w:type="gramEnd"/>
      <w:r>
        <w:rPr>
          <w:rFonts w:ascii="Arial" w:hAnsi="Arial" w:cs="Arial"/>
          <w:color w:val="000000"/>
          <w:sz w:val="17"/>
          <w:szCs w:val="17"/>
        </w:rPr>
        <w:t>ли стандарт США ANS PH1.41-1973 .Спецификация фотографической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пленки серебряно-желатинового типа на полиэфирной основе, предназначенной для архивных целей.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соответственно.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23. Следует использовать пленку без перфораций.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24. Размеры обработанной и необработанной пленки должны соответствовать требованиям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национального</w:t>
      </w:r>
      <w:proofErr w:type="gramEnd"/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стандарта, например, стандарт США ANS PH5.3-1973 .Спецификация 16-мм и 35-мм микрофильмов,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изготовленных с использованием серебряно-желатиновой пленки для применения на катушках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(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р</w:t>
      </w:r>
      <w:proofErr w:type="gramEnd"/>
      <w:r>
        <w:rPr>
          <w:rFonts w:ascii="Arial" w:hAnsi="Arial" w:cs="Arial"/>
          <w:color w:val="000000"/>
          <w:sz w:val="17"/>
          <w:szCs w:val="17"/>
        </w:rPr>
        <w:t>аздел 4).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</w:p>
    <w:p w:rsidR="00B770B6" w:rsidRP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Обработка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25. Отснятую пленку следует проявлять в соответствии с рекомендациями предприятия-изготовителя.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26. В случае использования серебряно-галоидной пленки не следует пользоваться проявителями,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предназначенными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для получения тонированных или цветных изображений, и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устранителями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гипосульфита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натрия. Для очистки от гипосульфита натрия могут быть использованы вещества, не содержащие окислителей.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27. Обменный микрофильм, предназначенный для постоянного хранения, не должен содержать остаточного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тиосульфата в концентрациях, превышающих 1,0 мкг/см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,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измеренных способом анализа метиленовой сини.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28. Микрофильм, предназначенный не для постоянного хранения, но для использования в течение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ограниченного периода, например, 25 лет, не должен содержать остаточного тиосульфата в концентрациях,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превышающих 4 мкг/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см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или величину 0,08 разности плотности по методу денсиметрии серебра. Эти методы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анализа и значение результатов измерений, проведенных в соответствии с ними, описаны в стандарте США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ANS PH4.8-1971 .Метод метиленовой сини для измерения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тиосульфита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и денсиметрический метод на основе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серебра для измерения остаточных химика </w:t>
      </w:r>
      <w:proofErr w:type="spellStart"/>
      <w:proofErr w:type="gramStart"/>
      <w:r>
        <w:rPr>
          <w:rFonts w:ascii="Arial" w:hAnsi="Arial" w:cs="Arial"/>
          <w:color w:val="000000"/>
          <w:sz w:val="17"/>
          <w:szCs w:val="17"/>
        </w:rPr>
        <w:t>тов</w:t>
      </w:r>
      <w:proofErr w:type="spellEnd"/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на фотографических пленках, пластинах, бумаге..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29. Старый, так называемый метод измерения Росса-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Кребтри</w:t>
      </w:r>
      <w:proofErr w:type="spellEnd"/>
      <w:r>
        <w:rPr>
          <w:rFonts w:ascii="Arial" w:hAnsi="Arial" w:cs="Arial"/>
          <w:color w:val="000000"/>
          <w:sz w:val="17"/>
          <w:szCs w:val="17"/>
        </w:rPr>
        <w:t>, предусмотренный стандартом ИСО 417-1977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.Способ определения количества тиосульфата и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тетратионата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обработанных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чернобелых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фотографических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пленках</w:t>
      </w:r>
      <w:proofErr w:type="gramEnd"/>
      <w:r>
        <w:rPr>
          <w:rFonts w:ascii="Arial" w:hAnsi="Arial" w:cs="Arial"/>
          <w:color w:val="000000"/>
          <w:sz w:val="17"/>
          <w:szCs w:val="17"/>
        </w:rPr>
        <w:t>, пластинах и бумаге., является также приемлемым.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B770B6" w:rsidRP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B770B6">
        <w:rPr>
          <w:rFonts w:ascii="Arial" w:hAnsi="Arial" w:cs="Arial"/>
          <w:b/>
          <w:color w:val="000000"/>
          <w:sz w:val="17"/>
          <w:szCs w:val="17"/>
        </w:rPr>
        <w:t>ФОТОГРАФИЧЕСКИЕ ХАРАКТЕРИСТИКИ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30. Качество изображения на микрофильмах, предназначенных для обмена, должно быть таким, чтобы с них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можно было получить в логической последовательности, т.е. с пленки на пленку или с пленки на бумагу,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</w:t>
      </w:r>
      <w:proofErr w:type="gramEnd"/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меньшей мере, две последовательные качественные генерации.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17"/>
          <w:szCs w:val="17"/>
        </w:rPr>
      </w:pPr>
    </w:p>
    <w:p w:rsidR="00B770B6" w:rsidRP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Качество</w:t>
      </w:r>
      <w:r w:rsidRPr="00B770B6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изображения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31. Показатель качества - четкость изображения 16-мм обменного микрофильма - коэффициент q должен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быть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равен</w:t>
      </w:r>
      <w:proofErr w:type="gramEnd"/>
      <w:r>
        <w:rPr>
          <w:rFonts w:ascii="Arial" w:hAnsi="Arial" w:cs="Arial"/>
          <w:color w:val="000000"/>
          <w:sz w:val="17"/>
          <w:szCs w:val="17"/>
        </w:rPr>
        <w:t>, по меньшей мере, 7. Разрешающая способность изображения, необходимая для копирования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текста, зависит от размера шрифта, кратности уменьшения и требуемого качества воспроизведения.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Определяется по формуле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1323975" cy="5905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R </w:t>
      </w:r>
      <w:r>
        <w:rPr>
          <w:rFonts w:ascii="Symbol" w:hAnsi="Symbol" w:cs="Symbol"/>
          <w:color w:val="000000"/>
          <w:sz w:val="17"/>
          <w:szCs w:val="17"/>
        </w:rPr>
        <w:t></w:t>
      </w:r>
      <w:r>
        <w:rPr>
          <w:rFonts w:ascii="Symbol" w:hAnsi="Symbol" w:cs="Symbol"/>
          <w:color w:val="000000"/>
          <w:sz w:val="17"/>
          <w:szCs w:val="17"/>
        </w:rPr>
        <w:t></w:t>
      </w:r>
      <w:r>
        <w:rPr>
          <w:rFonts w:ascii="Arial" w:hAnsi="Arial" w:cs="Arial"/>
          <w:color w:val="000000"/>
          <w:sz w:val="17"/>
          <w:szCs w:val="17"/>
        </w:rPr>
        <w:t xml:space="preserve">разрешающая способность, измеряемая в строках на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мм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пленки. Определяется в соответствии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со стандартом ИСО 3334-1976 .Испытательная таблица ИСО N 2 - Описание и использование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при</w:t>
      </w:r>
      <w:proofErr w:type="gramEnd"/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фотографическом репродуцировании документов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(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  <w:r>
        <w:rPr>
          <w:rFonts w:ascii="Arial" w:hAnsi="Arial" w:cs="Arial"/>
          <w:color w:val="000000"/>
          <w:sz w:val="17"/>
          <w:szCs w:val="17"/>
        </w:rPr>
        <w:t>м. также Испытательную таблицу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1010А,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предусмотренную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НБС * для проверки разрешающей способности при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микрофильмировании</w:t>
      </w:r>
      <w:proofErr w:type="gramEnd"/>
      <w:r>
        <w:rPr>
          <w:rFonts w:ascii="Arial" w:hAnsi="Arial" w:cs="Arial"/>
          <w:color w:val="000000"/>
          <w:sz w:val="17"/>
          <w:szCs w:val="17"/>
        </w:rPr>
        <w:t>);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e </w:t>
      </w:r>
      <w:r>
        <w:rPr>
          <w:rFonts w:ascii="Symbol" w:hAnsi="Symbol" w:cs="Symbol"/>
          <w:color w:val="000000"/>
          <w:sz w:val="17"/>
          <w:szCs w:val="17"/>
        </w:rPr>
        <w:t></w:t>
      </w:r>
      <w:r>
        <w:rPr>
          <w:rFonts w:ascii="Symbol" w:hAnsi="Symbol" w:cs="Symbol"/>
          <w:color w:val="000000"/>
          <w:sz w:val="17"/>
          <w:szCs w:val="17"/>
        </w:rPr>
        <w:t></w:t>
      </w:r>
      <w:r>
        <w:rPr>
          <w:rFonts w:ascii="Arial" w:hAnsi="Arial" w:cs="Arial"/>
          <w:color w:val="000000"/>
          <w:sz w:val="17"/>
          <w:szCs w:val="17"/>
        </w:rPr>
        <w:t>высота строчной буквы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е. копируемого текста, мм;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r </w:t>
      </w:r>
      <w:r>
        <w:rPr>
          <w:rFonts w:ascii="Symbol" w:hAnsi="Symbol" w:cs="Symbol"/>
          <w:color w:val="000000"/>
          <w:sz w:val="17"/>
          <w:szCs w:val="17"/>
        </w:rPr>
        <w:t></w:t>
      </w:r>
      <w:r>
        <w:rPr>
          <w:rFonts w:ascii="Symbol" w:hAnsi="Symbol" w:cs="Symbol"/>
          <w:color w:val="000000"/>
          <w:sz w:val="17"/>
          <w:szCs w:val="17"/>
        </w:rPr>
        <w:t></w:t>
      </w:r>
      <w:r>
        <w:rPr>
          <w:rFonts w:ascii="Arial" w:hAnsi="Arial" w:cs="Arial"/>
          <w:color w:val="000000"/>
          <w:sz w:val="17"/>
          <w:szCs w:val="17"/>
        </w:rPr>
        <w:t>кратность уменьшения;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q </w:t>
      </w:r>
      <w:r>
        <w:rPr>
          <w:rFonts w:ascii="Symbol" w:hAnsi="Symbol" w:cs="Symbol"/>
          <w:color w:val="000000"/>
          <w:sz w:val="17"/>
          <w:szCs w:val="17"/>
        </w:rPr>
        <w:t></w:t>
      </w:r>
      <w:r>
        <w:rPr>
          <w:rFonts w:ascii="Symbol" w:hAnsi="Symbol" w:cs="Symbol"/>
          <w:color w:val="000000"/>
          <w:sz w:val="17"/>
          <w:szCs w:val="17"/>
        </w:rPr>
        <w:t></w:t>
      </w:r>
      <w:r>
        <w:rPr>
          <w:rFonts w:ascii="Arial" w:hAnsi="Arial" w:cs="Arial"/>
          <w:color w:val="000000"/>
          <w:sz w:val="17"/>
          <w:szCs w:val="17"/>
        </w:rPr>
        <w:t>произвольный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показатель качества..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32. Качественные характеристики, рекомендуемые для оригинального микрофильма или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последующих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его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генераций, включая генерацию, используемую для обмена, определяются с помощью контрольной диаграммы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(приложение 3).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B770B6" w:rsidRP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B770B6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Плотность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33. Разность плотности в микроизображениях между бумагой, на которой находится изображение, и краской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должна быть такой, чтобы можно было изготовить контактным способом без существенной потери информации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lastRenderedPageBreak/>
        <w:t>две последовательные генерации уменьшенных копий микрофильма и увеличенных отпечатков на бумаге.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34. Это условие следует считать выполненным для обменного микрофильма, если разность плотности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изображения текста документа и фона основы,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изготовленных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 использованием хороших краски и бумаги,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составляют не менее 1,1 (плюс, минус 0,2) при условии, что плотность фона основы документа вместе с вуалью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от неэкспонированных участков не превышает 0,15.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35. Эти величины могут оказаться недостижимыми в случаях, когда контрастность изображения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микрофильмированных документов значительно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уменьшена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вследствие старения документа, его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обесцвечивания и иных проявлений ухудшения качества, а также вследствие своеобразной окраски или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прозрачности бумаги. В таких случаях компромиссным решением было бы соответствующее заявление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изготовителя и демонстрация качества последующих генераций, что может создать основу для обмена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без</w:t>
      </w:r>
      <w:proofErr w:type="gramEnd"/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соблюдения данного стандарта.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36. Плотность определяют путем измерения количества рассеянного света, проходящего через пленку,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помощью тщательно откалиброванного денситометра. Методика таких измерений описана в стандарте США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ANS PH2.19-1959 .Плотность при прохождении рассеянного света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(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  <w:r>
        <w:rPr>
          <w:rFonts w:ascii="Arial" w:hAnsi="Arial" w:cs="Arial"/>
          <w:color w:val="000000"/>
          <w:sz w:val="17"/>
          <w:szCs w:val="17"/>
        </w:rPr>
        <w:t>тандарт ИСО 5-1974).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770B6" w:rsidRP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B770B6">
        <w:rPr>
          <w:rFonts w:ascii="Arial" w:hAnsi="Arial" w:cs="Arial"/>
          <w:b/>
          <w:color w:val="000000"/>
          <w:sz w:val="17"/>
          <w:szCs w:val="17"/>
        </w:rPr>
        <w:t>СПОСОБ ПОСТАВКИ ОБМЕННЫХ МИКРОФИЛЬМОВ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37. Обменные микрофильмы поставляются на металлических или пластмассовых катушках, которые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отвечают требованиям соответствующего национального стандарта ведомства-изготовителя или, в случае его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отсутствия, стандарта, аналогичного стандарту США ANS HP5.6-1968 .Размеры катушки для намотки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проявленного 16-мм или 35-мм рольного микрофильма длиной 30,38 м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.. </w:t>
      </w:r>
      <w:proofErr w:type="gramEnd"/>
      <w:r>
        <w:rPr>
          <w:rFonts w:ascii="Arial" w:hAnsi="Arial" w:cs="Arial"/>
          <w:color w:val="000000"/>
          <w:sz w:val="17"/>
          <w:szCs w:val="17"/>
        </w:rPr>
        <w:t>Микрофильмы на катушках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поставляются в контейнерах соответствующих размеров, которые обеспечивают надежную защиту микро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фильмов от повреждений и от атмосферных воздействий (например, проникновения пыли, грязи, вредных</w:t>
      </w:r>
      <w:proofErr w:type="gramEnd"/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паров, дыма и т.д.) 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удобны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 обращении.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38. Контейнеры должны легко открываться и изготавливаться из материала, не содержащего химикатов,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способных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отрицательно влиять на качество пленки. Каждый контейнер маркируется в соответствии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со</w:t>
      </w:r>
      <w:proofErr w:type="gramEnd"/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стандартом ВОИС </w:t>
      </w:r>
      <w:r>
        <w:rPr>
          <w:rFonts w:ascii="Arial" w:hAnsi="Arial" w:cs="Arial"/>
          <w:color w:val="0000FF"/>
          <w:sz w:val="17"/>
          <w:szCs w:val="17"/>
        </w:rPr>
        <w:t>ST.12</w:t>
      </w:r>
      <w:r>
        <w:rPr>
          <w:rFonts w:ascii="Arial" w:hAnsi="Arial" w:cs="Arial"/>
          <w:color w:val="000000"/>
          <w:sz w:val="17"/>
          <w:szCs w:val="17"/>
        </w:rPr>
        <w:t>. Если катушка является частью комплекта, в маркировке следует указать также номер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катушки и библиографические данные документов в катушке (включая даты, номера патентов и т.д.).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39. Часть микрофильма, содержащая изображения, должна иметь длину 28-30 м.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40. В начале и в конце микрофильма на каждой катушке следует оставлять отрезок пленки длиной не менее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45 см, не содержащий изображений.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41. Микрофильм, включая начальный и конечный отрезки, не содержащие изображений, наматывается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</w:t>
      </w:r>
      <w:proofErr w:type="gramEnd"/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катушку с таким расчетом, чтобы по радиусу фланца катушки от его края оставались свободными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меньшей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мере 10 мм. Следует избегать слишком плотной намотки микрофильма на катушку.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42. Микрофильм должен быть намотан, как показано в приложении 4 к данному стандарту так, чтобы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изображение F при визуальном просмотре находилось в правильном положении (вертикальном и</w:t>
      </w:r>
      <w:proofErr w:type="gramEnd"/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неперевернутом) (см. в этом отношении стандарт ИСО 1116-1975) (приложение 4).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43. Не следует пользоваться фиксирующими резиновыми кольцами, содержащими сернистые соединения,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для закрепления микрофильма на катушке. В случае необходимости для этой цели следует использовать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снабженные прочными завязками полоски из бумаги, не содержащей химикатов, способных отрицательно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влиять на качество пленки.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44. Настоящий стандарт не содержит положений относительно использования для обмена 16-мм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микрофильмов в автономных упаковках, например, кассетах, картриджах, обоймах магазинного типа и т.п.,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предназначенных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для введения в читальные и читально-копировальные аппараты или устройства поиска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изображений.</w:t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7"/>
          <w:szCs w:val="17"/>
        </w:rPr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7"/>
          <w:szCs w:val="17"/>
        </w:rPr>
      </w:pPr>
    </w:p>
    <w:p w:rsidR="0075366A" w:rsidRDefault="00B770B6" w:rsidP="00B770B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[Приложение I следует</w:t>
      </w:r>
      <w:r>
        <w:rPr>
          <w:rFonts w:ascii="Arial" w:hAnsi="Arial" w:cs="Arial"/>
          <w:color w:val="000000"/>
          <w:sz w:val="17"/>
          <w:szCs w:val="17"/>
        </w:rPr>
        <w:t>]</w:t>
      </w:r>
    </w:p>
    <w:p w:rsidR="00B770B6" w:rsidRDefault="00B770B6">
      <w:pPr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br w:type="page"/>
      </w:r>
    </w:p>
    <w:p w:rsidR="00B770B6" w:rsidRDefault="009C34B2" w:rsidP="00B770B6">
      <w:pPr>
        <w:autoSpaceDE w:val="0"/>
        <w:autoSpaceDN w:val="0"/>
        <w:adjustRightInd w:val="0"/>
        <w:spacing w:after="0" w:line="240" w:lineRule="auto"/>
        <w:jc w:val="right"/>
      </w:pPr>
      <w:r>
        <w:rPr>
          <w:noProof/>
          <w:lang w:eastAsia="ru-RU"/>
        </w:rPr>
        <w:lastRenderedPageBreak/>
        <w:drawing>
          <wp:inline distT="0" distB="0" distL="0" distR="0">
            <wp:extent cx="6735073" cy="4114800"/>
            <wp:effectExtent l="0" t="0" r="889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6006" cy="411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  <w:jc w:val="right"/>
      </w:pPr>
    </w:p>
    <w:p w:rsidR="00B770B6" w:rsidRDefault="00B770B6">
      <w:r>
        <w:br w:type="page"/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</w:pPr>
      <w:r>
        <w:rPr>
          <w:noProof/>
          <w:lang w:eastAsia="ru-RU"/>
        </w:rPr>
        <w:lastRenderedPageBreak/>
        <w:drawing>
          <wp:inline distT="0" distB="0" distL="0" distR="0">
            <wp:extent cx="6472008" cy="6686550"/>
            <wp:effectExtent l="0" t="0" r="508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2008" cy="668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</w:pPr>
    </w:p>
    <w:p w:rsidR="00B770B6" w:rsidRDefault="00B770B6">
      <w:r>
        <w:br w:type="page"/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</w:pPr>
      <w:r>
        <w:rPr>
          <w:noProof/>
          <w:lang w:eastAsia="ru-RU"/>
        </w:rPr>
        <w:lastRenderedPageBreak/>
        <w:drawing>
          <wp:inline distT="0" distB="0" distL="0" distR="0">
            <wp:extent cx="6162675" cy="750792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75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</w:pPr>
      <w:r>
        <w:rPr>
          <w:noProof/>
          <w:lang w:eastAsia="ru-RU"/>
        </w:rPr>
        <w:lastRenderedPageBreak/>
        <w:drawing>
          <wp:inline distT="0" distB="0" distL="0" distR="0">
            <wp:extent cx="6172200" cy="61722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617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</w:pPr>
      <w:r>
        <w:rPr>
          <w:noProof/>
          <w:lang w:eastAsia="ru-RU"/>
        </w:rPr>
        <w:lastRenderedPageBreak/>
        <w:drawing>
          <wp:inline distT="0" distB="0" distL="0" distR="0">
            <wp:extent cx="6334125" cy="5867007"/>
            <wp:effectExtent l="0" t="0" r="0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5867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</w:pPr>
    </w:p>
    <w:p w:rsidR="00B770B6" w:rsidRDefault="00B770B6" w:rsidP="00B770B6">
      <w:pPr>
        <w:autoSpaceDE w:val="0"/>
        <w:autoSpaceDN w:val="0"/>
        <w:adjustRightInd w:val="0"/>
        <w:spacing w:after="0" w:line="240" w:lineRule="auto"/>
      </w:pPr>
      <w:r>
        <w:rPr>
          <w:noProof/>
          <w:lang w:eastAsia="ru-RU"/>
        </w:rPr>
        <w:lastRenderedPageBreak/>
        <w:drawing>
          <wp:inline distT="0" distB="0" distL="0" distR="0">
            <wp:extent cx="6476462" cy="5105400"/>
            <wp:effectExtent l="0" t="0" r="63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6462" cy="510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770B6" w:rsidSect="00B770B6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Bold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Italic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,Italic"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0B6"/>
    <w:rsid w:val="00260C7A"/>
    <w:rsid w:val="00657302"/>
    <w:rsid w:val="009C34B2"/>
    <w:rsid w:val="00B7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70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70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70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70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2201</Words>
  <Characters>12546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2013-08-02T07:54:00Z</dcterms:created>
  <dcterms:modified xsi:type="dcterms:W3CDTF">2013-08-02T08:05:00Z</dcterms:modified>
</cp:coreProperties>
</file>