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70B9" w:rsidRDefault="008B70B9" w:rsidP="005A4DFA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  <w:sz w:val="32"/>
          <w:szCs w:val="32"/>
        </w:rPr>
      </w:pPr>
    </w:p>
    <w:p w:rsidR="00D97FB5" w:rsidRDefault="00D97FB5" w:rsidP="008B70B9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color w:val="000000"/>
          <w:sz w:val="32"/>
          <w:szCs w:val="32"/>
        </w:rPr>
      </w:pPr>
      <w:r>
        <w:rPr>
          <w:rFonts w:ascii="Arial,Bold" w:hAnsi="Arial,Bold" w:cs="Arial,Bold"/>
          <w:b/>
          <w:bCs/>
          <w:noProof/>
          <w:color w:val="000000"/>
          <w:sz w:val="32"/>
          <w:szCs w:val="32"/>
          <w:lang w:eastAsia="ru-RU"/>
        </w:rPr>
        <w:drawing>
          <wp:inline distT="0" distB="0" distL="0" distR="0">
            <wp:extent cx="5940425" cy="110625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0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7FB5" w:rsidRDefault="00D97FB5" w:rsidP="008B70B9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color w:val="000000"/>
          <w:sz w:val="32"/>
          <w:szCs w:val="32"/>
        </w:rPr>
      </w:pPr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jc w:val="center"/>
        <w:rPr>
          <w:rFonts w:cs="Arial,Bold+1"/>
          <w:b/>
          <w:bCs/>
          <w:color w:val="000000"/>
          <w:sz w:val="32"/>
          <w:szCs w:val="32"/>
        </w:rPr>
      </w:pPr>
      <w:r w:rsidRPr="008B70B9">
        <w:rPr>
          <w:rFonts w:ascii="Arial,Bold" w:hAnsi="Arial,Bold" w:cs="Arial,Bold"/>
          <w:b/>
          <w:bCs/>
          <w:color w:val="000000"/>
          <w:sz w:val="32"/>
          <w:szCs w:val="32"/>
        </w:rPr>
        <w:t xml:space="preserve">СТАНДАРТ </w:t>
      </w:r>
      <w:r w:rsidRPr="008B70B9">
        <w:rPr>
          <w:rFonts w:ascii="Arial,Bold+1" w:hAnsi="Arial,Bold+1" w:cs="Arial,Bold+1"/>
          <w:b/>
          <w:bCs/>
          <w:color w:val="000000"/>
          <w:sz w:val="32"/>
          <w:szCs w:val="32"/>
        </w:rPr>
        <w:t>ST.20</w:t>
      </w:r>
    </w:p>
    <w:p w:rsidR="008B70B9" w:rsidRPr="008B70B9" w:rsidRDefault="008B70B9" w:rsidP="008B70B9">
      <w:pPr>
        <w:autoSpaceDE w:val="0"/>
        <w:autoSpaceDN w:val="0"/>
        <w:adjustRightInd w:val="0"/>
        <w:spacing w:after="0" w:line="240" w:lineRule="auto"/>
        <w:jc w:val="center"/>
        <w:rPr>
          <w:rFonts w:cs="Arial,Bold+1"/>
          <w:b/>
          <w:bCs/>
          <w:color w:val="000000"/>
          <w:sz w:val="32"/>
          <w:szCs w:val="32"/>
        </w:rPr>
      </w:pPr>
    </w:p>
    <w:p w:rsidR="005A4DFA" w:rsidRPr="008B70B9" w:rsidRDefault="005A4DFA" w:rsidP="008B70B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8B70B9">
        <w:rPr>
          <w:rFonts w:ascii="Arial" w:hAnsi="Arial" w:cs="Arial"/>
          <w:color w:val="000000"/>
          <w:sz w:val="24"/>
          <w:szCs w:val="24"/>
        </w:rPr>
        <w:t>РЕКОМЕНДАЦИИ ПО ПОДГОТОВКЕ ИМЕННЫХ УКАЗАТЕЛЕЙ К ПАТЕНТНЫММ ДОКУМЕНТАМ</w:t>
      </w:r>
    </w:p>
    <w:p w:rsidR="008B70B9" w:rsidRDefault="008B70B9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8B70B9">
        <w:rPr>
          <w:rFonts w:ascii="Arial" w:hAnsi="Arial" w:cs="Arial"/>
          <w:b/>
          <w:color w:val="000000"/>
          <w:sz w:val="17"/>
          <w:szCs w:val="17"/>
        </w:rPr>
        <w:t>ВВЕДЕНИЕ</w:t>
      </w:r>
    </w:p>
    <w:p w:rsidR="008B70B9" w:rsidRDefault="008B70B9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1. </w:t>
      </w:r>
      <w:r>
        <w:rPr>
          <w:rFonts w:ascii="Arial" w:hAnsi="Arial" w:cs="Arial"/>
          <w:color w:val="000000"/>
          <w:sz w:val="17"/>
          <w:szCs w:val="17"/>
        </w:rPr>
        <w:t>Несмотря на появление работающих в режиме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>.</w:t>
      </w:r>
      <w:proofErr w:type="gramEnd"/>
      <w:r>
        <w:rPr>
          <w:rFonts w:ascii="Arial" w:hAnsi="Arial" w:cs="Arial"/>
          <w:color w:val="000000"/>
          <w:sz w:val="17"/>
          <w:szCs w:val="17"/>
        </w:rPr>
        <w:t>он</w:t>
      </w:r>
      <w:r>
        <w:rPr>
          <w:rFonts w:ascii="Arial+1" w:hAnsi="Arial+1" w:cs="Arial+1"/>
          <w:color w:val="000000"/>
          <w:sz w:val="17"/>
          <w:szCs w:val="17"/>
        </w:rPr>
        <w:t>-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лайн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баз данных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содержащих библиографическую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информацию о патентных документах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включая имена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использование именных указателей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подготавливаемых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ведомствами по промышленной собственности на бумажном носителе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является общепринятой и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распространенной практикой и будет продолжаться в обозримом будущем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Настоящие рекомендации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предназначены для ведомств по промышленной собственности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подготавливающих и издающих указатели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к</w:t>
      </w:r>
      <w:proofErr w:type="gramEnd"/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патентным документам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содержащие имена или наименования заявителей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изобретателей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патентообладателей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или их правопреемников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Цель стандарта </w:t>
      </w:r>
      <w:r>
        <w:rPr>
          <w:rFonts w:ascii="Arial+1" w:hAnsi="Arial+1" w:cs="Arial+1"/>
          <w:color w:val="000000"/>
          <w:sz w:val="17"/>
          <w:szCs w:val="17"/>
        </w:rPr>
        <w:t xml:space="preserve">- </w:t>
      </w:r>
      <w:r>
        <w:rPr>
          <w:rFonts w:ascii="Arial" w:hAnsi="Arial" w:cs="Arial"/>
          <w:color w:val="000000"/>
          <w:sz w:val="17"/>
          <w:szCs w:val="17"/>
        </w:rPr>
        <w:t>выработка единообразного представления имен и наименований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помещаемых в именных указателях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а также единого порядка расположения имен и наименований в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самом</w:t>
      </w:r>
      <w:proofErr w:type="gramEnd"/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указателе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8B70B9" w:rsidRDefault="008B70B9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2. </w:t>
      </w:r>
      <w:r>
        <w:rPr>
          <w:rFonts w:ascii="Arial" w:hAnsi="Arial" w:cs="Arial"/>
          <w:color w:val="000000"/>
          <w:sz w:val="17"/>
          <w:szCs w:val="17"/>
        </w:rPr>
        <w:t>В стандарте определение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>.</w:t>
      </w:r>
      <w:proofErr w:type="gramEnd"/>
      <w:r>
        <w:rPr>
          <w:rFonts w:ascii="Arial" w:hAnsi="Arial" w:cs="Arial"/>
          <w:color w:val="000000"/>
          <w:sz w:val="17"/>
          <w:szCs w:val="17"/>
        </w:rPr>
        <w:t>патентные документы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означает патенты на изобретения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на сорта растений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на промышленные образцы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авторские свидетельства на изобретения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свидетельства о полезности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полезные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модели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документы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являющиеся дополнительными к перечисленным охранным документам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а также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опубликованные заявки на указанные виды объектов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8B70B9" w:rsidRDefault="008B70B9" w:rsidP="005A4DFA">
      <w:pPr>
        <w:autoSpaceDE w:val="0"/>
        <w:autoSpaceDN w:val="0"/>
        <w:adjustRightInd w:val="0"/>
        <w:spacing w:after="0" w:line="240" w:lineRule="auto"/>
        <w:rPr>
          <w:rFonts w:cs="Myriad-Roman"/>
          <w:color w:val="000000"/>
          <w:sz w:val="17"/>
          <w:szCs w:val="17"/>
        </w:rPr>
      </w:pP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Myriad-Roman" w:hAnsi="Myriad-Roman" w:cs="Myriad-Roman"/>
          <w:color w:val="000000"/>
          <w:sz w:val="17"/>
          <w:szCs w:val="17"/>
        </w:rPr>
        <w:t xml:space="preserve">3. </w:t>
      </w:r>
      <w:r>
        <w:rPr>
          <w:rFonts w:ascii="Arial" w:hAnsi="Arial" w:cs="Arial"/>
          <w:color w:val="000000"/>
          <w:sz w:val="17"/>
          <w:szCs w:val="17"/>
        </w:rPr>
        <w:t xml:space="preserve">У пользователей именными указателями к патентным документам </w:t>
      </w:r>
      <w:r>
        <w:rPr>
          <w:rFonts w:ascii="Arial+1" w:hAnsi="Arial+1" w:cs="Arial+1"/>
          <w:color w:val="000000"/>
          <w:sz w:val="17"/>
          <w:szCs w:val="17"/>
        </w:rPr>
        <w:t xml:space="preserve">- </w:t>
      </w:r>
      <w:r>
        <w:rPr>
          <w:rFonts w:ascii="Arial" w:hAnsi="Arial" w:cs="Arial"/>
          <w:color w:val="000000"/>
          <w:sz w:val="17"/>
          <w:szCs w:val="17"/>
        </w:rPr>
        <w:t>будь то указатели имен изобретателей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или заявителей </w:t>
      </w:r>
      <w:r>
        <w:rPr>
          <w:rFonts w:ascii="Arial+1" w:hAnsi="Arial+1" w:cs="Arial+1"/>
          <w:color w:val="000000"/>
          <w:sz w:val="17"/>
          <w:szCs w:val="17"/>
        </w:rPr>
        <w:t xml:space="preserve">- </w:t>
      </w:r>
      <w:r>
        <w:rPr>
          <w:rFonts w:ascii="Arial" w:hAnsi="Arial" w:cs="Arial"/>
          <w:color w:val="000000"/>
          <w:sz w:val="17"/>
          <w:szCs w:val="17"/>
        </w:rPr>
        <w:t>возникает две основные проблемы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8B70B9" w:rsidRDefault="008B70B9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(a) </w:t>
      </w:r>
      <w:r>
        <w:rPr>
          <w:rFonts w:ascii="Arial" w:hAnsi="Arial" w:cs="Arial"/>
          <w:color w:val="000000"/>
          <w:sz w:val="17"/>
          <w:szCs w:val="17"/>
        </w:rPr>
        <w:t>имя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выбранное пользователем в качестве основания для проведения поиска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данном именном</w:t>
      </w:r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указателе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может быть представлено в нем в существенно отличающейся форме 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как следствие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может быть</w:t>
      </w:r>
      <w:r w:rsidR="008B70B9"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не найдено пользователем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8B70B9" w:rsidRDefault="008B70B9" w:rsidP="008B70B9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(b) </w:t>
      </w:r>
      <w:r>
        <w:rPr>
          <w:rFonts w:ascii="Arial" w:hAnsi="Arial" w:cs="Arial"/>
          <w:color w:val="000000"/>
          <w:sz w:val="17"/>
          <w:szCs w:val="17"/>
        </w:rPr>
        <w:t xml:space="preserve">имя или вариант его представления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даже в случае их совпадения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 xml:space="preserve">может быть расположено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</w:t>
      </w:r>
      <w:proofErr w:type="gramEnd"/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указателе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не в том месте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где его ожидает обнаружить пользователь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8B70B9" w:rsidRDefault="008B70B9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4. </w:t>
      </w:r>
      <w:r>
        <w:rPr>
          <w:rFonts w:ascii="Arial" w:hAnsi="Arial" w:cs="Arial"/>
          <w:color w:val="000000"/>
          <w:sz w:val="17"/>
          <w:szCs w:val="17"/>
        </w:rPr>
        <w:t>Варианты представления имен для проведения поиска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как правило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выбираются пользователем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из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официальных публикаций ведомств по промышленной собственности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например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титульных</w:t>
      </w:r>
      <w:proofErr w:type="gramEnd"/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листов патентных документов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сообщений в официальном бюллетене</w:t>
      </w:r>
      <w:r>
        <w:rPr>
          <w:rFonts w:ascii="Arial+1" w:hAnsi="Arial+1" w:cs="Arial+1"/>
          <w:color w:val="000000"/>
          <w:sz w:val="17"/>
          <w:szCs w:val="17"/>
        </w:rPr>
        <w:t>);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вторичных источников патентной информации или патентно</w:t>
      </w:r>
      <w:r>
        <w:rPr>
          <w:rFonts w:ascii="Arial+1" w:hAnsi="Arial+1" w:cs="Arial+1"/>
          <w:color w:val="000000"/>
          <w:sz w:val="17"/>
          <w:szCs w:val="17"/>
        </w:rPr>
        <w:t>-</w:t>
      </w:r>
      <w:r>
        <w:rPr>
          <w:rFonts w:ascii="Arial" w:hAnsi="Arial" w:cs="Arial"/>
          <w:color w:val="000000"/>
          <w:sz w:val="17"/>
          <w:szCs w:val="17"/>
        </w:rPr>
        <w:t xml:space="preserve">ассоциируемой литературы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из</w:t>
      </w:r>
      <w:proofErr w:type="gramEnd"/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реферативных журналов различных реферативных служб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статей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обзоров и др</w:t>
      </w:r>
      <w:r>
        <w:rPr>
          <w:rFonts w:ascii="Arial+1" w:hAnsi="Arial+1" w:cs="Arial+1"/>
          <w:color w:val="000000"/>
          <w:sz w:val="17"/>
          <w:szCs w:val="17"/>
        </w:rPr>
        <w:t>.);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рекламных объявлений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товарных знаков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непосредственного общения с коллегами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8B70B9" w:rsidRDefault="008B70B9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5. </w:t>
      </w:r>
      <w:r>
        <w:rPr>
          <w:rFonts w:ascii="Arial" w:hAnsi="Arial" w:cs="Arial"/>
          <w:color w:val="000000"/>
          <w:sz w:val="17"/>
          <w:szCs w:val="17"/>
        </w:rPr>
        <w:t>Как правило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варианты написания имен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 которыми имеет дело пользователь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можно подразделить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на</w:t>
      </w:r>
      <w:proofErr w:type="gramEnd"/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следующие категории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8B70B9" w:rsidRDefault="008B70B9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(a) </w:t>
      </w:r>
      <w:r>
        <w:rPr>
          <w:rFonts w:ascii="Arial" w:hAnsi="Arial" w:cs="Arial"/>
          <w:color w:val="000000"/>
          <w:sz w:val="17"/>
          <w:szCs w:val="17"/>
        </w:rPr>
        <w:t>полное имя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или основной вариант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которое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как правило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приводится самим заявителем или его</w:t>
      </w:r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патентным поверенным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8B70B9" w:rsidRDefault="008B70B9" w:rsidP="008B70B9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(b) </w:t>
      </w:r>
      <w:r>
        <w:rPr>
          <w:rFonts w:ascii="Arial" w:hAnsi="Arial" w:cs="Arial"/>
          <w:color w:val="000000"/>
          <w:sz w:val="17"/>
          <w:szCs w:val="17"/>
        </w:rPr>
        <w:t>ограниченная или сокращенная форма основного варианта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представленная чаще всего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(i) </w:t>
      </w:r>
      <w:r>
        <w:rPr>
          <w:rFonts w:ascii="Arial" w:hAnsi="Arial" w:cs="Arial"/>
          <w:color w:val="000000"/>
          <w:sz w:val="17"/>
          <w:szCs w:val="17"/>
        </w:rPr>
        <w:t>акронимом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в котором составляющие имя или наименование части представлены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</w:t>
      </w:r>
      <w:proofErr w:type="gramEnd"/>
    </w:p>
    <w:p w:rsidR="005A4DFA" w:rsidRPr="005A4DFA" w:rsidRDefault="005A4DFA" w:rsidP="008B70B9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  <w:lang w:val="en-US"/>
        </w:rPr>
      </w:pPr>
      <w:r>
        <w:rPr>
          <w:rFonts w:ascii="Arial" w:hAnsi="Arial" w:cs="Arial"/>
          <w:color w:val="000000"/>
          <w:sz w:val="17"/>
          <w:szCs w:val="17"/>
        </w:rPr>
        <w:t>сокращенной</w:t>
      </w:r>
      <w:r w:rsidRPr="005A4DFA">
        <w:rPr>
          <w:rFonts w:ascii="Arial" w:hAnsi="Arial" w:cs="Arial"/>
          <w:color w:val="000000"/>
          <w:sz w:val="17"/>
          <w:szCs w:val="17"/>
          <w:lang w:val="en-US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форме</w:t>
      </w:r>
      <w:r w:rsidRPr="005A4DFA">
        <w:rPr>
          <w:rFonts w:ascii="Arial+1" w:hAnsi="Arial+1" w:cs="Arial+1"/>
          <w:color w:val="000000"/>
          <w:sz w:val="17"/>
          <w:szCs w:val="17"/>
          <w:lang w:val="en-US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например</w:t>
      </w:r>
      <w:r w:rsidRPr="005A4DFA">
        <w:rPr>
          <w:rFonts w:ascii="Arial+1" w:hAnsi="Arial+1" w:cs="Arial+1"/>
          <w:color w:val="000000"/>
          <w:sz w:val="17"/>
          <w:szCs w:val="17"/>
          <w:lang w:val="en-US"/>
        </w:rPr>
        <w:t xml:space="preserve">: IBM </w:t>
      </w:r>
      <w:r>
        <w:rPr>
          <w:rFonts w:ascii="Arial" w:hAnsi="Arial" w:cs="Arial"/>
          <w:color w:val="000000"/>
          <w:sz w:val="17"/>
          <w:szCs w:val="17"/>
        </w:rPr>
        <w:t>вместо</w:t>
      </w:r>
      <w:r w:rsidRPr="005A4DFA">
        <w:rPr>
          <w:rFonts w:ascii="Arial" w:hAnsi="Arial" w:cs="Arial"/>
          <w:color w:val="000000"/>
          <w:sz w:val="17"/>
          <w:szCs w:val="17"/>
          <w:lang w:val="en-US"/>
        </w:rPr>
        <w:t xml:space="preserve"> </w:t>
      </w:r>
      <w:r w:rsidRPr="005A4DFA">
        <w:rPr>
          <w:rFonts w:ascii="Arial+1" w:hAnsi="Arial+1" w:cs="Arial+1"/>
          <w:color w:val="000000"/>
          <w:sz w:val="17"/>
          <w:szCs w:val="17"/>
          <w:lang w:val="en-US"/>
        </w:rPr>
        <w:t>International Business Machines Corporation;</w:t>
      </w:r>
    </w:p>
    <w:p w:rsidR="005A4DFA" w:rsidRPr="005A4DFA" w:rsidRDefault="005A4DFA" w:rsidP="008B70B9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  <w:lang w:val="en-US"/>
        </w:rPr>
      </w:pPr>
      <w:r>
        <w:rPr>
          <w:rFonts w:ascii="Arial" w:hAnsi="Arial" w:cs="Arial"/>
          <w:color w:val="000000"/>
          <w:sz w:val="17"/>
          <w:szCs w:val="17"/>
        </w:rPr>
        <w:t>МВВ</w:t>
      </w:r>
      <w:r w:rsidRPr="005A4DFA">
        <w:rPr>
          <w:rFonts w:ascii="Arial" w:hAnsi="Arial" w:cs="Arial"/>
          <w:color w:val="000000"/>
          <w:sz w:val="17"/>
          <w:szCs w:val="17"/>
          <w:lang w:val="en-US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вместо</w:t>
      </w:r>
      <w:r w:rsidRPr="005A4DFA">
        <w:rPr>
          <w:rFonts w:ascii="Arial" w:hAnsi="Arial" w:cs="Arial"/>
          <w:color w:val="000000"/>
          <w:sz w:val="17"/>
          <w:szCs w:val="17"/>
          <w:lang w:val="en-US"/>
        </w:rPr>
        <w:t xml:space="preserve"> </w:t>
      </w:r>
      <w:proofErr w:type="spellStart"/>
      <w:r w:rsidRPr="005A4DFA">
        <w:rPr>
          <w:rFonts w:ascii="Arial+1" w:hAnsi="Arial+1" w:cs="Arial+1"/>
          <w:color w:val="000000"/>
          <w:sz w:val="17"/>
          <w:szCs w:val="17"/>
          <w:lang w:val="en-US"/>
        </w:rPr>
        <w:t>Messerschmit-Bolkow-Blohm</w:t>
      </w:r>
      <w:proofErr w:type="spellEnd"/>
      <w:r w:rsidRPr="005A4DFA">
        <w:rPr>
          <w:rFonts w:ascii="Arial+1" w:hAnsi="Arial+1" w:cs="Arial+1"/>
          <w:color w:val="000000"/>
          <w:sz w:val="17"/>
          <w:szCs w:val="17"/>
          <w:lang w:val="en-US"/>
        </w:rPr>
        <w:t xml:space="preserve">; </w:t>
      </w:r>
      <w:r>
        <w:rPr>
          <w:rFonts w:ascii="Arial" w:hAnsi="Arial" w:cs="Arial"/>
          <w:color w:val="000000"/>
          <w:sz w:val="17"/>
          <w:szCs w:val="17"/>
        </w:rPr>
        <w:t>или</w:t>
      </w:r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(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ii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частично сокращенным наименованием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в котором в сокращенном виде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представлены</w:t>
      </w:r>
      <w:proofErr w:type="gramEnd"/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отдельные составные части имени или наименования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на пример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Hitachi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Plant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Eng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Constr.Co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8B70B9" w:rsidRDefault="008B70B9" w:rsidP="008B70B9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(c) </w:t>
      </w:r>
      <w:r>
        <w:rPr>
          <w:rFonts w:ascii="Arial" w:hAnsi="Arial" w:cs="Arial"/>
          <w:color w:val="000000"/>
          <w:sz w:val="17"/>
          <w:szCs w:val="17"/>
        </w:rPr>
        <w:t>неполная форма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при которой приводится полная форма не целого наименования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а наиболее</w:t>
      </w:r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значимой и известной его части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например</w:t>
      </w:r>
      <w:r>
        <w:rPr>
          <w:rFonts w:ascii="Arial+1" w:hAnsi="Arial+1" w:cs="Arial+1"/>
          <w:color w:val="000000"/>
          <w:sz w:val="17"/>
          <w:szCs w:val="17"/>
        </w:rPr>
        <w:t>, .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Renault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вместо </w:t>
      </w:r>
      <w:r>
        <w:rPr>
          <w:rFonts w:ascii="Arial+1" w:hAnsi="Arial+1" w:cs="Arial+1"/>
          <w:color w:val="000000"/>
          <w:sz w:val="17"/>
          <w:szCs w:val="17"/>
        </w:rPr>
        <w:t>.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Regie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Nationale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des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Usines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Renault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>.;</w:t>
      </w:r>
    </w:p>
    <w:p w:rsidR="008B70B9" w:rsidRDefault="008B70B9" w:rsidP="008B70B9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(d) </w:t>
      </w:r>
      <w:r>
        <w:rPr>
          <w:rFonts w:ascii="Arial" w:hAnsi="Arial" w:cs="Arial"/>
          <w:color w:val="000000"/>
          <w:sz w:val="17"/>
          <w:szCs w:val="17"/>
        </w:rPr>
        <w:t>преобразованное полное наименование или его вариант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которое образуется путем выделения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например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вынесения в начало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составной части наименования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широко используемой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вместо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полного</w:t>
      </w:r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наименования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Как правило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преобразованное наименование предназначено в помощь пользователям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для</w:t>
      </w:r>
      <w:proofErr w:type="gramEnd"/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lastRenderedPageBreak/>
        <w:t>идентификации на его основе полного наименования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например</w:t>
      </w:r>
      <w:r>
        <w:rPr>
          <w:rFonts w:ascii="Arial+1" w:hAnsi="Arial+1" w:cs="Arial+1"/>
          <w:color w:val="000000"/>
          <w:sz w:val="17"/>
          <w:szCs w:val="17"/>
        </w:rPr>
        <w:t>, .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Peugeot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Automobiles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вместо </w:t>
      </w:r>
      <w:r>
        <w:rPr>
          <w:rFonts w:ascii="Arial+1" w:hAnsi="Arial+1" w:cs="Arial+1"/>
          <w:color w:val="000000"/>
          <w:sz w:val="17"/>
          <w:szCs w:val="17"/>
        </w:rPr>
        <w:t>.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Automobiles</w:t>
      </w:r>
      <w:proofErr w:type="spellEnd"/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proofErr w:type="spellStart"/>
      <w:r>
        <w:rPr>
          <w:rFonts w:ascii="Arial+1" w:hAnsi="Arial+1" w:cs="Arial+1"/>
          <w:color w:val="000000"/>
          <w:sz w:val="17"/>
          <w:szCs w:val="17"/>
        </w:rPr>
        <w:t>Peugeot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>.;</w:t>
      </w:r>
    </w:p>
    <w:p w:rsidR="008B70B9" w:rsidRDefault="008B70B9" w:rsidP="008B70B9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(e) </w:t>
      </w:r>
      <w:r>
        <w:rPr>
          <w:rFonts w:ascii="Arial" w:hAnsi="Arial" w:cs="Arial"/>
          <w:color w:val="000000"/>
          <w:sz w:val="17"/>
          <w:szCs w:val="17"/>
        </w:rPr>
        <w:t>различные формы представления иностранных имен и наименований на языке ведомства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</w:t>
      </w:r>
      <w:proofErr w:type="gramEnd"/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котором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публикуется указатель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(i) </w:t>
      </w:r>
      <w:r>
        <w:rPr>
          <w:rFonts w:ascii="Arial" w:hAnsi="Arial" w:cs="Arial"/>
          <w:color w:val="000000"/>
          <w:sz w:val="17"/>
          <w:szCs w:val="17"/>
        </w:rPr>
        <w:t>разновидности транслитерации имен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представленных в оригинале буквами алфавита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отличного от алфавита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применяемого публикующим ведомством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например русская фамилия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>.</w:t>
      </w:r>
      <w:proofErr w:type="gramEnd"/>
      <w:r>
        <w:rPr>
          <w:rFonts w:ascii="Arial" w:hAnsi="Arial" w:cs="Arial"/>
          <w:color w:val="000000"/>
          <w:sz w:val="17"/>
          <w:szCs w:val="17"/>
        </w:rPr>
        <w:t>Чугаев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может</w:t>
      </w:r>
      <w:r w:rsidR="008B70B9"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иметь следующие варианты транслитерации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2124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.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Tschugaeff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>. .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Gugaev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2124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.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Tchugaev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>. .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Chugaev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etc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2124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.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Tchougaev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(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ii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вариант перевода наименования организации или компании с использованием его</w:t>
      </w:r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транслитерированного представления на языке оригинала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например</w:t>
      </w:r>
      <w:r>
        <w:rPr>
          <w:rFonts w:ascii="Arial+1" w:hAnsi="Arial+1" w:cs="Arial+1"/>
          <w:color w:val="000000"/>
          <w:sz w:val="17"/>
          <w:szCs w:val="17"/>
        </w:rPr>
        <w:t>, .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Victor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Company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of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Japan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., </w:t>
      </w:r>
      <w:r>
        <w:rPr>
          <w:rFonts w:ascii="Arial" w:hAnsi="Arial" w:cs="Arial"/>
          <w:color w:val="000000"/>
          <w:sz w:val="17"/>
          <w:szCs w:val="17"/>
        </w:rPr>
        <w:t>и вариант его</w:t>
      </w:r>
      <w:r w:rsidR="008B70B9"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транслитерированного представления на японском языке</w:t>
      </w:r>
      <w:r>
        <w:rPr>
          <w:rFonts w:ascii="Arial+1" w:hAnsi="Arial+1" w:cs="Arial+1"/>
          <w:color w:val="000000"/>
          <w:sz w:val="17"/>
          <w:szCs w:val="17"/>
        </w:rPr>
        <w:t>: .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Nippon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Bikuta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 K.K..;</w:t>
      </w:r>
    </w:p>
    <w:p w:rsidR="008B70B9" w:rsidRDefault="008B70B9" w:rsidP="008B70B9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(f) </w:t>
      </w:r>
      <w:r>
        <w:rPr>
          <w:rFonts w:ascii="Arial" w:hAnsi="Arial" w:cs="Arial"/>
          <w:color w:val="000000"/>
          <w:sz w:val="17"/>
          <w:szCs w:val="17"/>
        </w:rPr>
        <w:t>графические варианты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при которых различия в печатном представлении наименования буквами</w:t>
      </w:r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одного и того же алфавита вызваны ограниченными возможностями набора и</w:t>
      </w:r>
      <w:r>
        <w:rPr>
          <w:rFonts w:ascii="Arial+1" w:hAnsi="Arial+1" w:cs="Arial+1"/>
          <w:color w:val="000000"/>
          <w:sz w:val="17"/>
          <w:szCs w:val="17"/>
        </w:rPr>
        <w:t>/</w:t>
      </w:r>
      <w:r>
        <w:rPr>
          <w:rFonts w:ascii="Arial" w:hAnsi="Arial" w:cs="Arial"/>
          <w:color w:val="000000"/>
          <w:sz w:val="17"/>
          <w:szCs w:val="17"/>
        </w:rPr>
        <w:t>или печатания текста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например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(i) </w:t>
      </w:r>
      <w:r>
        <w:rPr>
          <w:rFonts w:ascii="Arial" w:hAnsi="Arial" w:cs="Arial"/>
          <w:color w:val="000000"/>
          <w:sz w:val="17"/>
          <w:szCs w:val="17"/>
        </w:rPr>
        <w:t xml:space="preserve">умляуты над буквами </w:t>
      </w:r>
      <w:r>
        <w:rPr>
          <w:rFonts w:ascii="Arial+1" w:hAnsi="Arial+1" w:cs="Arial+1"/>
          <w:color w:val="000000"/>
          <w:sz w:val="17"/>
          <w:szCs w:val="17"/>
        </w:rPr>
        <w:t xml:space="preserve">Å, Ä, Ö, Ü </w:t>
      </w:r>
      <w:r>
        <w:rPr>
          <w:rFonts w:ascii="Arial" w:hAnsi="Arial" w:cs="Arial"/>
          <w:color w:val="000000"/>
          <w:sz w:val="17"/>
          <w:szCs w:val="17"/>
        </w:rPr>
        <w:t>представляются в ряде случаев как АА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АЕ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proofErr w:type="gramStart"/>
      <w:r>
        <w:rPr>
          <w:rFonts w:ascii="Arial+1" w:hAnsi="Arial+1" w:cs="Arial+1"/>
          <w:color w:val="000000"/>
          <w:sz w:val="17"/>
          <w:szCs w:val="17"/>
        </w:rPr>
        <w:t>U</w:t>
      </w:r>
      <w:proofErr w:type="gramEnd"/>
      <w:r>
        <w:rPr>
          <w:rFonts w:ascii="Arial" w:hAnsi="Arial" w:cs="Arial"/>
          <w:color w:val="000000"/>
          <w:sz w:val="17"/>
          <w:szCs w:val="17"/>
        </w:rPr>
        <w:t>Е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(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ii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диакритические знаки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употребляемые с буквами </w:t>
      </w:r>
      <w:r>
        <w:rPr>
          <w:rFonts w:ascii="Arial+1" w:hAnsi="Arial+1" w:cs="Arial+1"/>
          <w:color w:val="000000"/>
          <w:sz w:val="17"/>
          <w:szCs w:val="17"/>
        </w:rPr>
        <w:t>Ç,</w:t>
      </w:r>
      <w:proofErr w:type="gramStart"/>
      <w:r>
        <w:rPr>
          <w:rFonts w:ascii="Arial+1" w:hAnsi="Arial+1" w:cs="Arial+1"/>
          <w:color w:val="000000"/>
          <w:sz w:val="17"/>
          <w:szCs w:val="17"/>
        </w:rPr>
        <w:t xml:space="preserve"> .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и т</w:t>
      </w:r>
      <w:r>
        <w:rPr>
          <w:rFonts w:ascii="Arial+1" w:hAnsi="Arial+1" w:cs="Arial+1"/>
          <w:color w:val="000000"/>
          <w:sz w:val="17"/>
          <w:szCs w:val="17"/>
        </w:rPr>
        <w:t>.</w:t>
      </w:r>
      <w:r>
        <w:rPr>
          <w:rFonts w:ascii="Arial" w:hAnsi="Arial" w:cs="Arial"/>
          <w:color w:val="000000"/>
          <w:sz w:val="17"/>
          <w:szCs w:val="17"/>
        </w:rPr>
        <w:t>д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в ряде случаев опускаются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8B70B9" w:rsidRDefault="008B70B9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6. </w:t>
      </w:r>
      <w:r>
        <w:rPr>
          <w:rFonts w:ascii="Arial" w:hAnsi="Arial" w:cs="Arial"/>
          <w:color w:val="000000"/>
          <w:sz w:val="17"/>
          <w:szCs w:val="17"/>
        </w:rPr>
        <w:t>Следует отметить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что факторы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способствующие однозначному употреблению и поиску имен и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наименований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относятся к мерам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целью которых является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 одной стороны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сокращение до минимума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количества используемых вариантов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 другой стороны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разработка ряда специальных правил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помогающих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пользователю идентифицировать все неизбежные варианты представления наименований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Очевидно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что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употребление некоторых вариантов представления наименований может выходить за пределы влияния и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контроля со стороны ведомств по промышленной собственности</w:t>
      </w:r>
      <w:r>
        <w:rPr>
          <w:rFonts w:ascii="Arial+1" w:hAnsi="Arial+1" w:cs="Arial+1"/>
          <w:color w:val="000000"/>
          <w:sz w:val="17"/>
          <w:szCs w:val="17"/>
        </w:rPr>
        <w:t xml:space="preserve">; </w:t>
      </w:r>
      <w:r>
        <w:rPr>
          <w:rFonts w:ascii="Arial" w:hAnsi="Arial" w:cs="Arial"/>
          <w:color w:val="000000"/>
          <w:sz w:val="17"/>
          <w:szCs w:val="17"/>
        </w:rPr>
        <w:t>это относится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например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 вариантам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наименований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представляемых различными издательствами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выпускающими вторичные источники патентной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информации и патентно</w:t>
      </w:r>
      <w:r>
        <w:rPr>
          <w:rFonts w:ascii="Arial+1" w:hAnsi="Arial+1" w:cs="Arial+1"/>
          <w:color w:val="000000"/>
          <w:sz w:val="17"/>
          <w:szCs w:val="17"/>
        </w:rPr>
        <w:t>-</w:t>
      </w:r>
      <w:r>
        <w:rPr>
          <w:rFonts w:ascii="Arial" w:hAnsi="Arial" w:cs="Arial"/>
          <w:color w:val="000000"/>
          <w:sz w:val="17"/>
          <w:szCs w:val="17"/>
        </w:rPr>
        <w:t>ассоциируемую литературу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В ряде случаев сами заявители не всегда одинаково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представляют свои имена при подаче заявок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В приложении </w:t>
      </w:r>
      <w:r>
        <w:rPr>
          <w:rFonts w:ascii="Arial+1" w:hAnsi="Arial+1" w:cs="Arial+1"/>
          <w:color w:val="000000"/>
          <w:sz w:val="17"/>
          <w:szCs w:val="17"/>
        </w:rPr>
        <w:t xml:space="preserve">1 </w:t>
      </w:r>
      <w:r>
        <w:rPr>
          <w:rFonts w:ascii="Arial" w:hAnsi="Arial" w:cs="Arial"/>
          <w:color w:val="000000"/>
          <w:sz w:val="17"/>
          <w:szCs w:val="17"/>
        </w:rPr>
        <w:t>к настоящему стандарту содержится перечень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наиболее активных заявителей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8B70B9" w:rsidRDefault="008B70B9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8B70B9">
        <w:rPr>
          <w:rFonts w:ascii="Arial" w:hAnsi="Arial" w:cs="Arial"/>
          <w:b/>
          <w:color w:val="000000"/>
          <w:sz w:val="17"/>
          <w:szCs w:val="17"/>
        </w:rPr>
        <w:t>ОБЩИЕ РЕКОМЕНДАЦИИ</w:t>
      </w:r>
    </w:p>
    <w:p w:rsidR="008B70B9" w:rsidRDefault="008B70B9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7. </w:t>
      </w:r>
      <w:r>
        <w:rPr>
          <w:rFonts w:ascii="Arial" w:hAnsi="Arial" w:cs="Arial"/>
          <w:color w:val="000000"/>
          <w:sz w:val="17"/>
          <w:szCs w:val="17"/>
        </w:rPr>
        <w:t>Для того</w:t>
      </w:r>
      <w:proofErr w:type="gramStart"/>
      <w:r>
        <w:rPr>
          <w:rFonts w:ascii="Arial+1" w:hAnsi="Arial+1" w:cs="Arial+1"/>
          <w:color w:val="000000"/>
          <w:sz w:val="17"/>
          <w:szCs w:val="17"/>
        </w:rPr>
        <w:t>,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чтобы указатель был полностью понятен пользователям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 нем рекомендуется регулярно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публиковать предисловие или приложение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содержащее разъяснение правил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которые использовались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при</w:t>
      </w:r>
      <w:proofErr w:type="gramEnd"/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составлении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и представлении данных в указателе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В настоящем стандарте делаются ссылки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на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такие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пояснения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приведенные в предисловии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Образец предисловия приводится в приложении </w:t>
      </w:r>
      <w:r>
        <w:rPr>
          <w:rFonts w:ascii="Arial+1" w:hAnsi="Arial+1" w:cs="Arial+1"/>
          <w:color w:val="000000"/>
          <w:sz w:val="17"/>
          <w:szCs w:val="17"/>
        </w:rPr>
        <w:t xml:space="preserve">2 </w:t>
      </w:r>
      <w:r>
        <w:rPr>
          <w:rFonts w:ascii="Arial" w:hAnsi="Arial" w:cs="Arial"/>
          <w:color w:val="000000"/>
          <w:sz w:val="17"/>
          <w:szCs w:val="17"/>
        </w:rPr>
        <w:t>к настоящему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стандарту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8B70B9" w:rsidRDefault="008B70B9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8. </w:t>
      </w:r>
      <w:r>
        <w:rPr>
          <w:rFonts w:ascii="Arial" w:hAnsi="Arial" w:cs="Arial"/>
          <w:color w:val="000000"/>
          <w:sz w:val="17"/>
          <w:szCs w:val="17"/>
        </w:rPr>
        <w:t>Для обеспечения требуемой однозначности в представлении полных имен заявителей РЕКОМЕНДУЕТСЯ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включать соответствующие положения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касающиеся написания имен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в инструкции и правила ведомств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по</w:t>
      </w:r>
      <w:proofErr w:type="gramEnd"/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промышленной собственности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относящиеся к общим требованиям процедуры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которые необходимо соблюдать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при подаче заявки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8B70B9" w:rsidRDefault="008B70B9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/>
          <w:color w:val="000000"/>
          <w:sz w:val="17"/>
          <w:szCs w:val="17"/>
        </w:rPr>
      </w:pPr>
      <w:r w:rsidRPr="008B70B9">
        <w:rPr>
          <w:rFonts w:ascii="Arial" w:hAnsi="Arial" w:cs="Arial"/>
          <w:b/>
          <w:color w:val="000000"/>
          <w:sz w:val="17"/>
          <w:szCs w:val="17"/>
        </w:rPr>
        <w:t>СПЕЦИФИЧЕСКИЕ РЕКОМЕНДАЦИИ ПО ПРЕДСТАВЛЕНИЮ НАИМЕНОВАНИЙ ЮРИДИЧЕСКИХ ЕДИНИЦ</w:t>
      </w:r>
      <w:r w:rsidRPr="008B70B9">
        <w:rPr>
          <w:rFonts w:ascii="Arial+1" w:hAnsi="Arial+1" w:cs="Arial+1"/>
          <w:b/>
          <w:color w:val="000000"/>
          <w:sz w:val="17"/>
          <w:szCs w:val="17"/>
        </w:rPr>
        <w:t>,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/>
          <w:color w:val="000000"/>
          <w:sz w:val="17"/>
          <w:szCs w:val="17"/>
        </w:rPr>
      </w:pPr>
      <w:r w:rsidRPr="008B70B9">
        <w:rPr>
          <w:rFonts w:ascii="Arial" w:hAnsi="Arial" w:cs="Arial"/>
          <w:b/>
          <w:color w:val="000000"/>
          <w:sz w:val="17"/>
          <w:szCs w:val="17"/>
        </w:rPr>
        <w:t>НАПРИМЕР</w:t>
      </w:r>
      <w:r w:rsidRPr="008B70B9">
        <w:rPr>
          <w:rFonts w:ascii="Arial+1" w:hAnsi="Arial+1" w:cs="Arial+1"/>
          <w:b/>
          <w:color w:val="000000"/>
          <w:sz w:val="17"/>
          <w:szCs w:val="17"/>
        </w:rPr>
        <w:t xml:space="preserve">, </w:t>
      </w:r>
      <w:r w:rsidRPr="008B70B9">
        <w:rPr>
          <w:rFonts w:ascii="Arial" w:hAnsi="Arial" w:cs="Arial"/>
          <w:b/>
          <w:color w:val="000000"/>
          <w:sz w:val="17"/>
          <w:szCs w:val="17"/>
        </w:rPr>
        <w:t>ПРЕДПРИЯТИЙ</w:t>
      </w:r>
      <w:r w:rsidRPr="008B70B9">
        <w:rPr>
          <w:rFonts w:ascii="Arial+1" w:hAnsi="Arial+1" w:cs="Arial+1"/>
          <w:b/>
          <w:color w:val="000000"/>
          <w:sz w:val="17"/>
          <w:szCs w:val="17"/>
        </w:rPr>
        <w:t xml:space="preserve">, </w:t>
      </w:r>
      <w:r w:rsidRPr="008B70B9">
        <w:rPr>
          <w:rFonts w:ascii="Arial" w:hAnsi="Arial" w:cs="Arial"/>
          <w:b/>
          <w:color w:val="000000"/>
          <w:sz w:val="17"/>
          <w:szCs w:val="17"/>
        </w:rPr>
        <w:t>ОРГАНИЗАЦИЙ И Т</w:t>
      </w:r>
      <w:r w:rsidRPr="008B70B9">
        <w:rPr>
          <w:rFonts w:ascii="Arial+1" w:hAnsi="Arial+1" w:cs="Arial+1"/>
          <w:b/>
          <w:color w:val="000000"/>
          <w:sz w:val="17"/>
          <w:szCs w:val="17"/>
        </w:rPr>
        <w:t xml:space="preserve">. </w:t>
      </w:r>
      <w:r w:rsidRPr="008B70B9">
        <w:rPr>
          <w:rFonts w:ascii="Arial" w:hAnsi="Arial" w:cs="Arial"/>
          <w:b/>
          <w:color w:val="000000"/>
          <w:sz w:val="17"/>
          <w:szCs w:val="17"/>
        </w:rPr>
        <w:t>П</w:t>
      </w:r>
      <w:r w:rsidRPr="008B70B9">
        <w:rPr>
          <w:rFonts w:ascii="Arial+1" w:hAnsi="Arial+1" w:cs="Arial+1"/>
          <w:b/>
          <w:color w:val="000000"/>
          <w:sz w:val="17"/>
          <w:szCs w:val="17"/>
        </w:rPr>
        <w:t>.</w:t>
      </w:r>
    </w:p>
    <w:p w:rsidR="008B70B9" w:rsidRDefault="008B70B9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9. </w:t>
      </w:r>
      <w:r>
        <w:rPr>
          <w:rFonts w:ascii="Arial" w:hAnsi="Arial" w:cs="Arial"/>
          <w:color w:val="000000"/>
          <w:sz w:val="17"/>
          <w:szCs w:val="17"/>
        </w:rPr>
        <w:t>В целях сокращения количества вариантов наименований в именных указателях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публикуемых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различными ведомствами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РЕКОМЕНДУЕТСЯ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по возможности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использовать только основной вариант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т</w:t>
      </w:r>
      <w:r>
        <w:rPr>
          <w:rFonts w:ascii="Arial+1" w:hAnsi="Arial+1" w:cs="Arial+1"/>
          <w:color w:val="000000"/>
          <w:sz w:val="17"/>
          <w:szCs w:val="17"/>
        </w:rPr>
        <w:t>.</w:t>
      </w:r>
      <w:r>
        <w:rPr>
          <w:rFonts w:ascii="Arial" w:hAnsi="Arial" w:cs="Arial"/>
          <w:color w:val="000000"/>
          <w:sz w:val="17"/>
          <w:szCs w:val="17"/>
        </w:rPr>
        <w:t>е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полное наименование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8B70B9" w:rsidRDefault="008B70B9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 поддержку такой рекомендации можно привести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по крайней мере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два аргумента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Во</w:t>
      </w:r>
      <w:r>
        <w:rPr>
          <w:rFonts w:ascii="Arial+1" w:hAnsi="Arial+1" w:cs="Arial+1"/>
          <w:color w:val="000000"/>
          <w:sz w:val="17"/>
          <w:szCs w:val="17"/>
        </w:rPr>
        <w:t>-</w:t>
      </w:r>
      <w:r>
        <w:rPr>
          <w:rFonts w:ascii="Arial" w:hAnsi="Arial" w:cs="Arial"/>
          <w:color w:val="000000"/>
          <w:sz w:val="17"/>
          <w:szCs w:val="17"/>
        </w:rPr>
        <w:t>первых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опытный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поисковый работник вероятнее всего начнет проведение поиска по полному наименованию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приведенному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</w:t>
      </w:r>
      <w:proofErr w:type="gramEnd"/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одной из официальных публикаций ведомств по промышленной собственности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содержащих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как правило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полные наименования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Следует помнить также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что заявитель предпочитает полностью указывать свое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официальное наименование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Во</w:t>
      </w:r>
      <w:r>
        <w:rPr>
          <w:rFonts w:ascii="Arial+1" w:hAnsi="Arial+1" w:cs="Arial+1"/>
          <w:color w:val="000000"/>
          <w:sz w:val="17"/>
          <w:szCs w:val="17"/>
        </w:rPr>
        <w:t>-</w:t>
      </w:r>
      <w:r>
        <w:rPr>
          <w:rFonts w:ascii="Arial" w:hAnsi="Arial" w:cs="Arial"/>
          <w:color w:val="000000"/>
          <w:sz w:val="17"/>
          <w:szCs w:val="17"/>
        </w:rPr>
        <w:t>вторых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представление полных наименований в именных указателях не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требует дополнительного ввода или обработки информации при подготовке базы данных или картотеки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необходимых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для издания указателя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В этой связи следует отметить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что в большинстве случаев такая база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данных является побочным продуктом подготовки официальных публикаций ведомств методом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фотокомпозиции</w:t>
      </w:r>
      <w:proofErr w:type="spellEnd"/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 должна использоваться также как средство автоматизации для других целей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8B70B9" w:rsidRDefault="008B70B9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10. </w:t>
      </w:r>
      <w:r>
        <w:rPr>
          <w:rFonts w:ascii="Arial" w:hAnsi="Arial" w:cs="Arial"/>
          <w:color w:val="000000"/>
          <w:sz w:val="17"/>
          <w:szCs w:val="17"/>
        </w:rPr>
        <w:t>Поскольку в некоторых случаях пользователь может начать проведение поиска по варианту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наименования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отличающемуся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от полного наименования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взятого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например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из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непатентных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источников</w:t>
      </w:r>
      <w:r>
        <w:rPr>
          <w:rFonts w:ascii="Arial+1" w:hAnsi="Arial+1" w:cs="Arial+1"/>
          <w:color w:val="000000"/>
          <w:sz w:val="17"/>
          <w:szCs w:val="17"/>
        </w:rPr>
        <w:t>),</w:t>
      </w:r>
    </w:p>
    <w:p w:rsidR="008B70B9" w:rsidRDefault="008B70B9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РЕКОМЕНДУЕТСЯ принять следующие меры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направленные на оказание помощи пользователю в выборе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необходимой информации в именном указателе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(a) </w:t>
      </w:r>
      <w:r>
        <w:rPr>
          <w:rFonts w:ascii="Arial" w:hAnsi="Arial" w:cs="Arial"/>
          <w:color w:val="000000"/>
          <w:sz w:val="17"/>
          <w:szCs w:val="17"/>
        </w:rPr>
        <w:t>в предисловии к указателю необходимо делать ссылки на специализированные реестры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например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коммерческие реестры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которые могут содержать полные наименования юридических единиц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(b)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широкоизвестные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акронимы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сокращение и неполные наименования следует приводить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</w:t>
      </w:r>
      <w:proofErr w:type="gramEnd"/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дополнительных данных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помещаемых в именном указателе вместе с перекрестными ссылками на данные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содержащие соответствующие полные наименования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см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п</w:t>
      </w:r>
      <w:r>
        <w:rPr>
          <w:rFonts w:ascii="Arial+1" w:hAnsi="Arial+1" w:cs="Arial+1"/>
          <w:color w:val="000000"/>
          <w:sz w:val="17"/>
          <w:szCs w:val="17"/>
        </w:rPr>
        <w:t xml:space="preserve">.26 </w:t>
      </w:r>
      <w:r>
        <w:rPr>
          <w:rFonts w:ascii="Arial" w:hAnsi="Arial" w:cs="Arial"/>
          <w:color w:val="000000"/>
          <w:sz w:val="17"/>
          <w:szCs w:val="17"/>
        </w:rPr>
        <w:t xml:space="preserve">и </w:t>
      </w:r>
      <w:r>
        <w:rPr>
          <w:rFonts w:ascii="Arial+1" w:hAnsi="Arial+1" w:cs="Arial+1"/>
          <w:color w:val="000000"/>
          <w:sz w:val="17"/>
          <w:szCs w:val="17"/>
        </w:rPr>
        <w:t xml:space="preserve">27, </w:t>
      </w:r>
      <w:r>
        <w:rPr>
          <w:rFonts w:ascii="Arial" w:hAnsi="Arial" w:cs="Arial"/>
          <w:color w:val="000000"/>
          <w:sz w:val="17"/>
          <w:szCs w:val="17"/>
        </w:rPr>
        <w:t>подробно касающиеся перекрестных</w:t>
      </w:r>
      <w:proofErr w:type="gramEnd"/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ссылок</w:t>
      </w:r>
      <w:r>
        <w:rPr>
          <w:rFonts w:ascii="Arial+1" w:hAnsi="Arial+1" w:cs="Arial+1"/>
          <w:color w:val="000000"/>
          <w:sz w:val="17"/>
          <w:szCs w:val="17"/>
        </w:rPr>
        <w:t xml:space="preserve">), </w:t>
      </w:r>
      <w:r>
        <w:rPr>
          <w:rFonts w:ascii="Arial" w:hAnsi="Arial" w:cs="Arial"/>
          <w:color w:val="000000"/>
          <w:sz w:val="17"/>
          <w:szCs w:val="17"/>
        </w:rPr>
        <w:t>если такие перекрестные ссылки не даны в указателе</w:t>
      </w:r>
      <w:proofErr w:type="gramStart"/>
      <w:r>
        <w:rPr>
          <w:rFonts w:ascii="Arial+1" w:hAnsi="Arial+1" w:cs="Arial+1"/>
          <w:color w:val="000000"/>
          <w:sz w:val="17"/>
          <w:szCs w:val="17"/>
        </w:rPr>
        <w:t xml:space="preserve">.. </w:t>
      </w:r>
      <w:proofErr w:type="gramEnd"/>
      <w:r>
        <w:rPr>
          <w:rFonts w:ascii="Arial" w:hAnsi="Arial" w:cs="Arial"/>
          <w:color w:val="000000"/>
          <w:sz w:val="17"/>
          <w:szCs w:val="17"/>
        </w:rPr>
        <w:t>Перечень широко известных акронимов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lastRenderedPageBreak/>
        <w:t>сокращений и неполных наименований с указанием их полных эквивалентов следует помещать в предисловии к</w:t>
      </w:r>
      <w:r w:rsidR="008B70B9"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именному указателю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(c) </w:t>
      </w:r>
      <w:r>
        <w:rPr>
          <w:rFonts w:ascii="Arial" w:hAnsi="Arial" w:cs="Arial"/>
          <w:color w:val="000000"/>
          <w:sz w:val="17"/>
          <w:szCs w:val="17"/>
        </w:rPr>
        <w:t xml:space="preserve">в предисловии к именному указателю следует публиковать перечень регулярно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используемых</w:t>
      </w:r>
      <w:proofErr w:type="gramEnd"/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сокращений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являющихся частью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частями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 xml:space="preserve">полных наименований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см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п</w:t>
      </w:r>
      <w:r>
        <w:rPr>
          <w:rFonts w:ascii="Arial+1" w:hAnsi="Arial+1" w:cs="Arial+1"/>
          <w:color w:val="000000"/>
          <w:sz w:val="17"/>
          <w:szCs w:val="17"/>
        </w:rPr>
        <w:t>. 5b, (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ii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>).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Указанные сокращения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используемые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вместо некоторых составных частей полных наименований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относятся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как правило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 общим</w:t>
      </w:r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определениям юридических единиц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таким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например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как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>.</w:t>
      </w:r>
      <w:proofErr w:type="gramEnd"/>
      <w:r>
        <w:rPr>
          <w:rFonts w:ascii="Arial" w:hAnsi="Arial" w:cs="Arial"/>
          <w:color w:val="000000"/>
          <w:sz w:val="17"/>
          <w:szCs w:val="17"/>
        </w:rPr>
        <w:t>ведомство</w:t>
      </w:r>
      <w:r>
        <w:rPr>
          <w:rFonts w:ascii="Arial+1" w:hAnsi="Arial+1" w:cs="Arial+1"/>
          <w:color w:val="000000"/>
          <w:sz w:val="17"/>
          <w:szCs w:val="17"/>
        </w:rPr>
        <w:t>., .</w:t>
      </w:r>
      <w:r>
        <w:rPr>
          <w:rFonts w:ascii="Arial" w:hAnsi="Arial" w:cs="Arial"/>
          <w:color w:val="000000"/>
          <w:sz w:val="17"/>
          <w:szCs w:val="17"/>
        </w:rPr>
        <w:t>компания</w:t>
      </w:r>
      <w:r>
        <w:rPr>
          <w:rFonts w:ascii="Arial+1" w:hAnsi="Arial+1" w:cs="Arial+1"/>
          <w:color w:val="000000"/>
          <w:sz w:val="17"/>
          <w:szCs w:val="17"/>
        </w:rPr>
        <w:t>., .</w:t>
      </w:r>
      <w:r>
        <w:rPr>
          <w:rFonts w:ascii="Arial" w:hAnsi="Arial" w:cs="Arial"/>
          <w:color w:val="000000"/>
          <w:sz w:val="17"/>
          <w:szCs w:val="17"/>
        </w:rPr>
        <w:t>братья</w:t>
      </w:r>
      <w:r>
        <w:rPr>
          <w:rFonts w:ascii="Arial+1" w:hAnsi="Arial+1" w:cs="Arial+1"/>
          <w:color w:val="000000"/>
          <w:sz w:val="17"/>
          <w:szCs w:val="17"/>
        </w:rPr>
        <w:t>., .</w:t>
      </w:r>
      <w:r>
        <w:rPr>
          <w:rFonts w:ascii="Arial" w:hAnsi="Arial" w:cs="Arial"/>
          <w:color w:val="000000"/>
          <w:sz w:val="17"/>
          <w:szCs w:val="17"/>
        </w:rPr>
        <w:t>корпорация</w:t>
      </w:r>
      <w:r>
        <w:rPr>
          <w:rFonts w:ascii="Arial+1" w:hAnsi="Arial+1" w:cs="Arial+1"/>
          <w:color w:val="000000"/>
          <w:sz w:val="17"/>
          <w:szCs w:val="17"/>
        </w:rPr>
        <w:t>.,</w:t>
      </w:r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.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Aktiebolaget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>., .</w:t>
      </w:r>
      <w:r>
        <w:rPr>
          <w:rFonts w:ascii="Arial" w:hAnsi="Arial" w:cs="Arial"/>
          <w:color w:val="000000"/>
          <w:sz w:val="17"/>
          <w:szCs w:val="17"/>
        </w:rPr>
        <w:t>собственность</w:t>
      </w:r>
      <w:proofErr w:type="gramStart"/>
      <w:r>
        <w:rPr>
          <w:rFonts w:ascii="Arial+1" w:hAnsi="Arial+1" w:cs="Arial+1"/>
          <w:color w:val="000000"/>
          <w:sz w:val="17"/>
          <w:szCs w:val="17"/>
        </w:rPr>
        <w:t>.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и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т</w:t>
      </w:r>
      <w:r>
        <w:rPr>
          <w:rFonts w:ascii="Arial+1" w:hAnsi="Arial+1" w:cs="Arial+1"/>
          <w:color w:val="000000"/>
          <w:sz w:val="17"/>
          <w:szCs w:val="17"/>
        </w:rPr>
        <w:t>.</w:t>
      </w:r>
      <w:r>
        <w:rPr>
          <w:rFonts w:ascii="Arial" w:hAnsi="Arial" w:cs="Arial"/>
          <w:color w:val="000000"/>
          <w:sz w:val="17"/>
          <w:szCs w:val="17"/>
        </w:rPr>
        <w:t>д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8B70B9" w:rsidRDefault="008B70B9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11. </w:t>
      </w:r>
      <w:r>
        <w:rPr>
          <w:rFonts w:ascii="Arial" w:hAnsi="Arial" w:cs="Arial"/>
          <w:color w:val="000000"/>
          <w:sz w:val="17"/>
          <w:szCs w:val="17"/>
        </w:rPr>
        <w:t>Несмотря на то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что в некоторых случаях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большей частью в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непатентной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литературе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приводятся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наименования в преобразованной форме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РЕКОМЕНДУЕТСЯ не изменять порядок следования их составных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частей в именном указателе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за некоторыми исключениями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приведенными в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пп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. 12 </w:t>
      </w:r>
      <w:r>
        <w:rPr>
          <w:rFonts w:ascii="Arial" w:hAnsi="Arial" w:cs="Arial"/>
          <w:color w:val="000000"/>
          <w:sz w:val="17"/>
          <w:szCs w:val="17"/>
        </w:rPr>
        <w:t xml:space="preserve">и </w:t>
      </w:r>
      <w:r>
        <w:rPr>
          <w:rFonts w:ascii="Arial+1" w:hAnsi="Arial+1" w:cs="Arial+1"/>
          <w:color w:val="000000"/>
          <w:sz w:val="17"/>
          <w:szCs w:val="17"/>
        </w:rPr>
        <w:t xml:space="preserve">13. </w:t>
      </w:r>
      <w:r>
        <w:rPr>
          <w:rFonts w:ascii="Arial" w:hAnsi="Arial" w:cs="Arial"/>
          <w:color w:val="000000"/>
          <w:sz w:val="17"/>
          <w:szCs w:val="17"/>
        </w:rPr>
        <w:t>Вышеприведенная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рекомендация учитывает следующие основные соображения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1 - </w:t>
      </w:r>
      <w:r>
        <w:rPr>
          <w:rFonts w:ascii="Arial" w:hAnsi="Arial" w:cs="Arial"/>
          <w:color w:val="000000"/>
          <w:sz w:val="17"/>
          <w:szCs w:val="17"/>
        </w:rPr>
        <w:t>наименования в преобразованной форме не указываются в патентных документах и вторичных</w:t>
      </w:r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источниках патентной информации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подготавливаемых на основе первых ведомствами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по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промышленной</w:t>
      </w:r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собственности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2 - </w:t>
      </w:r>
      <w:r>
        <w:rPr>
          <w:rFonts w:ascii="Arial" w:hAnsi="Arial" w:cs="Arial"/>
          <w:color w:val="000000"/>
          <w:sz w:val="17"/>
          <w:szCs w:val="17"/>
        </w:rPr>
        <w:t>средний пользователь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не знакомый с иностранными языками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не может самостоятельно переделать</w:t>
      </w:r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встретившееся ему наименование в однозначном виде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Поэтому отсутствует вероятность совпадения</w:t>
      </w:r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результатов преобразования конкретного наименования пользователем с вариантом этого наименования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представленном в именном указателе</w:t>
      </w:r>
      <w:r>
        <w:rPr>
          <w:rFonts w:ascii="Arial+1" w:hAnsi="Arial+1" w:cs="Arial+1"/>
          <w:color w:val="000000"/>
          <w:sz w:val="17"/>
          <w:szCs w:val="17"/>
        </w:rPr>
        <w:t>.</w:t>
      </w:r>
      <w:proofErr w:type="gramEnd"/>
    </w:p>
    <w:p w:rsidR="008B70B9" w:rsidRDefault="008B70B9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12. </w:t>
      </w:r>
      <w:r>
        <w:rPr>
          <w:rFonts w:ascii="Arial" w:hAnsi="Arial" w:cs="Arial"/>
          <w:color w:val="000000"/>
          <w:sz w:val="17"/>
          <w:szCs w:val="17"/>
        </w:rPr>
        <w:t xml:space="preserve">В целях оказания помощи пользователю в поиске необходимой ему информации в именном указателе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на</w:t>
      </w:r>
      <w:proofErr w:type="gramEnd"/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основе неполного варианта представления наименования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встретившегося в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непатентной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литературе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8B70B9" w:rsidRDefault="008B70B9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РЕКОМЕНДУЕТСЯ помимо помещения ссылок на специализированные реестры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содержащие полные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наименования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см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п</w:t>
      </w:r>
      <w:r>
        <w:rPr>
          <w:rFonts w:ascii="Arial+1" w:hAnsi="Arial+1" w:cs="Arial+1"/>
          <w:color w:val="000000"/>
          <w:sz w:val="17"/>
          <w:szCs w:val="17"/>
        </w:rPr>
        <w:t>. 10</w:t>
      </w:r>
      <w:r>
        <w:rPr>
          <w:rFonts w:ascii="Arial" w:hAnsi="Arial" w:cs="Arial"/>
          <w:color w:val="000000"/>
          <w:sz w:val="17"/>
          <w:szCs w:val="17"/>
        </w:rPr>
        <w:t>а</w:t>
      </w:r>
      <w:r>
        <w:rPr>
          <w:rFonts w:ascii="Arial+1" w:hAnsi="Arial+1" w:cs="Arial+1"/>
          <w:color w:val="000000"/>
          <w:sz w:val="17"/>
          <w:szCs w:val="17"/>
        </w:rPr>
        <w:t xml:space="preserve">), </w:t>
      </w:r>
      <w:r>
        <w:rPr>
          <w:rFonts w:ascii="Arial" w:hAnsi="Arial" w:cs="Arial"/>
          <w:color w:val="000000"/>
          <w:sz w:val="17"/>
          <w:szCs w:val="17"/>
        </w:rPr>
        <w:t xml:space="preserve">включать соответствующие полные наименования в преобразованной форме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</w:t>
      </w:r>
      <w:proofErr w:type="gramEnd"/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качестве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раздела к именному указателю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В данном случае выражение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>.</w:t>
      </w:r>
      <w:proofErr w:type="gramEnd"/>
      <w:r>
        <w:rPr>
          <w:rFonts w:ascii="Arial" w:hAnsi="Arial" w:cs="Arial"/>
          <w:color w:val="000000"/>
          <w:sz w:val="17"/>
          <w:szCs w:val="17"/>
        </w:rPr>
        <w:t>преобразованное наименование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означает наименование с таким порядком следования составляющих его частей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при котором составная часть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представляющая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собой неполный вариант соответствующего наименования и широко используемая вместо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полного наименования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выносится в начало или используется в качестве ключа к порядку расположения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информации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Вынесенная в начало часть должна отделяться следующим за ней разграничительным знаком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которым может быть запятая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 xml:space="preserve">(,) </w:t>
      </w:r>
      <w:proofErr w:type="gramEnd"/>
      <w:r>
        <w:rPr>
          <w:rFonts w:ascii="Arial" w:hAnsi="Arial" w:cs="Arial"/>
          <w:color w:val="000000"/>
          <w:sz w:val="17"/>
          <w:szCs w:val="17"/>
        </w:rPr>
        <w:t>или квадратная скобка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или любым другим способом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после чего приводятся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остальные составные части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например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Renault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Regie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Nationale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des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Usines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;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Zeiss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Jena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, VEB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Kare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;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Westfalia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5A4DFA" w:rsidRP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proofErr w:type="spellStart"/>
      <w:proofErr w:type="gramStart"/>
      <w:r w:rsidRPr="005A4DFA">
        <w:rPr>
          <w:rFonts w:ascii="Arial+1" w:hAnsi="Arial+1" w:cs="Arial+1"/>
          <w:color w:val="000000"/>
          <w:sz w:val="17"/>
          <w:szCs w:val="17"/>
          <w:lang w:val="en-US"/>
        </w:rPr>
        <w:t>Gewerkschaft</w:t>
      </w:r>
      <w:proofErr w:type="spellEnd"/>
      <w:r w:rsidRPr="005A4DFA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proofErr w:type="spellStart"/>
      <w:r w:rsidRPr="005A4DFA">
        <w:rPr>
          <w:rFonts w:ascii="Arial+1" w:hAnsi="Arial+1" w:cs="Arial+1"/>
          <w:color w:val="000000"/>
          <w:sz w:val="17"/>
          <w:szCs w:val="17"/>
          <w:lang w:val="en-US"/>
        </w:rPr>
        <w:t>Eisenhutte</w:t>
      </w:r>
      <w:proofErr w:type="spellEnd"/>
      <w:r w:rsidRPr="005A4DFA">
        <w:rPr>
          <w:rFonts w:ascii="Arial+1" w:hAnsi="Arial+1" w:cs="Arial+1"/>
          <w:color w:val="000000"/>
          <w:sz w:val="17"/>
          <w:szCs w:val="17"/>
          <w:lang w:val="en-US"/>
        </w:rPr>
        <w:t xml:space="preserve">; Healthcare Association, United </w:t>
      </w:r>
      <w:r>
        <w:rPr>
          <w:rFonts w:ascii="Arial" w:hAnsi="Arial" w:cs="Arial"/>
          <w:color w:val="000000"/>
          <w:sz w:val="17"/>
          <w:szCs w:val="17"/>
        </w:rPr>
        <w:t>и</w:t>
      </w:r>
      <w:r w:rsidRPr="005A4DFA">
        <w:rPr>
          <w:rFonts w:ascii="Arial" w:hAnsi="Arial" w:cs="Arial"/>
          <w:color w:val="000000"/>
          <w:sz w:val="17"/>
          <w:szCs w:val="17"/>
          <w:lang w:val="en-US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т</w:t>
      </w:r>
      <w:r w:rsidRPr="005A4DFA">
        <w:rPr>
          <w:rFonts w:ascii="Arial+1" w:hAnsi="Arial+1" w:cs="Arial+1"/>
          <w:color w:val="000000"/>
          <w:sz w:val="17"/>
          <w:szCs w:val="17"/>
          <w:lang w:val="en-US"/>
        </w:rPr>
        <w:t>.</w:t>
      </w:r>
      <w:r>
        <w:rPr>
          <w:rFonts w:ascii="Arial" w:hAnsi="Arial" w:cs="Arial"/>
          <w:color w:val="000000"/>
          <w:sz w:val="17"/>
          <w:szCs w:val="17"/>
        </w:rPr>
        <w:t>д</w:t>
      </w:r>
      <w:r w:rsidRPr="005A4DFA">
        <w:rPr>
          <w:rFonts w:ascii="Arial+1" w:hAnsi="Arial+1" w:cs="Arial+1"/>
          <w:color w:val="000000"/>
          <w:sz w:val="17"/>
          <w:szCs w:val="17"/>
          <w:lang w:val="en-US"/>
        </w:rPr>
        <w:t>.</w:t>
      </w:r>
      <w:proofErr w:type="gramEnd"/>
    </w:p>
    <w:p w:rsidR="008B70B9" w:rsidRDefault="008B70B9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13. </w:t>
      </w:r>
      <w:r>
        <w:rPr>
          <w:rFonts w:ascii="Arial" w:hAnsi="Arial" w:cs="Arial"/>
          <w:color w:val="000000"/>
          <w:sz w:val="17"/>
          <w:szCs w:val="17"/>
        </w:rPr>
        <w:t>В некоторых случаях наименование может начинаться с незначащей части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такой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как артикли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предлоги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например</w:t>
      </w:r>
      <w:r>
        <w:rPr>
          <w:rFonts w:ascii="Arial+1" w:hAnsi="Arial+1" w:cs="Arial+1"/>
          <w:color w:val="000000"/>
          <w:sz w:val="17"/>
          <w:szCs w:val="17"/>
        </w:rPr>
        <w:t>,</w:t>
      </w:r>
      <w:proofErr w:type="gramStart"/>
      <w:r>
        <w:rPr>
          <w:rFonts w:ascii="Arial+1" w:hAnsi="Arial+1" w:cs="Arial+1"/>
          <w:color w:val="000000"/>
          <w:sz w:val="17"/>
          <w:szCs w:val="17"/>
        </w:rPr>
        <w:t xml:space="preserve"> .</w:t>
      </w:r>
      <w:proofErr w:type="gramEnd"/>
      <w:r>
        <w:rPr>
          <w:rFonts w:ascii="Arial" w:hAnsi="Arial" w:cs="Arial"/>
          <w:color w:val="000000"/>
          <w:sz w:val="17"/>
          <w:szCs w:val="17"/>
        </w:rPr>
        <w:t>а</w:t>
      </w:r>
      <w:r>
        <w:rPr>
          <w:rFonts w:ascii="Arial+1" w:hAnsi="Arial+1" w:cs="Arial+1"/>
          <w:color w:val="000000"/>
          <w:sz w:val="17"/>
          <w:szCs w:val="17"/>
        </w:rPr>
        <w:t>., .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а</w:t>
      </w:r>
      <w:r>
        <w:rPr>
          <w:rFonts w:ascii="Arial+1" w:hAnsi="Arial+1" w:cs="Arial+1"/>
          <w:color w:val="000000"/>
          <w:sz w:val="17"/>
          <w:szCs w:val="17"/>
        </w:rPr>
        <w:t>n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>., .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the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>., .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la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>., .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les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.. </w:t>
      </w:r>
      <w:r>
        <w:rPr>
          <w:rFonts w:ascii="Arial" w:hAnsi="Arial" w:cs="Arial"/>
          <w:color w:val="000000"/>
          <w:sz w:val="17"/>
          <w:szCs w:val="17"/>
        </w:rPr>
        <w:t>Для непосвященного пользователя такое употребление не является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достаточно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мотивированным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с точки зрения лингвистики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Поэтому РЕКОМЕНДУЕТСЯ помещать указанные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незначащие части в конце основного наименования после разграничительного знака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например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наименование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.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The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Stanley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works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должно быть представлено как </w:t>
      </w:r>
      <w:r>
        <w:rPr>
          <w:rFonts w:ascii="Arial+1" w:hAnsi="Arial+1" w:cs="Arial+1"/>
          <w:color w:val="000000"/>
          <w:sz w:val="17"/>
          <w:szCs w:val="17"/>
        </w:rPr>
        <w:t>.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Stanley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Works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The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.; </w:t>
      </w:r>
      <w:r>
        <w:rPr>
          <w:rFonts w:ascii="Arial" w:hAnsi="Arial" w:cs="Arial"/>
          <w:color w:val="000000"/>
          <w:sz w:val="17"/>
          <w:szCs w:val="17"/>
        </w:rPr>
        <w:t xml:space="preserve">наименование </w:t>
      </w:r>
      <w:r>
        <w:rPr>
          <w:rFonts w:ascii="Arial+1" w:hAnsi="Arial+1" w:cs="Arial+1"/>
          <w:color w:val="000000"/>
          <w:sz w:val="17"/>
          <w:szCs w:val="17"/>
        </w:rPr>
        <w:t>.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Le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Carton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Lorriane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 S.A.. -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как </w:t>
      </w:r>
      <w:r>
        <w:rPr>
          <w:rFonts w:ascii="Arial+1" w:hAnsi="Arial+1" w:cs="Arial+1"/>
          <w:color w:val="000000"/>
          <w:sz w:val="17"/>
          <w:szCs w:val="17"/>
        </w:rPr>
        <w:t>.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Carton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Lorriane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 S.A.,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Le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.; </w:t>
      </w:r>
      <w:r>
        <w:rPr>
          <w:rFonts w:ascii="Arial" w:hAnsi="Arial" w:cs="Arial"/>
          <w:color w:val="000000"/>
          <w:sz w:val="17"/>
          <w:szCs w:val="17"/>
        </w:rPr>
        <w:t xml:space="preserve">наименование </w:t>
      </w:r>
      <w:r>
        <w:rPr>
          <w:rFonts w:ascii="Arial+1" w:hAnsi="Arial+1" w:cs="Arial+1"/>
          <w:color w:val="000000"/>
          <w:sz w:val="17"/>
          <w:szCs w:val="17"/>
        </w:rPr>
        <w:t>.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Von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Treu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 AG. - </w:t>
      </w:r>
      <w:r>
        <w:rPr>
          <w:rFonts w:ascii="Arial" w:hAnsi="Arial" w:cs="Arial"/>
          <w:color w:val="000000"/>
          <w:sz w:val="17"/>
          <w:szCs w:val="17"/>
        </w:rPr>
        <w:t xml:space="preserve">как </w:t>
      </w:r>
      <w:r>
        <w:rPr>
          <w:rFonts w:ascii="Arial+1" w:hAnsi="Arial+1" w:cs="Arial+1"/>
          <w:color w:val="000000"/>
          <w:sz w:val="17"/>
          <w:szCs w:val="17"/>
        </w:rPr>
        <w:t>.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Treu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 AG,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Von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.. </w:t>
      </w:r>
      <w:r>
        <w:rPr>
          <w:rFonts w:ascii="Arial" w:hAnsi="Arial" w:cs="Arial"/>
          <w:color w:val="000000"/>
          <w:sz w:val="17"/>
          <w:szCs w:val="17"/>
        </w:rPr>
        <w:t>Для удобства в предисловии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следует помещать перечень наиболее часто встречающихся незначащих частей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8B70B9" w:rsidRDefault="008B70B9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/>
          <w:color w:val="000000"/>
          <w:sz w:val="17"/>
          <w:szCs w:val="17"/>
        </w:rPr>
      </w:pPr>
      <w:r w:rsidRPr="008B70B9">
        <w:rPr>
          <w:rFonts w:ascii="Arial" w:hAnsi="Arial" w:cs="Arial"/>
          <w:b/>
          <w:color w:val="000000"/>
          <w:sz w:val="17"/>
          <w:szCs w:val="17"/>
        </w:rPr>
        <w:t xml:space="preserve">СПЕЦИФИЧЕСКИЕ РЕКОМЕНДАЦИИ ПО ПРЕДСТАВЛЕНИЮ ИМЕН ФИЗИЧЕСКИХ ЛИЦ </w:t>
      </w:r>
      <w:r w:rsidRPr="008B70B9">
        <w:rPr>
          <w:rFonts w:ascii="Arial+1" w:hAnsi="Arial+1" w:cs="Arial+1"/>
          <w:b/>
          <w:color w:val="000000"/>
          <w:sz w:val="17"/>
          <w:szCs w:val="17"/>
        </w:rPr>
        <w:t>(</w:t>
      </w:r>
      <w:r w:rsidRPr="008B70B9">
        <w:rPr>
          <w:rFonts w:ascii="Arial" w:hAnsi="Arial" w:cs="Arial"/>
          <w:b/>
          <w:color w:val="000000"/>
          <w:sz w:val="17"/>
          <w:szCs w:val="17"/>
        </w:rPr>
        <w:t>ЛИЧНЫХ ИМЕН</w:t>
      </w:r>
      <w:r w:rsidRPr="008B70B9">
        <w:rPr>
          <w:rFonts w:ascii="Arial+1" w:hAnsi="Arial+1" w:cs="Arial+1"/>
          <w:b/>
          <w:color w:val="000000"/>
          <w:sz w:val="17"/>
          <w:szCs w:val="17"/>
        </w:rPr>
        <w:t>)</w:t>
      </w:r>
    </w:p>
    <w:p w:rsidR="008B70B9" w:rsidRDefault="008B70B9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14. </w:t>
      </w:r>
      <w:r>
        <w:rPr>
          <w:rFonts w:ascii="Arial" w:hAnsi="Arial" w:cs="Arial"/>
          <w:color w:val="000000"/>
          <w:sz w:val="17"/>
          <w:szCs w:val="17"/>
        </w:rPr>
        <w:t>Имена физических лиц не сложны по своей структуре 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как правило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содержат</w:t>
      </w:r>
      <w:proofErr w:type="gramStart"/>
      <w:r>
        <w:rPr>
          <w:rFonts w:ascii="Arial+1" w:hAnsi="Arial+1" w:cs="Arial+1"/>
          <w:color w:val="000000"/>
          <w:sz w:val="17"/>
          <w:szCs w:val="17"/>
        </w:rPr>
        <w:t>:</w:t>
      </w:r>
      <w:proofErr w:type="gramEnd"/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фамилию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имя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имена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и</w:t>
      </w:r>
      <w:r>
        <w:rPr>
          <w:rFonts w:ascii="Arial+1" w:hAnsi="Arial+1" w:cs="Arial+1"/>
          <w:color w:val="000000"/>
          <w:sz w:val="17"/>
          <w:szCs w:val="17"/>
        </w:rPr>
        <w:t>/</w:t>
      </w:r>
      <w:r>
        <w:rPr>
          <w:rFonts w:ascii="Arial" w:hAnsi="Arial" w:cs="Arial"/>
          <w:color w:val="000000"/>
          <w:sz w:val="17"/>
          <w:szCs w:val="17"/>
        </w:rPr>
        <w:t>или инициа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л</w:t>
      </w:r>
      <w:r>
        <w:rPr>
          <w:rFonts w:ascii="Arial+1" w:hAnsi="Arial+1" w:cs="Arial+1"/>
          <w:color w:val="000000"/>
          <w:sz w:val="17"/>
          <w:szCs w:val="17"/>
        </w:rPr>
        <w:t>(</w:t>
      </w:r>
      <w:proofErr w:type="gramEnd"/>
      <w:r>
        <w:rPr>
          <w:rFonts w:ascii="Arial" w:hAnsi="Arial" w:cs="Arial"/>
          <w:color w:val="000000"/>
          <w:sz w:val="17"/>
          <w:szCs w:val="17"/>
        </w:rPr>
        <w:t>ы</w:t>
      </w:r>
      <w:r>
        <w:rPr>
          <w:rFonts w:ascii="Arial+1" w:hAnsi="Arial+1" w:cs="Arial+1"/>
          <w:color w:val="000000"/>
          <w:sz w:val="17"/>
          <w:szCs w:val="17"/>
        </w:rPr>
        <w:t>).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 некоторых случаях они могут сопровождаться личными званиями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такими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как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Dr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>.-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Ing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.,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Dipl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>.-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Ing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.,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Dr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.,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Prof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.,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Sir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и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т</w:t>
      </w:r>
      <w:r>
        <w:rPr>
          <w:rFonts w:ascii="Arial+1" w:hAnsi="Arial+1" w:cs="Arial+1"/>
          <w:color w:val="000000"/>
          <w:sz w:val="17"/>
          <w:szCs w:val="17"/>
        </w:rPr>
        <w:t>.</w:t>
      </w:r>
      <w:r>
        <w:rPr>
          <w:rFonts w:ascii="Arial" w:hAnsi="Arial" w:cs="Arial"/>
          <w:color w:val="000000"/>
          <w:sz w:val="17"/>
          <w:szCs w:val="17"/>
        </w:rPr>
        <w:t>д</w:t>
      </w:r>
      <w:r>
        <w:rPr>
          <w:rFonts w:ascii="Arial+1" w:hAnsi="Arial+1" w:cs="Arial+1"/>
          <w:color w:val="000000"/>
          <w:sz w:val="17"/>
          <w:szCs w:val="17"/>
        </w:rPr>
        <w:t xml:space="preserve">., </w:t>
      </w:r>
      <w:r>
        <w:rPr>
          <w:rFonts w:ascii="Arial" w:hAnsi="Arial" w:cs="Arial"/>
          <w:color w:val="000000"/>
          <w:sz w:val="17"/>
          <w:szCs w:val="17"/>
        </w:rPr>
        <w:t>а также указанием места проживания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8B70B9" w:rsidRDefault="008B70B9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15. </w:t>
      </w:r>
      <w:r>
        <w:rPr>
          <w:rFonts w:ascii="Arial" w:hAnsi="Arial" w:cs="Arial"/>
          <w:color w:val="000000"/>
          <w:sz w:val="17"/>
          <w:szCs w:val="17"/>
        </w:rPr>
        <w:t>На практике при представлении в патентных документах встречаются следующие два вида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последовательности вышеуказанных компонентов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(a) </w:t>
      </w:r>
      <w:r>
        <w:rPr>
          <w:rFonts w:ascii="Arial" w:hAnsi="Arial" w:cs="Arial"/>
          <w:color w:val="000000"/>
          <w:sz w:val="17"/>
          <w:szCs w:val="17"/>
        </w:rPr>
        <w:t xml:space="preserve">личное звание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если оно имеется</w:t>
      </w:r>
      <w:r>
        <w:rPr>
          <w:rFonts w:ascii="Arial+1" w:hAnsi="Arial+1" w:cs="Arial+1"/>
          <w:color w:val="000000"/>
          <w:sz w:val="17"/>
          <w:szCs w:val="17"/>
        </w:rPr>
        <w:t xml:space="preserve">), </w:t>
      </w:r>
      <w:r>
        <w:rPr>
          <w:rFonts w:ascii="Arial" w:hAnsi="Arial" w:cs="Arial"/>
          <w:color w:val="000000"/>
          <w:sz w:val="17"/>
          <w:szCs w:val="17"/>
        </w:rPr>
        <w:t>им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я</w:t>
      </w:r>
      <w:r>
        <w:rPr>
          <w:rFonts w:ascii="Arial+1" w:hAnsi="Arial+1" w:cs="Arial+1"/>
          <w:color w:val="000000"/>
          <w:sz w:val="17"/>
          <w:szCs w:val="17"/>
        </w:rPr>
        <w:t>(</w:t>
      </w:r>
      <w:proofErr w:type="gramEnd"/>
      <w:r>
        <w:rPr>
          <w:rFonts w:ascii="Arial" w:hAnsi="Arial" w:cs="Arial"/>
          <w:color w:val="000000"/>
          <w:sz w:val="17"/>
          <w:szCs w:val="17"/>
        </w:rPr>
        <w:t>имена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и</w:t>
      </w:r>
      <w:r>
        <w:rPr>
          <w:rFonts w:ascii="Arial+1" w:hAnsi="Arial+1" w:cs="Arial+1"/>
          <w:color w:val="000000"/>
          <w:sz w:val="17"/>
          <w:szCs w:val="17"/>
        </w:rPr>
        <w:t>/</w:t>
      </w:r>
      <w:r>
        <w:rPr>
          <w:rFonts w:ascii="Arial" w:hAnsi="Arial" w:cs="Arial"/>
          <w:color w:val="000000"/>
          <w:sz w:val="17"/>
          <w:szCs w:val="17"/>
        </w:rPr>
        <w:t>или инициалы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фамилия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например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Ing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James</w:t>
      </w:r>
      <w:proofErr w:type="spellEnd"/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color w:val="000000"/>
          <w:sz w:val="17"/>
          <w:szCs w:val="17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S. Fritz; Prof.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Dr.Dipl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.-Chem.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Erhard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Sirte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(b) </w:t>
      </w:r>
      <w:r>
        <w:rPr>
          <w:rFonts w:ascii="Arial" w:hAnsi="Arial" w:cs="Arial"/>
          <w:color w:val="000000"/>
          <w:sz w:val="17"/>
          <w:szCs w:val="17"/>
        </w:rPr>
        <w:t>фамилия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им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я</w:t>
      </w:r>
      <w:r>
        <w:rPr>
          <w:rFonts w:ascii="Arial+1" w:hAnsi="Arial+1" w:cs="Arial+1"/>
          <w:color w:val="000000"/>
          <w:sz w:val="17"/>
          <w:szCs w:val="17"/>
        </w:rPr>
        <w:t>(</w:t>
      </w:r>
      <w:proofErr w:type="gramEnd"/>
      <w:r>
        <w:rPr>
          <w:rFonts w:ascii="Arial" w:hAnsi="Arial" w:cs="Arial"/>
          <w:color w:val="000000"/>
          <w:sz w:val="17"/>
          <w:szCs w:val="17"/>
        </w:rPr>
        <w:t>имена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и</w:t>
      </w:r>
      <w:r>
        <w:rPr>
          <w:rFonts w:ascii="Arial+1" w:hAnsi="Arial+1" w:cs="Arial+1"/>
          <w:color w:val="000000"/>
          <w:sz w:val="17"/>
          <w:szCs w:val="17"/>
        </w:rPr>
        <w:t>/</w:t>
      </w:r>
      <w:r>
        <w:rPr>
          <w:rFonts w:ascii="Arial" w:hAnsi="Arial" w:cs="Arial"/>
          <w:color w:val="000000"/>
          <w:sz w:val="17"/>
          <w:szCs w:val="17"/>
        </w:rPr>
        <w:t>или инициалы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звание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если оно имеется</w:t>
      </w:r>
      <w:r>
        <w:rPr>
          <w:rFonts w:ascii="Arial+1" w:hAnsi="Arial+1" w:cs="Arial+1"/>
          <w:color w:val="000000"/>
          <w:sz w:val="17"/>
          <w:szCs w:val="17"/>
        </w:rPr>
        <w:t xml:space="preserve">), </w:t>
      </w:r>
      <w:r>
        <w:rPr>
          <w:rFonts w:ascii="Arial" w:hAnsi="Arial" w:cs="Arial"/>
          <w:color w:val="000000"/>
          <w:sz w:val="17"/>
          <w:szCs w:val="17"/>
        </w:rPr>
        <w:t>например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Fritz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James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 S.,;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Sirt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5A4DFA" w:rsidRPr="005A4DFA" w:rsidRDefault="005A4DFA" w:rsidP="008B70B9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5A4DFA">
        <w:rPr>
          <w:rFonts w:ascii="Arial+1" w:hAnsi="Arial+1" w:cs="Arial+1"/>
          <w:color w:val="000000"/>
          <w:sz w:val="17"/>
          <w:szCs w:val="17"/>
          <w:lang w:val="en-US"/>
        </w:rPr>
        <w:t xml:space="preserve">Erhard, Prof. </w:t>
      </w:r>
      <w:proofErr w:type="spellStart"/>
      <w:r w:rsidRPr="005A4DFA">
        <w:rPr>
          <w:rFonts w:ascii="Arial+1" w:hAnsi="Arial+1" w:cs="Arial+1"/>
          <w:color w:val="000000"/>
          <w:sz w:val="17"/>
          <w:szCs w:val="17"/>
          <w:lang w:val="en-US"/>
        </w:rPr>
        <w:t>Dr.Dipl</w:t>
      </w:r>
      <w:proofErr w:type="spellEnd"/>
      <w:r w:rsidRPr="005A4DFA">
        <w:rPr>
          <w:rFonts w:ascii="Arial+1" w:hAnsi="Arial+1" w:cs="Arial+1"/>
          <w:color w:val="000000"/>
          <w:sz w:val="17"/>
          <w:szCs w:val="17"/>
          <w:lang w:val="en-US"/>
        </w:rPr>
        <w:t>.-Chem.</w:t>
      </w:r>
    </w:p>
    <w:p w:rsidR="008B70B9" w:rsidRDefault="008B70B9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Несмотря на то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что с точки зрения лингвистики допустимы оба вида последовательности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для представления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</w:t>
      </w:r>
      <w:proofErr w:type="gramEnd"/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патентных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документах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более предпочтителен первый вариант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8B70B9" w:rsidRDefault="008B70B9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16. </w:t>
      </w:r>
      <w:r>
        <w:rPr>
          <w:rFonts w:ascii="Arial" w:hAnsi="Arial" w:cs="Arial"/>
          <w:color w:val="000000"/>
          <w:sz w:val="17"/>
          <w:szCs w:val="17"/>
        </w:rPr>
        <w:t>С другой стороны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по соображениям оптимальной сортировки и более эффективного использования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</w:t>
      </w:r>
      <w:proofErr w:type="gramEnd"/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начало следовало бы поместить наиболее значащую и менее общую часть имени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позволяющую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идентифицировать его с минимальной проверкой правильности результатов выбора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Для наиболее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распространенных языков таким элементом является фамилия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Поэтому РЕКОМЕНДУЕТСЯ все имена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физических лиц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предназначенные для включения в именной указатель или машинный файл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преобразовывать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</w:t>
      </w:r>
      <w:proofErr w:type="gramEnd"/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соответствии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с образцом последовательности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приведенным в п</w:t>
      </w:r>
      <w:r>
        <w:rPr>
          <w:rFonts w:ascii="Arial+1" w:hAnsi="Arial+1" w:cs="Arial+1"/>
          <w:color w:val="000000"/>
          <w:sz w:val="17"/>
          <w:szCs w:val="17"/>
        </w:rPr>
        <w:t xml:space="preserve">. 15b. </w:t>
      </w:r>
      <w:r>
        <w:rPr>
          <w:rFonts w:ascii="Arial" w:hAnsi="Arial" w:cs="Arial"/>
          <w:color w:val="000000"/>
          <w:sz w:val="17"/>
          <w:szCs w:val="17"/>
        </w:rPr>
        <w:t>Соответственно РЕКОМЕНДУЕТСЯ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следующий образец представления имени в полной форме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фамилия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первое имя в полном виде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другие инициалы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звание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если оно имеется</w:t>
      </w:r>
      <w:r>
        <w:rPr>
          <w:rFonts w:ascii="Arial+1" w:hAnsi="Arial+1" w:cs="Arial+1"/>
          <w:color w:val="000000"/>
          <w:sz w:val="17"/>
          <w:szCs w:val="17"/>
        </w:rPr>
        <w:t xml:space="preserve">), </w:t>
      </w:r>
      <w:r>
        <w:rPr>
          <w:rFonts w:ascii="Arial" w:hAnsi="Arial" w:cs="Arial"/>
          <w:color w:val="000000"/>
          <w:sz w:val="17"/>
          <w:szCs w:val="17"/>
        </w:rPr>
        <w:t>например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5A4DFA" w:rsidRP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proofErr w:type="gramStart"/>
      <w:r w:rsidRPr="005A4DFA">
        <w:rPr>
          <w:rFonts w:ascii="Arial+1" w:hAnsi="Arial+1" w:cs="Arial+1"/>
          <w:color w:val="000000"/>
          <w:sz w:val="17"/>
          <w:szCs w:val="17"/>
          <w:lang w:val="en-US"/>
        </w:rPr>
        <w:t xml:space="preserve">Fritz, William L.; </w:t>
      </w:r>
      <w:proofErr w:type="spellStart"/>
      <w:r w:rsidRPr="005A4DFA">
        <w:rPr>
          <w:rFonts w:ascii="Arial+1" w:hAnsi="Arial+1" w:cs="Arial+1"/>
          <w:color w:val="000000"/>
          <w:sz w:val="17"/>
          <w:szCs w:val="17"/>
          <w:lang w:val="en-US"/>
        </w:rPr>
        <w:t>Sirtl</w:t>
      </w:r>
      <w:proofErr w:type="spellEnd"/>
      <w:r w:rsidRPr="005A4DFA">
        <w:rPr>
          <w:rFonts w:ascii="Arial+1" w:hAnsi="Arial+1" w:cs="Arial+1"/>
          <w:color w:val="000000"/>
          <w:sz w:val="17"/>
          <w:szCs w:val="17"/>
          <w:lang w:val="en-US"/>
        </w:rPr>
        <w:t>, Erhard.</w:t>
      </w:r>
      <w:proofErr w:type="gramEnd"/>
    </w:p>
    <w:p w:rsidR="008B70B9" w:rsidRDefault="008B70B9" w:rsidP="005A4DFA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Примечание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Звание не считается частью имени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поэтому его указание оставляется на усмотрение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ведомств по промышленной собственности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8B70B9" w:rsidRDefault="008B70B9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17. </w:t>
      </w:r>
      <w:r>
        <w:rPr>
          <w:rFonts w:ascii="Arial" w:hAnsi="Arial" w:cs="Arial"/>
          <w:color w:val="000000"/>
          <w:sz w:val="17"/>
          <w:szCs w:val="17"/>
        </w:rPr>
        <w:t>Если имя не содержит компонента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который может быть однозначно идентифицирован как фамилия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его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lastRenderedPageBreak/>
        <w:t>не следует преобразовывать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8B70B9" w:rsidRDefault="008B70B9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18. </w:t>
      </w:r>
      <w:r>
        <w:rPr>
          <w:rFonts w:ascii="Arial" w:hAnsi="Arial" w:cs="Arial"/>
          <w:color w:val="000000"/>
          <w:sz w:val="17"/>
          <w:szCs w:val="17"/>
        </w:rPr>
        <w:t>Предикативные члены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предшествующие фамилии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такие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как </w:t>
      </w:r>
      <w:r>
        <w:rPr>
          <w:rFonts w:ascii="Arial+1" w:hAnsi="Arial+1" w:cs="Arial+1"/>
          <w:color w:val="000000"/>
          <w:sz w:val="17"/>
          <w:szCs w:val="17"/>
        </w:rPr>
        <w:t>.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De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>., .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De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La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>., .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Van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Der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>., .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Von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и др</w:t>
      </w:r>
      <w:r>
        <w:rPr>
          <w:rFonts w:ascii="Arial+1" w:hAnsi="Arial+1" w:cs="Arial+1"/>
          <w:color w:val="000000"/>
          <w:sz w:val="17"/>
          <w:szCs w:val="17"/>
        </w:rPr>
        <w:t xml:space="preserve">., </w:t>
      </w:r>
      <w:r>
        <w:rPr>
          <w:rFonts w:ascii="Arial" w:hAnsi="Arial" w:cs="Arial"/>
          <w:color w:val="000000"/>
          <w:sz w:val="17"/>
          <w:szCs w:val="17"/>
        </w:rPr>
        <w:t>как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правило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не следует опускать или помещать после разграничительного знака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если только языковая практика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конкретных ведомств или соответствующей страны не предусматривает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обратное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например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 немецком языке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предикативный член </w:t>
      </w:r>
      <w:r>
        <w:rPr>
          <w:rFonts w:ascii="Arial+1" w:hAnsi="Arial+1" w:cs="Arial+1"/>
          <w:color w:val="000000"/>
          <w:sz w:val="17"/>
          <w:szCs w:val="17"/>
        </w:rPr>
        <w:t>.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Von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опускается при сортировке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Если ведомство придерживается определенных правил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при обработке вышеуказанных предикативных частей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это обстоятельство должно быть упомянуто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</w:t>
      </w:r>
      <w:proofErr w:type="gramEnd"/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предисловии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к указателю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8B70B9" w:rsidRDefault="008B70B9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/>
          <w:color w:val="000000"/>
          <w:sz w:val="17"/>
          <w:szCs w:val="17"/>
        </w:rPr>
      </w:pPr>
      <w:r w:rsidRPr="008B70B9">
        <w:rPr>
          <w:rFonts w:ascii="Arial" w:hAnsi="Arial" w:cs="Arial"/>
          <w:b/>
          <w:color w:val="000000"/>
          <w:sz w:val="17"/>
          <w:szCs w:val="17"/>
        </w:rPr>
        <w:t xml:space="preserve">ОБЩИЕ РЕКОМЕНДАЦИИ ДЛЯ ОБОИХ ТИПОВ ИМЕН </w:t>
      </w:r>
      <w:r w:rsidRPr="008B70B9">
        <w:rPr>
          <w:rFonts w:ascii="Arial+1" w:hAnsi="Arial+1" w:cs="Arial+1"/>
          <w:b/>
          <w:color w:val="000000"/>
          <w:sz w:val="17"/>
          <w:szCs w:val="17"/>
        </w:rPr>
        <w:t>(</w:t>
      </w:r>
      <w:r w:rsidRPr="008B70B9">
        <w:rPr>
          <w:rFonts w:ascii="Arial" w:hAnsi="Arial" w:cs="Arial"/>
          <w:b/>
          <w:color w:val="000000"/>
          <w:sz w:val="17"/>
          <w:szCs w:val="17"/>
        </w:rPr>
        <w:t>НАИМЕНОВАНИЙ</w:t>
      </w:r>
      <w:r w:rsidRPr="008B70B9">
        <w:rPr>
          <w:rFonts w:ascii="Arial+1" w:hAnsi="Arial+1" w:cs="Arial+1"/>
          <w:b/>
          <w:color w:val="000000"/>
          <w:sz w:val="17"/>
          <w:szCs w:val="17"/>
        </w:rPr>
        <w:t>)</w:t>
      </w:r>
    </w:p>
    <w:p w:rsidR="008B70B9" w:rsidRDefault="008B70B9" w:rsidP="005A4DFA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Правила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в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отношении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порядка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расположения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имен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и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наименований</w:t>
      </w:r>
    </w:p>
    <w:p w:rsidR="008B70B9" w:rsidRDefault="008B70B9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19. </w:t>
      </w:r>
      <w:r>
        <w:rPr>
          <w:rFonts w:ascii="Arial" w:hAnsi="Arial" w:cs="Arial"/>
          <w:color w:val="000000"/>
          <w:sz w:val="17"/>
          <w:szCs w:val="17"/>
        </w:rPr>
        <w:t xml:space="preserve">В целом имя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наименование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может включать в качестве составных частей отдельные слова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сокращения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прописные и</w:t>
      </w:r>
      <w:r>
        <w:rPr>
          <w:rFonts w:ascii="Arial+1" w:hAnsi="Arial+1" w:cs="Arial+1"/>
          <w:color w:val="000000"/>
          <w:sz w:val="17"/>
          <w:szCs w:val="17"/>
        </w:rPr>
        <w:t>/</w:t>
      </w:r>
      <w:r>
        <w:rPr>
          <w:rFonts w:ascii="Arial" w:hAnsi="Arial" w:cs="Arial"/>
          <w:color w:val="000000"/>
          <w:sz w:val="17"/>
          <w:szCs w:val="17"/>
        </w:rPr>
        <w:t>или строчные буквы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числительные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специальные знаки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буквы с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диакритическими</w:t>
      </w:r>
      <w:proofErr w:type="gramEnd"/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знаками и др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Различные подходы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применяемые при обработке этих составных частей для их сортировки и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определения порядка расположения наименований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могут привести к тому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что в различных указателях одно и то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же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наименование может помещаться в различных местах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8B70B9" w:rsidRDefault="008B70B9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20. </w:t>
      </w:r>
      <w:r>
        <w:rPr>
          <w:rFonts w:ascii="Arial" w:hAnsi="Arial" w:cs="Arial"/>
          <w:color w:val="000000"/>
          <w:sz w:val="17"/>
          <w:szCs w:val="17"/>
        </w:rPr>
        <w:t>Во избежание расхождений при определении порядка расположения наименований при подготовке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именного указателя РЕКОМЕНДУЕТСЯ придерживаться следующих правил в отношении сортировки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наименований и соответствующих сведений о них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(a) </w:t>
      </w:r>
      <w:r>
        <w:rPr>
          <w:rFonts w:ascii="Arial" w:hAnsi="Arial" w:cs="Arial"/>
          <w:color w:val="000000"/>
          <w:sz w:val="17"/>
          <w:szCs w:val="17"/>
        </w:rPr>
        <w:t>метод сортировки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пословный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позначный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Примечание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: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</w:t>
      </w:r>
      <w:r>
        <w:rPr>
          <w:rFonts w:ascii="Arial" w:hAnsi="Arial" w:cs="Arial"/>
          <w:color w:val="000000"/>
          <w:sz w:val="17"/>
          <w:szCs w:val="17"/>
        </w:rPr>
        <w:t>рописные и строчные буквы должны рассматриваться как равнозначные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Как</w:t>
      </w:r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правило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короткие слова должны размещаться перед более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длинными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начинающимися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с того же знака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что и более короткое слово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8B70B9" w:rsidRDefault="008B70B9" w:rsidP="008B70B9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</w:rPr>
      </w:pPr>
    </w:p>
    <w:p w:rsidR="005A4DFA" w:rsidRDefault="008B70B9" w:rsidP="008B70B9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r w:rsidR="005A4DFA">
        <w:rPr>
          <w:rFonts w:ascii="Arial+1" w:hAnsi="Arial+1" w:cs="Arial+1"/>
          <w:color w:val="000000"/>
          <w:sz w:val="17"/>
          <w:szCs w:val="17"/>
        </w:rPr>
        <w:t xml:space="preserve">(b) </w:t>
      </w:r>
      <w:r w:rsidR="005A4DFA">
        <w:rPr>
          <w:rFonts w:ascii="Arial" w:hAnsi="Arial" w:cs="Arial"/>
          <w:color w:val="000000"/>
          <w:sz w:val="17"/>
          <w:szCs w:val="17"/>
        </w:rPr>
        <w:t>последовательность сортировки</w:t>
      </w:r>
      <w:r w:rsidR="005A4DFA">
        <w:rPr>
          <w:rFonts w:ascii="Arial+1" w:hAnsi="Arial+1" w:cs="Arial+1"/>
          <w:color w:val="000000"/>
          <w:sz w:val="17"/>
          <w:szCs w:val="17"/>
        </w:rPr>
        <w:t>:</w:t>
      </w:r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(i) </w:t>
      </w:r>
      <w:r>
        <w:rPr>
          <w:rFonts w:ascii="Arial" w:hAnsi="Arial" w:cs="Arial"/>
          <w:color w:val="000000"/>
          <w:sz w:val="17"/>
          <w:szCs w:val="17"/>
        </w:rPr>
        <w:t>при сортировке следует придерживаться расположения букв в алфавитном порядке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Для</w:t>
      </w:r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целей настоящего стандарта подразумевается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что если за любой из составных частей наименования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словом</w:t>
      </w:r>
      <w:r>
        <w:rPr>
          <w:rFonts w:ascii="Arial+1" w:hAnsi="Arial+1" w:cs="Arial+1"/>
          <w:color w:val="000000"/>
          <w:sz w:val="17"/>
          <w:szCs w:val="17"/>
        </w:rPr>
        <w:t>,</w:t>
      </w:r>
      <w:r w:rsidR="008B70B9">
        <w:rPr>
          <w:rFonts w:ascii="Arial+1" w:hAnsi="Arial+1" w:cs="Arial+1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частью слова или одной буквой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помещен один из нижеследующих знаков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то такая часть наименования должна</w:t>
      </w:r>
      <w:r w:rsidR="008B70B9"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считаться одним самостоятельным словом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Однако сам знак не должен учитываться при сортировке</w:t>
      </w:r>
      <w:proofErr w:type="gramStart"/>
      <w:r>
        <w:rPr>
          <w:rFonts w:ascii="Arial+1" w:hAnsi="Arial+1" w:cs="Arial+1"/>
          <w:color w:val="000000"/>
          <w:sz w:val="17"/>
          <w:szCs w:val="17"/>
        </w:rPr>
        <w:t>:</w:t>
      </w:r>
      <w:proofErr w:type="gramEnd"/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пропуск </w:t>
      </w:r>
      <w:proofErr w:type="gramStart"/>
      <w:r>
        <w:rPr>
          <w:rFonts w:ascii="Arial+1" w:hAnsi="Arial+1" w:cs="Arial+1"/>
          <w:color w:val="000000"/>
          <w:sz w:val="17"/>
          <w:szCs w:val="17"/>
        </w:rPr>
        <w:t xml:space="preserve">( </w:t>
      </w:r>
      <w:proofErr w:type="gramEnd"/>
      <w:r>
        <w:rPr>
          <w:rFonts w:ascii="Arial" w:hAnsi="Arial" w:cs="Arial"/>
          <w:color w:val="000000"/>
          <w:sz w:val="17"/>
          <w:szCs w:val="17"/>
        </w:rPr>
        <w:t>свободное место</w:t>
      </w:r>
      <w:r>
        <w:rPr>
          <w:rFonts w:ascii="Arial+1" w:hAnsi="Arial+1" w:cs="Arial+1"/>
          <w:color w:val="000000"/>
          <w:sz w:val="17"/>
          <w:szCs w:val="17"/>
        </w:rPr>
        <w:t>);</w:t>
      </w:r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точка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>(.);</w:t>
      </w:r>
      <w:proofErr w:type="gramEnd"/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плюс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>(+);</w:t>
      </w:r>
      <w:proofErr w:type="gramEnd"/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обозначение союза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>.</w:t>
      </w:r>
      <w:proofErr w:type="gramEnd"/>
      <w:r>
        <w:rPr>
          <w:rFonts w:ascii="Arial" w:hAnsi="Arial" w:cs="Arial"/>
          <w:color w:val="000000"/>
          <w:sz w:val="17"/>
          <w:szCs w:val="17"/>
        </w:rPr>
        <w:t>и</w:t>
      </w:r>
      <w:r>
        <w:rPr>
          <w:rFonts w:ascii="Arial+1" w:hAnsi="Arial+1" w:cs="Arial+1"/>
          <w:color w:val="000000"/>
          <w:sz w:val="17"/>
          <w:szCs w:val="17"/>
        </w:rPr>
        <w:t>. (&amp;);</w:t>
      </w:r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тире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>(-);</w:t>
      </w:r>
      <w:proofErr w:type="gramEnd"/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наклонная черта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TimesNewRoman" w:hAnsi="TimesNewRoman" w:cs="TimesNewRoman"/>
          <w:color w:val="000000"/>
          <w:sz w:val="17"/>
          <w:szCs w:val="17"/>
        </w:rPr>
        <w:t>/</w:t>
      </w:r>
      <w:r>
        <w:rPr>
          <w:rFonts w:ascii="Arial+1" w:hAnsi="Arial+1" w:cs="Arial+1"/>
          <w:color w:val="000000"/>
          <w:sz w:val="17"/>
          <w:szCs w:val="17"/>
        </w:rPr>
        <w:t>).</w:t>
      </w:r>
      <w:proofErr w:type="gramEnd"/>
    </w:p>
    <w:p w:rsidR="008B70B9" w:rsidRDefault="008B70B9" w:rsidP="008B70B9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Примечание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Все другие знаки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помещаемые между любыми составными частями наименования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например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запятая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точка с запятой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звездочка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апостроф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кавычки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не должны учитываться</w:t>
      </w:r>
      <w:proofErr w:type="gramEnd"/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при сортировке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за исключением тех случаев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когда они сопровождаются пропусками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8B70B9" w:rsidRDefault="008B70B9" w:rsidP="008B70B9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(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ii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если возникает необходимость сортировки знаков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отличных от букв и цифр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следует</w:t>
      </w:r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придерживаться последовательности кодирования </w:t>
      </w:r>
      <w:r>
        <w:rPr>
          <w:rFonts w:ascii="Arial+1" w:hAnsi="Arial+1" w:cs="Arial+1"/>
          <w:color w:val="000000"/>
          <w:sz w:val="17"/>
          <w:szCs w:val="17"/>
        </w:rPr>
        <w:t>EBCDIC (</w:t>
      </w:r>
      <w:proofErr w:type="spellStart"/>
      <w:proofErr w:type="gramStart"/>
      <w:r>
        <w:rPr>
          <w:rFonts w:ascii="Arial+1" w:hAnsi="Arial+1" w:cs="Arial+1"/>
          <w:color w:val="000000"/>
          <w:sz w:val="17"/>
          <w:szCs w:val="17"/>
        </w:rPr>
        <w:t>P</w:t>
      </w:r>
      <w:proofErr w:type="gramEnd"/>
      <w:r>
        <w:rPr>
          <w:rFonts w:ascii="Arial" w:hAnsi="Arial" w:cs="Arial"/>
          <w:color w:val="000000"/>
          <w:sz w:val="17"/>
          <w:szCs w:val="17"/>
        </w:rPr>
        <w:t>асширенного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десятичного чередующегося кода</w:t>
      </w:r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двоичного кодирования</w:t>
      </w:r>
      <w:r>
        <w:rPr>
          <w:rFonts w:ascii="Arial+1" w:hAnsi="Arial+1" w:cs="Arial+1"/>
          <w:color w:val="000000"/>
          <w:sz w:val="17"/>
          <w:szCs w:val="17"/>
        </w:rPr>
        <w:t xml:space="preserve">), </w:t>
      </w:r>
      <w:r>
        <w:rPr>
          <w:rFonts w:ascii="Arial" w:hAnsi="Arial" w:cs="Arial"/>
          <w:color w:val="000000"/>
          <w:sz w:val="17"/>
          <w:szCs w:val="17"/>
        </w:rPr>
        <w:t>а именно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пропуск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свободное место</w:t>
      </w:r>
      <w:r>
        <w:rPr>
          <w:rFonts w:ascii="Arial+1" w:hAnsi="Arial+1" w:cs="Arial+1"/>
          <w:color w:val="000000"/>
          <w:sz w:val="17"/>
          <w:szCs w:val="17"/>
        </w:rPr>
        <w:t>);</w:t>
      </w:r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точка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>(.);</w:t>
      </w:r>
      <w:proofErr w:type="gramEnd"/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открывающаяся круглая скобка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>(();</w:t>
      </w:r>
      <w:proofErr w:type="gramEnd"/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плюс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>(+);</w:t>
      </w:r>
      <w:proofErr w:type="gramEnd"/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обозначение союза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>.</w:t>
      </w:r>
      <w:proofErr w:type="gramEnd"/>
      <w:r>
        <w:rPr>
          <w:rFonts w:ascii="Arial" w:hAnsi="Arial" w:cs="Arial"/>
          <w:color w:val="000000"/>
          <w:sz w:val="17"/>
          <w:szCs w:val="17"/>
        </w:rPr>
        <w:t>и</w:t>
      </w:r>
      <w:r>
        <w:rPr>
          <w:rFonts w:ascii="Arial+1" w:hAnsi="Arial+1" w:cs="Arial+1"/>
          <w:color w:val="000000"/>
          <w:sz w:val="17"/>
          <w:szCs w:val="17"/>
        </w:rPr>
        <w:t>. (&amp;);</w:t>
      </w:r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закрывающаяся круглая скобка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>());</w:t>
      </w:r>
      <w:proofErr w:type="gramEnd"/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точка с запятой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>(;);</w:t>
      </w:r>
      <w:proofErr w:type="gramEnd"/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тире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>(-);</w:t>
      </w:r>
      <w:proofErr w:type="gramEnd"/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наклонная черта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>(/);</w:t>
      </w:r>
      <w:proofErr w:type="gramEnd"/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запятая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>(,);</w:t>
      </w:r>
      <w:proofErr w:type="gramEnd"/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апостроф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>(.);</w:t>
      </w:r>
      <w:proofErr w:type="gramEnd"/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кавычки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>(.);</w:t>
      </w:r>
      <w:proofErr w:type="gramEnd"/>
    </w:p>
    <w:p w:rsidR="008B70B9" w:rsidRDefault="008B70B9" w:rsidP="008B70B9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(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iii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числительные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представленные арабскими цифрами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должны считаться знаками и</w:t>
      </w:r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помещаться после последних букв алфавита в порядке возрастания номеров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например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5A4DFA" w:rsidRPr="005A4DFA" w:rsidRDefault="005A4DFA" w:rsidP="008B70B9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  <w:lang w:val="en-US"/>
        </w:rPr>
      </w:pPr>
      <w:proofErr w:type="gramStart"/>
      <w:r w:rsidRPr="005A4DFA">
        <w:rPr>
          <w:rFonts w:ascii="Arial+1" w:hAnsi="Arial+1" w:cs="Arial+1"/>
          <w:color w:val="000000"/>
          <w:sz w:val="17"/>
          <w:szCs w:val="17"/>
          <w:lang w:val="en-US"/>
        </w:rPr>
        <w:t>3 Sigma Inc.</w:t>
      </w:r>
      <w:proofErr w:type="gramEnd"/>
    </w:p>
    <w:p w:rsidR="005A4DFA" w:rsidRPr="005A4DFA" w:rsidRDefault="005A4DFA" w:rsidP="008B70B9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  <w:lang w:val="en-US"/>
        </w:rPr>
      </w:pPr>
      <w:r w:rsidRPr="005A4DFA">
        <w:rPr>
          <w:rFonts w:ascii="Arial+1" w:hAnsi="Arial+1" w:cs="Arial+1"/>
          <w:color w:val="000000"/>
          <w:sz w:val="17"/>
          <w:szCs w:val="17"/>
          <w:lang w:val="en-US"/>
        </w:rPr>
        <w:t>3 U Partners</w:t>
      </w:r>
    </w:p>
    <w:p w:rsidR="005A4DFA" w:rsidRPr="005A4DFA" w:rsidRDefault="005A4DFA" w:rsidP="008B70B9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  <w:lang w:val="en-US"/>
        </w:rPr>
      </w:pPr>
      <w:r w:rsidRPr="005A4DFA">
        <w:rPr>
          <w:rFonts w:ascii="Arial+1" w:hAnsi="Arial+1" w:cs="Arial+1"/>
          <w:color w:val="000000"/>
          <w:sz w:val="17"/>
          <w:szCs w:val="17"/>
          <w:lang w:val="en-US"/>
        </w:rPr>
        <w:t>21st Century Products</w:t>
      </w:r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2500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Corporation</w:t>
      </w:r>
      <w:proofErr w:type="spellEnd"/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379235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Ontario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Ltd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8B70B9" w:rsidRDefault="008B70B9" w:rsidP="008B70B9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Примечание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числительные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представленные соответствующими полными словами языка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должны</w:t>
      </w:r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считаться независимыми словами и располагаться в алфавитном порядке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например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5A4DFA" w:rsidRPr="005A4DFA" w:rsidRDefault="005A4DFA" w:rsidP="008B70B9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  <w:lang w:val="en-US"/>
        </w:rPr>
      </w:pPr>
      <w:r w:rsidRPr="005A4DFA">
        <w:rPr>
          <w:rFonts w:ascii="Arial+1" w:hAnsi="Arial+1" w:cs="Arial+1"/>
          <w:color w:val="000000"/>
          <w:sz w:val="17"/>
          <w:szCs w:val="17"/>
          <w:lang w:val="en-US"/>
        </w:rPr>
        <w:t>. Four-star Corporation</w:t>
      </w:r>
    </w:p>
    <w:p w:rsidR="005A4DFA" w:rsidRPr="005A4DFA" w:rsidRDefault="005A4DFA" w:rsidP="008B70B9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  <w:lang w:val="en-US"/>
        </w:rPr>
      </w:pPr>
      <w:r w:rsidRPr="005A4DFA">
        <w:rPr>
          <w:rFonts w:ascii="Arial+1" w:hAnsi="Arial+1" w:cs="Arial+1"/>
          <w:color w:val="000000"/>
          <w:sz w:val="17"/>
          <w:szCs w:val="17"/>
          <w:lang w:val="en-US"/>
        </w:rPr>
        <w:t xml:space="preserve">. </w:t>
      </w:r>
      <w:proofErr w:type="gramStart"/>
      <w:r w:rsidRPr="005A4DFA">
        <w:rPr>
          <w:rFonts w:ascii="Arial+1" w:hAnsi="Arial+1" w:cs="Arial+1"/>
          <w:color w:val="000000"/>
          <w:sz w:val="17"/>
          <w:szCs w:val="17"/>
          <w:lang w:val="en-US"/>
        </w:rPr>
        <w:t>Three Bond Co. Ltd.</w:t>
      </w:r>
      <w:proofErr w:type="gramEnd"/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Twelve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West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Inc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8B70B9" w:rsidRDefault="008B70B9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21. </w:t>
      </w:r>
      <w:r>
        <w:rPr>
          <w:rFonts w:ascii="Arial" w:hAnsi="Arial" w:cs="Arial"/>
          <w:color w:val="000000"/>
          <w:sz w:val="17"/>
          <w:szCs w:val="17"/>
        </w:rPr>
        <w:t>Диакритические знаки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такие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как </w:t>
      </w:r>
      <w:r>
        <w:rPr>
          <w:rFonts w:ascii="Arial+1" w:hAnsi="Arial+1" w:cs="Arial+1"/>
          <w:color w:val="000000"/>
          <w:sz w:val="17"/>
          <w:szCs w:val="17"/>
        </w:rPr>
        <w:t>Ç,</w:t>
      </w:r>
      <w:proofErr w:type="gramStart"/>
      <w:r>
        <w:rPr>
          <w:rFonts w:ascii="Arial+1" w:hAnsi="Arial+1" w:cs="Arial+1"/>
          <w:color w:val="000000"/>
          <w:sz w:val="17"/>
          <w:szCs w:val="17"/>
        </w:rPr>
        <w:t xml:space="preserve"> .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и др</w:t>
      </w:r>
      <w:r>
        <w:rPr>
          <w:rFonts w:ascii="Arial+1" w:hAnsi="Arial+1" w:cs="Arial+1"/>
          <w:color w:val="000000"/>
          <w:sz w:val="17"/>
          <w:szCs w:val="17"/>
        </w:rPr>
        <w:t xml:space="preserve">., </w:t>
      </w:r>
      <w:r>
        <w:rPr>
          <w:rFonts w:ascii="Arial" w:hAnsi="Arial" w:cs="Arial"/>
          <w:color w:val="000000"/>
          <w:sz w:val="17"/>
          <w:szCs w:val="17"/>
        </w:rPr>
        <w:t xml:space="preserve">не должны учитываться при сортировке </w:t>
      </w:r>
      <w:r>
        <w:rPr>
          <w:rFonts w:ascii="Arial+1" w:hAnsi="Arial+1" w:cs="Arial+1"/>
          <w:color w:val="000000"/>
          <w:sz w:val="17"/>
          <w:szCs w:val="17"/>
        </w:rPr>
        <w:t xml:space="preserve">( </w:t>
      </w:r>
      <w:r>
        <w:rPr>
          <w:rFonts w:ascii="Arial" w:hAnsi="Arial" w:cs="Arial"/>
          <w:color w:val="000000"/>
          <w:sz w:val="17"/>
          <w:szCs w:val="17"/>
        </w:rPr>
        <w:t>но не при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печатании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 xml:space="preserve">), </w:t>
      </w:r>
      <w:r>
        <w:rPr>
          <w:rFonts w:ascii="Arial" w:hAnsi="Arial" w:cs="Arial"/>
          <w:color w:val="000000"/>
          <w:sz w:val="17"/>
          <w:szCs w:val="17"/>
        </w:rPr>
        <w:t>т</w:t>
      </w:r>
      <w:r>
        <w:rPr>
          <w:rFonts w:ascii="Arial+1" w:hAnsi="Arial+1" w:cs="Arial+1"/>
          <w:color w:val="000000"/>
          <w:sz w:val="17"/>
          <w:szCs w:val="17"/>
        </w:rPr>
        <w:t>.</w:t>
      </w:r>
      <w:r>
        <w:rPr>
          <w:rFonts w:ascii="Arial" w:hAnsi="Arial" w:cs="Arial"/>
          <w:color w:val="000000"/>
          <w:sz w:val="17"/>
          <w:szCs w:val="17"/>
        </w:rPr>
        <w:t>е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не должна делаться разница между порядком расположения одной и той же буквы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имеющей и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не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имеющей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диакритического знака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Однако</w:t>
      </w:r>
      <w:proofErr w:type="gramStart"/>
      <w:r>
        <w:rPr>
          <w:rFonts w:ascii="Arial+1" w:hAnsi="Arial+1" w:cs="Arial+1"/>
          <w:color w:val="000000"/>
          <w:sz w:val="17"/>
          <w:szCs w:val="17"/>
        </w:rPr>
        <w:t>,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если национальным стандартом предусмотрены иные нормы в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отношении букв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имеющих диакритические знаки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это обстоятельство должно быть четко указано в виде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краткого</w:t>
      </w:r>
      <w:proofErr w:type="gramEnd"/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изложения применяемых правил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которое РЕКОМЕНДУЕТСЯ публиковать в каждом выпуске именного указателя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ведомства по промышленной собственности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Этой же рекомендации следует придерживаться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если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национальными стандартами предусмотрены специальные правила в отношении некоторых буквосочетаний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8B70B9" w:rsidRDefault="008B70B9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Рекомендации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в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отношении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транслитерации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имен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и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наименований</w:t>
      </w:r>
    </w:p>
    <w:p w:rsidR="008B70B9" w:rsidRDefault="008B70B9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22. </w:t>
      </w:r>
      <w:r>
        <w:rPr>
          <w:rFonts w:ascii="Arial" w:hAnsi="Arial" w:cs="Arial"/>
          <w:color w:val="000000"/>
          <w:sz w:val="17"/>
          <w:szCs w:val="17"/>
        </w:rPr>
        <w:t>Ведомствам следует обращать внимание заявителей на то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что имена заявителей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представленные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</w:t>
      </w:r>
      <w:proofErr w:type="gramEnd"/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исходном виде буквами алфавитов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отличных от алфавита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используемого данным ведомством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должны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по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возможности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транслитерироваться буквами данного алфавита в соответствии с рекомендациями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Международной организации стандартизации </w:t>
      </w:r>
      <w:r>
        <w:rPr>
          <w:rFonts w:ascii="Arial+1" w:hAnsi="Arial+1" w:cs="Arial+1"/>
          <w:color w:val="000000"/>
          <w:sz w:val="17"/>
          <w:szCs w:val="17"/>
        </w:rPr>
        <w:t xml:space="preserve">- </w:t>
      </w:r>
      <w:r>
        <w:rPr>
          <w:rFonts w:ascii="Arial" w:hAnsi="Arial" w:cs="Arial"/>
          <w:color w:val="000000"/>
          <w:sz w:val="17"/>
          <w:szCs w:val="17"/>
        </w:rPr>
        <w:t xml:space="preserve">ИСО </w:t>
      </w:r>
      <w:r>
        <w:rPr>
          <w:rFonts w:ascii="Arial+1" w:hAnsi="Arial+1" w:cs="Arial+1"/>
          <w:color w:val="000000"/>
          <w:sz w:val="17"/>
          <w:szCs w:val="17"/>
        </w:rPr>
        <w:t xml:space="preserve">(ISO) </w:t>
      </w:r>
      <w:r>
        <w:rPr>
          <w:rFonts w:ascii="Arial" w:hAnsi="Arial" w:cs="Arial"/>
          <w:color w:val="000000"/>
          <w:sz w:val="17"/>
          <w:szCs w:val="17"/>
        </w:rPr>
        <w:t xml:space="preserve">Стандарты </w:t>
      </w:r>
      <w:r>
        <w:rPr>
          <w:rFonts w:ascii="Arial+1" w:hAnsi="Arial+1" w:cs="Arial+1"/>
          <w:color w:val="000000"/>
          <w:sz w:val="17"/>
          <w:szCs w:val="17"/>
        </w:rPr>
        <w:t>ISO/R233-1961; ISO/R259-1962; ISO/R9-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1968; ISO 7098-1982.</w:t>
      </w:r>
    </w:p>
    <w:p w:rsidR="008B70B9" w:rsidRDefault="008B70B9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23. </w:t>
      </w:r>
      <w:r>
        <w:rPr>
          <w:rFonts w:ascii="Arial" w:hAnsi="Arial" w:cs="Arial"/>
          <w:color w:val="000000"/>
          <w:sz w:val="17"/>
          <w:szCs w:val="17"/>
        </w:rPr>
        <w:t>Поскольку основным источником расхождений в транслитерации наименований является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недостаточность знания заявителями и их патентными поверенными или агентами правил ИСО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8B70B9" w:rsidRDefault="008B70B9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РЕКОМЕНДУЕТСЯ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чтобы правила ведомств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предназначенные для использования иностранными заявителями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содержали соответствующие положения на этот счет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помогающие заявителям и патентным поверенным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придерживаться принципов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изложенных в соответствующих рекомендациях ИСО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С этой целью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указанные</w:t>
      </w:r>
      <w:proofErr w:type="gramEnd"/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положения должны включать в себя ссылки на соответствующие публикации ИСО или выдержки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из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таких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публикаций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а также таблицы транслитерации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Юридический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контроль за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соблюдением этих положений должен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осуществляться ведомствами по промышленной собственности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Ведомства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являющиеся в соответствии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с</w:t>
      </w:r>
      <w:proofErr w:type="gramEnd"/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международными или региональными договорами получающими ведомствами для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иностранных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и национальных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заявителей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должны регулярно проводить выверку результатов транслитерации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представляемой в их адрес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заявителями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8B70B9" w:rsidRDefault="008B70B9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24. </w:t>
      </w:r>
      <w:r>
        <w:rPr>
          <w:rFonts w:ascii="Arial" w:hAnsi="Arial" w:cs="Arial"/>
          <w:color w:val="000000"/>
          <w:sz w:val="17"/>
          <w:szCs w:val="17"/>
        </w:rPr>
        <w:t>Если ведомство использует таблицу транслитерации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отличную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от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предусмотренной рекомендациями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ИСО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оно должно принять соответствующие меры по обеспечению необходимого единообразия результатов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транслитерации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например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самостоятельно выполняя весь основной объем работ по транслитерации или путем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предоставления заявителям необходимой информации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8B70B9" w:rsidRDefault="008B70B9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25. </w:t>
      </w:r>
      <w:r>
        <w:rPr>
          <w:rFonts w:ascii="Arial" w:hAnsi="Arial" w:cs="Arial"/>
          <w:color w:val="000000"/>
          <w:sz w:val="17"/>
          <w:szCs w:val="17"/>
        </w:rPr>
        <w:t>Поскольку пользователь вероятнее всего приступит к проведению поиска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имея вариант транслитерации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подготовленный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сторонним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агенством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на основе национального стандарта или других таблиц транслитерации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8B70B9" w:rsidRDefault="008B70B9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РЕКОМЕНДУЕТСЯ в предисловии к именному указателю приводить наиболее широко известные таблицы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транслитерации с указанием их возможного использования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8B70B9" w:rsidRDefault="008B70B9" w:rsidP="005A4DFA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Рекомендации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в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отношении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перекрестных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ссылок</w:t>
      </w:r>
    </w:p>
    <w:p w:rsidR="008B70B9" w:rsidRDefault="008B70B9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26. </w:t>
      </w:r>
      <w:r>
        <w:rPr>
          <w:rFonts w:ascii="Arial" w:hAnsi="Arial" w:cs="Arial"/>
          <w:color w:val="000000"/>
          <w:sz w:val="17"/>
          <w:szCs w:val="17"/>
        </w:rPr>
        <w:t>Поскольку включение перекрестных ссылок увеличивает объем указателя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их следует помещать только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</w:t>
      </w:r>
      <w:proofErr w:type="gramEnd"/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тех случаях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когда это действительно необходимо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Такими случаями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 частности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считаются следующие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8B70B9" w:rsidRDefault="008B70B9" w:rsidP="008B70B9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(a) </w:t>
      </w:r>
      <w:r>
        <w:rPr>
          <w:rFonts w:ascii="Arial" w:hAnsi="Arial" w:cs="Arial"/>
          <w:color w:val="000000"/>
          <w:sz w:val="17"/>
          <w:szCs w:val="17"/>
        </w:rPr>
        <w:t>если наименования предприятий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учреждений и других организаций широко известны как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по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их</w:t>
      </w:r>
      <w:proofErr w:type="gramEnd"/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акрониму и</w:t>
      </w:r>
      <w:r>
        <w:rPr>
          <w:rFonts w:ascii="Arial+1" w:hAnsi="Arial+1" w:cs="Arial+1"/>
          <w:color w:val="000000"/>
          <w:sz w:val="17"/>
          <w:szCs w:val="17"/>
        </w:rPr>
        <w:t>/</w:t>
      </w:r>
      <w:r>
        <w:rPr>
          <w:rFonts w:ascii="Arial" w:hAnsi="Arial" w:cs="Arial"/>
          <w:color w:val="000000"/>
          <w:sz w:val="17"/>
          <w:szCs w:val="17"/>
        </w:rPr>
        <w:t>или неполному наименованию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так и по своему полному наименованию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Основные</w:t>
      </w:r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сведения должны помещаться под полным наименованием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8B70B9" w:rsidRDefault="008B70B9" w:rsidP="008B70B9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(b) </w:t>
      </w:r>
      <w:r>
        <w:rPr>
          <w:rFonts w:ascii="Arial" w:hAnsi="Arial" w:cs="Arial"/>
          <w:color w:val="000000"/>
          <w:sz w:val="17"/>
          <w:szCs w:val="17"/>
        </w:rPr>
        <w:t>если приводится несколько имен изобретателей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основные сведения следует помещать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по</w:t>
      </w:r>
      <w:proofErr w:type="gramEnd"/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первому указанному имени изобретателя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8B70B9" w:rsidRDefault="008B70B9" w:rsidP="008B70B9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(c) </w:t>
      </w:r>
      <w:r>
        <w:rPr>
          <w:rFonts w:ascii="Arial" w:hAnsi="Arial" w:cs="Arial"/>
          <w:color w:val="000000"/>
          <w:sz w:val="17"/>
          <w:szCs w:val="17"/>
        </w:rPr>
        <w:t>если в именном указателе приводятся имена заявителей и изобретателей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основные сведения</w:t>
      </w:r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следует помещать по имени заявителя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8B70B9" w:rsidRDefault="008B70B9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27. </w:t>
      </w:r>
      <w:r>
        <w:rPr>
          <w:rFonts w:ascii="Arial" w:hAnsi="Arial" w:cs="Arial"/>
          <w:color w:val="000000"/>
          <w:sz w:val="17"/>
          <w:szCs w:val="17"/>
        </w:rPr>
        <w:t>Сведения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содержащие перекрестные ссылки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должны состоять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по меньшей мере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из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следующих</w:t>
      </w:r>
      <w:proofErr w:type="gramEnd"/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компонентов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(a) </w:t>
      </w:r>
      <w:r>
        <w:rPr>
          <w:rFonts w:ascii="Arial" w:hAnsi="Arial" w:cs="Arial"/>
          <w:color w:val="000000"/>
          <w:sz w:val="17"/>
          <w:szCs w:val="17"/>
        </w:rPr>
        <w:t>имени или варианта имени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образующего основную часть приводимых сведений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8B70B9" w:rsidRDefault="008B70B9" w:rsidP="008B70B9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(b) </w:t>
      </w:r>
      <w:r>
        <w:rPr>
          <w:rFonts w:ascii="Arial" w:hAnsi="Arial" w:cs="Arial"/>
          <w:color w:val="000000"/>
          <w:sz w:val="17"/>
          <w:szCs w:val="17"/>
        </w:rPr>
        <w:t xml:space="preserve">слова </w:t>
      </w:r>
      <w:r>
        <w:rPr>
          <w:rFonts w:ascii="Arial+1" w:hAnsi="Arial+1" w:cs="Arial+1"/>
          <w:color w:val="000000"/>
          <w:sz w:val="17"/>
          <w:szCs w:val="17"/>
        </w:rPr>
        <w:t>«</w:t>
      </w:r>
      <w:proofErr w:type="spellStart"/>
      <w:r>
        <w:rPr>
          <w:rFonts w:ascii="TimesNewRoman" w:hAnsi="TimesNewRoman" w:cs="TimesNewRoman"/>
          <w:color w:val="000000"/>
          <w:sz w:val="17"/>
          <w:szCs w:val="17"/>
        </w:rPr>
        <w:t>see</w:t>
      </w:r>
      <w:proofErr w:type="spellEnd"/>
      <w:r>
        <w:rPr>
          <w:rFonts w:ascii="TimesNewRoman" w:hAnsi="TimesNewRoman" w:cs="TimesNewRoman"/>
          <w:color w:val="000000"/>
          <w:sz w:val="17"/>
          <w:szCs w:val="17"/>
        </w:rPr>
        <w:t>» (</w:t>
      </w:r>
      <w:r>
        <w:rPr>
          <w:rFonts w:ascii="Arial+1" w:hAnsi="Arial+1" w:cs="Arial+1"/>
          <w:color w:val="000000"/>
          <w:sz w:val="17"/>
          <w:szCs w:val="17"/>
        </w:rPr>
        <w:t>.</w:t>
      </w:r>
      <w:r>
        <w:rPr>
          <w:rFonts w:ascii="Arial" w:hAnsi="Arial" w:cs="Arial"/>
          <w:color w:val="000000"/>
          <w:sz w:val="17"/>
          <w:szCs w:val="17"/>
        </w:rPr>
        <w:t>смотри</w:t>
      </w:r>
      <w:r>
        <w:rPr>
          <w:rFonts w:ascii="Arial+1" w:hAnsi="Arial+1" w:cs="Arial+1"/>
          <w:color w:val="000000"/>
          <w:sz w:val="17"/>
          <w:szCs w:val="17"/>
        </w:rPr>
        <w:t>.</w:t>
      </w:r>
      <w:r>
        <w:rPr>
          <w:rFonts w:ascii="TimesNewRoman" w:hAnsi="TimesNewRoman" w:cs="TimesNewRoman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см</w:t>
      </w:r>
      <w:r>
        <w:rPr>
          <w:rFonts w:ascii="Arial+1" w:hAnsi="Arial+1" w:cs="Arial+1"/>
          <w:color w:val="000000"/>
          <w:sz w:val="17"/>
          <w:szCs w:val="17"/>
        </w:rPr>
        <w:t xml:space="preserve">.) </w:t>
      </w:r>
      <w:r>
        <w:rPr>
          <w:rFonts w:ascii="Arial" w:hAnsi="Arial" w:cs="Arial"/>
          <w:color w:val="000000"/>
          <w:sz w:val="17"/>
          <w:szCs w:val="17"/>
        </w:rPr>
        <w:t xml:space="preserve">или </w:t>
      </w:r>
      <w:r>
        <w:rPr>
          <w:rFonts w:ascii="TimesNewRoman" w:hAnsi="TimesNewRoman" w:cs="TimesNewRoman"/>
          <w:color w:val="000000"/>
          <w:sz w:val="17"/>
          <w:szCs w:val="17"/>
        </w:rPr>
        <w:t>«</w:t>
      </w:r>
      <w:proofErr w:type="spellStart"/>
      <w:r>
        <w:rPr>
          <w:rFonts w:ascii="TimesNewRoman" w:hAnsi="TimesNewRoman" w:cs="TimesNewRoman"/>
          <w:color w:val="000000"/>
          <w:sz w:val="17"/>
          <w:szCs w:val="17"/>
        </w:rPr>
        <w:t>cf</w:t>
      </w:r>
      <w:proofErr w:type="spellEnd"/>
      <w:r>
        <w:rPr>
          <w:rFonts w:ascii="TimesNewRoman" w:hAnsi="TimesNewRoman" w:cs="TimesNewRoman"/>
          <w:color w:val="000000"/>
          <w:sz w:val="17"/>
          <w:szCs w:val="17"/>
        </w:rPr>
        <w:t>» (</w:t>
      </w:r>
      <w:r>
        <w:rPr>
          <w:rFonts w:ascii="Arial+1" w:hAnsi="Arial+1" w:cs="Arial+1"/>
          <w:color w:val="000000"/>
          <w:sz w:val="17"/>
          <w:szCs w:val="17"/>
        </w:rPr>
        <w:t>.</w:t>
      </w:r>
      <w:r>
        <w:rPr>
          <w:rFonts w:ascii="Arial" w:hAnsi="Arial" w:cs="Arial"/>
          <w:color w:val="000000"/>
          <w:sz w:val="17"/>
          <w:szCs w:val="17"/>
        </w:rPr>
        <w:t>сравни</w:t>
      </w:r>
      <w:r>
        <w:rPr>
          <w:rFonts w:ascii="Arial+1" w:hAnsi="Arial+1" w:cs="Arial+1"/>
          <w:color w:val="000000"/>
          <w:sz w:val="17"/>
          <w:szCs w:val="17"/>
        </w:rPr>
        <w:t>.</w:t>
      </w:r>
      <w:proofErr w:type="gramStart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r>
        <w:rPr>
          <w:rFonts w:ascii="TimesNewRoman" w:hAnsi="TimesNewRoman" w:cs="TimesNewRoman"/>
          <w:color w:val="000000"/>
          <w:sz w:val="17"/>
          <w:szCs w:val="17"/>
        </w:rPr>
        <w:t>,</w:t>
      </w:r>
      <w:proofErr w:type="gramEnd"/>
      <w:r>
        <w:rPr>
          <w:rFonts w:ascii="Arial" w:hAnsi="Arial" w:cs="Arial"/>
          <w:color w:val="000000"/>
          <w:sz w:val="17"/>
          <w:szCs w:val="17"/>
        </w:rPr>
        <w:t>ср</w:t>
      </w:r>
      <w:r>
        <w:rPr>
          <w:rFonts w:ascii="Arial+1" w:hAnsi="Arial+1" w:cs="Arial+1"/>
          <w:color w:val="000000"/>
          <w:sz w:val="17"/>
          <w:szCs w:val="17"/>
        </w:rPr>
        <w:t>.) (</w:t>
      </w:r>
      <w:r>
        <w:rPr>
          <w:rFonts w:ascii="Arial" w:hAnsi="Arial" w:cs="Arial"/>
          <w:color w:val="000000"/>
          <w:sz w:val="17"/>
          <w:szCs w:val="17"/>
        </w:rPr>
        <w:t>или их перевод на языке издающего ведомства</w:t>
      </w:r>
      <w:r>
        <w:rPr>
          <w:rFonts w:ascii="Arial+1" w:hAnsi="Arial+1" w:cs="Arial+1"/>
          <w:color w:val="000000"/>
          <w:sz w:val="17"/>
          <w:szCs w:val="17"/>
        </w:rPr>
        <w:t>),</w:t>
      </w:r>
    </w:p>
    <w:p w:rsidR="005A4DFA" w:rsidRPr="005A4DFA" w:rsidRDefault="005A4DFA" w:rsidP="008B70B9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  <w:lang w:val="en-US"/>
        </w:rPr>
      </w:pPr>
      <w:r>
        <w:rPr>
          <w:rFonts w:ascii="Arial" w:hAnsi="Arial" w:cs="Arial"/>
          <w:color w:val="000000"/>
          <w:sz w:val="17"/>
          <w:szCs w:val="17"/>
        </w:rPr>
        <w:t>например</w:t>
      </w:r>
      <w:r w:rsidRPr="005A4DFA">
        <w:rPr>
          <w:rFonts w:ascii="Arial+1" w:hAnsi="Arial+1" w:cs="Arial+1"/>
          <w:color w:val="000000"/>
          <w:sz w:val="17"/>
          <w:szCs w:val="17"/>
          <w:lang w:val="en-US"/>
        </w:rPr>
        <w:t xml:space="preserve">: </w:t>
      </w:r>
      <w:proofErr w:type="spellStart"/>
      <w:r w:rsidRPr="005A4DFA">
        <w:rPr>
          <w:rFonts w:ascii="Arial+1" w:hAnsi="Arial+1" w:cs="Arial+1"/>
          <w:color w:val="000000"/>
          <w:sz w:val="17"/>
          <w:szCs w:val="17"/>
          <w:lang w:val="en-US"/>
        </w:rPr>
        <w:t>Volkman</w:t>
      </w:r>
      <w:proofErr w:type="spellEnd"/>
      <w:r w:rsidRPr="005A4DFA">
        <w:rPr>
          <w:rFonts w:ascii="Arial+1" w:hAnsi="Arial+1" w:cs="Arial+1"/>
          <w:color w:val="000000"/>
          <w:sz w:val="17"/>
          <w:szCs w:val="17"/>
          <w:lang w:val="en-US"/>
        </w:rPr>
        <w:t xml:space="preserve">, Klaus cf. Philips </w:t>
      </w:r>
      <w:proofErr w:type="spellStart"/>
      <w:r w:rsidRPr="005A4DFA">
        <w:rPr>
          <w:rFonts w:ascii="Arial+1" w:hAnsi="Arial+1" w:cs="Arial+1"/>
          <w:color w:val="000000"/>
          <w:sz w:val="17"/>
          <w:szCs w:val="17"/>
          <w:lang w:val="en-US"/>
        </w:rPr>
        <w:t>Kommunikations</w:t>
      </w:r>
      <w:proofErr w:type="spellEnd"/>
      <w:r w:rsidRPr="005A4DFA">
        <w:rPr>
          <w:rFonts w:ascii="Arial+1" w:hAnsi="Arial+1" w:cs="Arial+1"/>
          <w:color w:val="000000"/>
          <w:sz w:val="17"/>
          <w:szCs w:val="17"/>
          <w:lang w:val="en-US"/>
        </w:rPr>
        <w:t xml:space="preserve"> Industry AG;</w:t>
      </w:r>
    </w:p>
    <w:p w:rsidR="008B70B9" w:rsidRDefault="008B70B9" w:rsidP="008B70B9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(c) </w:t>
      </w:r>
      <w:r>
        <w:rPr>
          <w:rFonts w:ascii="Arial" w:hAnsi="Arial" w:cs="Arial"/>
          <w:color w:val="000000"/>
          <w:sz w:val="17"/>
          <w:szCs w:val="17"/>
        </w:rPr>
        <w:t>ссылки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содержащей полное наименование или имя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по которому помещается и может быть</w:t>
      </w:r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найдена полная информация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5A4DFA" w:rsidRDefault="005A4DFA" w:rsidP="008B70B9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Цитируемое имя или наименование должно по возможности печататься жирным шрифтом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8B70B9" w:rsidRDefault="008B70B9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D97FB5" w:rsidRDefault="00D97FB5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</w:p>
    <w:p w:rsidR="00D97FB5" w:rsidRDefault="00D97FB5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</w:p>
    <w:p w:rsidR="00D97FB5" w:rsidRDefault="00D97FB5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</w:p>
    <w:p w:rsidR="00D97FB5" w:rsidRDefault="00D97FB5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</w:p>
    <w:p w:rsidR="00D97FB5" w:rsidRDefault="00D97FB5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</w:p>
    <w:p w:rsidR="00D97FB5" w:rsidRDefault="00D97FB5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</w:p>
    <w:p w:rsidR="00D97FB5" w:rsidRDefault="00D97FB5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8B70B9">
        <w:rPr>
          <w:rFonts w:ascii="Arial" w:hAnsi="Arial" w:cs="Arial"/>
          <w:b/>
          <w:color w:val="000000"/>
          <w:sz w:val="17"/>
          <w:szCs w:val="17"/>
        </w:rPr>
        <w:lastRenderedPageBreak/>
        <w:t>ЗАКЛЮЧИТЕЛЬНЫЕ ЗАМЕЧАНИЯ</w:t>
      </w:r>
    </w:p>
    <w:p w:rsidR="008B70B9" w:rsidRDefault="008B70B9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28. </w:t>
      </w:r>
      <w:r>
        <w:rPr>
          <w:rFonts w:ascii="Arial" w:hAnsi="Arial" w:cs="Arial"/>
          <w:color w:val="000000"/>
          <w:sz w:val="17"/>
          <w:szCs w:val="17"/>
        </w:rPr>
        <w:t xml:space="preserve">Настоящий стандарт предназначен для применения главным образом для подготовки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именных</w:t>
      </w:r>
      <w:proofErr w:type="gramEnd"/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указателей с использованием знаков латинского алфавита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Большая часть рекомендаций с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соответствующими</w:t>
      </w:r>
      <w:proofErr w:type="gramEnd"/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поправками и изменениями может быть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применена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для языков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 которых используется другой тип алфавита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например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>.</w:t>
      </w:r>
      <w:proofErr w:type="gramEnd"/>
      <w:r>
        <w:rPr>
          <w:rFonts w:ascii="Arial" w:hAnsi="Arial" w:cs="Arial"/>
          <w:color w:val="000000"/>
          <w:sz w:val="17"/>
          <w:szCs w:val="17"/>
        </w:rPr>
        <w:t>кириллица</w:t>
      </w:r>
      <w:r>
        <w:rPr>
          <w:rFonts w:ascii="Arial+1" w:hAnsi="Arial+1" w:cs="Arial+1"/>
          <w:color w:val="000000"/>
          <w:sz w:val="17"/>
          <w:szCs w:val="17"/>
        </w:rPr>
        <w:t>..</w:t>
      </w:r>
    </w:p>
    <w:p w:rsidR="008B70B9" w:rsidRDefault="008B70B9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29. </w:t>
      </w:r>
      <w:r>
        <w:rPr>
          <w:rFonts w:ascii="Arial" w:hAnsi="Arial" w:cs="Arial"/>
          <w:color w:val="000000"/>
          <w:sz w:val="17"/>
          <w:szCs w:val="17"/>
        </w:rPr>
        <w:t>Вышеизложенных рекомендаций следует также придерживаться при автоматизированной обработке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именной информации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 частности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 тех случаях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когда введенные в память ЭВМ данные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включая именные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предполагается использовать при подготовке именного указателя в печатной форме или на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СОМ</w:t>
      </w:r>
      <w:r>
        <w:rPr>
          <w:rFonts w:ascii="Arial+1" w:hAnsi="Arial+1" w:cs="Arial+1"/>
          <w:color w:val="000000"/>
          <w:sz w:val="17"/>
          <w:szCs w:val="17"/>
        </w:rPr>
        <w:t>-</w:t>
      </w:r>
      <w:r>
        <w:rPr>
          <w:rFonts w:ascii="Arial" w:hAnsi="Arial" w:cs="Arial"/>
          <w:color w:val="000000"/>
          <w:sz w:val="17"/>
          <w:szCs w:val="17"/>
        </w:rPr>
        <w:t>микрофише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В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частности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рекомендации следует применять в отношении представления имен и наименований как при вводе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так и при выводе информации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8B70B9" w:rsidRDefault="008B70B9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30. </w:t>
      </w:r>
      <w:r>
        <w:rPr>
          <w:rFonts w:ascii="Arial" w:hAnsi="Arial" w:cs="Arial"/>
          <w:color w:val="000000"/>
          <w:sz w:val="17"/>
          <w:szCs w:val="17"/>
        </w:rPr>
        <w:t>С другой стороны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использование средств автоматизации при хранении и поиске информации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предоставляет более широкие возможности поиска именной информации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Так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 связи с конкретным именем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или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наименованием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возможно хранить в памяти ЭВМ все его известные варианты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т</w:t>
      </w:r>
      <w:r>
        <w:rPr>
          <w:rFonts w:ascii="Arial+1" w:hAnsi="Arial+1" w:cs="Arial+1"/>
          <w:color w:val="000000"/>
          <w:sz w:val="17"/>
          <w:szCs w:val="17"/>
        </w:rPr>
        <w:t>.</w:t>
      </w:r>
      <w:r>
        <w:rPr>
          <w:rFonts w:ascii="Arial" w:hAnsi="Arial" w:cs="Arial"/>
          <w:color w:val="000000"/>
          <w:sz w:val="17"/>
          <w:szCs w:val="17"/>
        </w:rPr>
        <w:t>е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создавать семейства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вариантов по каждому конкретному наименованию и соответственно допускать в качестве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поискового</w:t>
      </w:r>
      <w:proofErr w:type="gramEnd"/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предписания любой вариант наименования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В целях экономии объема памяти ЭВМ возможно также хранить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данные о конкретном наименовании в сокращенном или закодированном виде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D97FB5" w:rsidRDefault="00D97FB5">
      <w:pPr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br w:type="page"/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24"/>
          <w:szCs w:val="24"/>
        </w:rPr>
      </w:pPr>
      <w:r w:rsidRPr="008B70B9">
        <w:rPr>
          <w:rFonts w:ascii="Arial" w:hAnsi="Arial" w:cs="Arial"/>
          <w:b/>
          <w:bCs/>
          <w:color w:val="000000"/>
          <w:sz w:val="24"/>
          <w:szCs w:val="24"/>
        </w:rPr>
        <w:lastRenderedPageBreak/>
        <w:t xml:space="preserve">ПРИЛОЖЕНИЕ </w:t>
      </w:r>
      <w:r w:rsidRPr="008B70B9">
        <w:rPr>
          <w:rFonts w:ascii="Arial,Bold+1" w:hAnsi="Arial,Bold+1" w:cs="Arial,Bold+1"/>
          <w:b/>
          <w:bCs/>
          <w:color w:val="000000"/>
          <w:sz w:val="24"/>
          <w:szCs w:val="24"/>
        </w:rPr>
        <w:t>1</w:t>
      </w:r>
    </w:p>
    <w:p w:rsidR="008B70B9" w:rsidRDefault="008B70B9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ПЕРЕЧЕНЬ ЮРИДИЧЕСКИХ ЕДИНИЦ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ЯВЛЯЮЩИХСЯ АКТИВНЫМИ ЗАЯВИТЕЛЯМИ В ОБЛАСТИ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ПРОМЫШЛЕННОЙ СОБСТВЕННОСТИ</w:t>
      </w:r>
    </w:p>
    <w:p w:rsidR="008B70B9" w:rsidRDefault="008B70B9" w:rsidP="005A4DFA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Примечание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 xml:space="preserve">Включенные в настоящий перечень наименования представлены в преобразованной форме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вне</w:t>
      </w:r>
      <w:proofErr w:type="gramEnd"/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зависимости от присутствия в них незначащих частей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как указано в п</w:t>
      </w:r>
      <w:r>
        <w:rPr>
          <w:rFonts w:ascii="Arial+1" w:hAnsi="Arial+1" w:cs="Arial+1"/>
          <w:color w:val="000000"/>
          <w:sz w:val="17"/>
          <w:szCs w:val="17"/>
        </w:rPr>
        <w:t xml:space="preserve">. 12 </w:t>
      </w:r>
      <w:r>
        <w:rPr>
          <w:rFonts w:ascii="Arial" w:hAnsi="Arial" w:cs="Arial"/>
          <w:color w:val="000000"/>
          <w:sz w:val="17"/>
          <w:szCs w:val="17"/>
        </w:rPr>
        <w:t xml:space="preserve">и </w:t>
      </w:r>
      <w:r>
        <w:rPr>
          <w:rFonts w:ascii="Arial+1" w:hAnsi="Arial+1" w:cs="Arial+1"/>
          <w:color w:val="000000"/>
          <w:sz w:val="17"/>
          <w:szCs w:val="17"/>
        </w:rPr>
        <w:t xml:space="preserve">13 </w:t>
      </w:r>
      <w:r>
        <w:rPr>
          <w:rFonts w:ascii="Arial" w:hAnsi="Arial" w:cs="Arial"/>
          <w:color w:val="000000"/>
          <w:sz w:val="17"/>
          <w:szCs w:val="17"/>
        </w:rPr>
        <w:t>настоящего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стандарта и в приложении С к образцу предисловия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>.</w:t>
      </w:r>
      <w:proofErr w:type="gramEnd"/>
      <w:r>
        <w:rPr>
          <w:rFonts w:ascii="Arial" w:hAnsi="Arial" w:cs="Arial"/>
          <w:color w:val="000000"/>
          <w:sz w:val="17"/>
          <w:szCs w:val="17"/>
        </w:rPr>
        <w:t>Перечень незначащих частей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встречающихся в наименованиях юридических единиц</w:t>
      </w:r>
      <w:proofErr w:type="gramStart"/>
      <w:r>
        <w:rPr>
          <w:rFonts w:ascii="Arial+1" w:hAnsi="Arial+1" w:cs="Arial+1"/>
          <w:color w:val="000000"/>
          <w:sz w:val="17"/>
          <w:szCs w:val="17"/>
        </w:rPr>
        <w:t xml:space="preserve">.. </w:t>
      </w:r>
      <w:proofErr w:type="gramEnd"/>
      <w:r>
        <w:rPr>
          <w:rFonts w:ascii="Arial" w:hAnsi="Arial" w:cs="Arial"/>
          <w:color w:val="000000"/>
          <w:sz w:val="17"/>
          <w:szCs w:val="17"/>
        </w:rPr>
        <w:t>Перечень составлен на основании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обзора за период </w:t>
      </w:r>
      <w:r>
        <w:rPr>
          <w:rFonts w:ascii="Arial+1" w:hAnsi="Arial+1" w:cs="Arial+1"/>
          <w:color w:val="000000"/>
          <w:sz w:val="17"/>
          <w:szCs w:val="17"/>
        </w:rPr>
        <w:t>1978-1982</w:t>
      </w:r>
      <w:r>
        <w:rPr>
          <w:rFonts w:ascii="Arial" w:hAnsi="Arial" w:cs="Arial"/>
          <w:color w:val="000000"/>
          <w:sz w:val="17"/>
          <w:szCs w:val="17"/>
        </w:rPr>
        <w:t>гг</w:t>
      </w:r>
      <w:r>
        <w:rPr>
          <w:rFonts w:ascii="Arial+1" w:hAnsi="Arial+1" w:cs="Arial+1"/>
          <w:color w:val="000000"/>
          <w:sz w:val="17"/>
          <w:szCs w:val="17"/>
        </w:rPr>
        <w:t xml:space="preserve">., </w:t>
      </w:r>
      <w:r>
        <w:rPr>
          <w:rFonts w:ascii="Arial" w:hAnsi="Arial" w:cs="Arial"/>
          <w:color w:val="000000"/>
          <w:sz w:val="17"/>
          <w:szCs w:val="17"/>
        </w:rPr>
        <w:t xml:space="preserve">а для административных единиц Японии </w:t>
      </w:r>
      <w:r>
        <w:rPr>
          <w:rFonts w:ascii="Arial+1" w:hAnsi="Arial+1" w:cs="Arial+1"/>
          <w:color w:val="000000"/>
          <w:sz w:val="17"/>
          <w:szCs w:val="17"/>
        </w:rPr>
        <w:t xml:space="preserve">- </w:t>
      </w:r>
      <w:r>
        <w:rPr>
          <w:rFonts w:ascii="Arial" w:hAnsi="Arial" w:cs="Arial"/>
          <w:color w:val="000000"/>
          <w:sz w:val="17"/>
          <w:szCs w:val="17"/>
        </w:rPr>
        <w:t xml:space="preserve">за период </w:t>
      </w:r>
      <w:r>
        <w:rPr>
          <w:rFonts w:ascii="Arial+1" w:hAnsi="Arial+1" w:cs="Arial+1"/>
          <w:color w:val="000000"/>
          <w:sz w:val="17"/>
          <w:szCs w:val="17"/>
        </w:rPr>
        <w:t>1984-1985</w:t>
      </w:r>
      <w:r>
        <w:rPr>
          <w:rFonts w:ascii="Arial" w:hAnsi="Arial" w:cs="Arial"/>
          <w:color w:val="000000"/>
          <w:sz w:val="17"/>
          <w:szCs w:val="17"/>
        </w:rPr>
        <w:t>гг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,Italic+1" w:hAnsi="Arial,Italic+1" w:cs="Arial,Italic+1"/>
          <w:i/>
          <w:iCs/>
          <w:color w:val="FFFFFF"/>
          <w:sz w:val="17"/>
          <w:szCs w:val="17"/>
          <w:lang w:val="en-US"/>
        </w:rPr>
      </w:pPr>
      <w:r w:rsidRPr="008B70B9">
        <w:rPr>
          <w:rFonts w:ascii="Arial,Italic+1" w:hAnsi="Arial,Italic+1" w:cs="Arial,Italic+1"/>
          <w:i/>
          <w:iCs/>
          <w:color w:val="FFFFFF"/>
          <w:sz w:val="17"/>
          <w:szCs w:val="17"/>
          <w:lang w:val="en-US"/>
        </w:rPr>
        <w:t>A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8B70B9" w:rsidRPr="008B70B9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ABBOTT LABORATORIES</w:t>
      </w:r>
      <w:r w:rsidR="008B70B9" w:rsidRPr="008B70B9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8B70B9" w:rsidRPr="008B70B9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8B70B9" w:rsidRPr="008B70B9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8B70B9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AFC INDUSTRIES, INCORPORATED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8B70B9" w:rsidRPr="008B70B9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AGENCY OF INDUSTRIAL SCIENCE &amp;</w:t>
      </w:r>
    </w:p>
    <w:p w:rsidR="005A4DFA" w:rsidRPr="008B70B9" w:rsidRDefault="005A4DFA" w:rsidP="00D65D6E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TECHNOLOGY</w:t>
      </w:r>
      <w:r w:rsidR="008B70B9" w:rsidRPr="008B70B9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8B70B9" w:rsidRPr="008B70B9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8B70B9" w:rsidRPr="008B70B9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8B70B9" w:rsidRPr="008B70B9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DE </w:t>
      </w:r>
      <w:r w:rsidR="008B70B9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AGFA-GEVAERT AKTIENGESELLSCHAFT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CS </w:t>
      </w:r>
      <w:r w:rsid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AGROZET, KONCERNOVY USTAV</w:t>
      </w:r>
    </w:p>
    <w:p w:rsidR="005A4DFA" w:rsidRPr="008B70B9" w:rsidRDefault="005A4DFA" w:rsidP="00D65D6E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ZEMEDELSKYCH STROJU</w:t>
      </w:r>
      <w:r w:rsidR="008B70B9" w:rsidRPr="008B70B9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8B70B9" w:rsidRPr="008B70B9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8B70B9" w:rsidRPr="008B70B9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8B70B9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AIR PRODUCTS AND CHEMICALS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8B70B9" w:rsidRPr="008B70B9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AISIN SEIKI COMPANY LIMITED</w:t>
      </w:r>
      <w:r w:rsidR="008B70B9" w:rsidRPr="008B70B9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8B70B9" w:rsidRPr="008B70B9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8B70B9" w:rsidRPr="008B70B9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AJINOMOTO COMPANY INC0RPORATED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PL </w:t>
      </w:r>
      <w:r w:rsidR="008B70B9" w:rsidRPr="008B70B9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AKADEMIA GORNICZO HUTNICZA</w:t>
      </w:r>
      <w:r w:rsidR="008B70B9" w:rsidRPr="008B70B9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8B70B9" w:rsidRPr="008B70B9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NL </w:t>
      </w:r>
      <w:r w:rsidR="008B70B9" w:rsidRPr="008B70B9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AKZO NAAMLOZE VENNOOTSCHAP US</w:t>
      </w:r>
    </w:p>
    <w:p w:rsidR="005A4DFA" w:rsidRPr="008B70B9" w:rsidRDefault="005A4DFA" w:rsidP="00D65D6E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AKZONA INCORPORATED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SE </w:t>
      </w:r>
      <w:r w:rsid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ALFA-LAVAL AKTIEBOLAG</w:t>
      </w:r>
      <w:r w:rsidR="008B70B9"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r w:rsidR="008B70B9" w:rsidRPr="008B70B9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8B70B9" w:rsidRPr="008B70B9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DE </w:t>
      </w:r>
      <w:r w:rsidR="008B70B9" w:rsidRPr="008B70B9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ALFRED TEVES GESELLSCHAFT MIT</w:t>
      </w:r>
    </w:p>
    <w:p w:rsidR="005A4DFA" w:rsidRPr="008B70B9" w:rsidRDefault="005A4DFA" w:rsidP="00D65D6E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BESCHRAENKTER HAFTUNG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ALLIED CORPORATION</w:t>
      </w:r>
      <w:r w:rsidR="00B5788E" w:rsidRPr="00B5788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B5788E" w:rsidRPr="00B5788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B5788E" w:rsidRPr="00B5788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B5788E" w:rsidRPr="00B5788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ALLIS-CHALMERS CORPORATION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B5788E" w:rsidRPr="00B5788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ALPS ELECTRIC COMPANY LIMITED</w:t>
      </w:r>
      <w:r w:rsidR="00B5788E" w:rsidRPr="00B5788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FR </w:t>
      </w:r>
      <w:r w:rsidR="00B5788E" w:rsidRPr="00B5788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ALSTHOM ATLANTIQUE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B5788E" w:rsidRPr="00B5788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B5788E">
        <w:rPr>
          <w:rFonts w:ascii="Arial+1" w:hAnsi="Arial+1" w:cs="Arial+1"/>
          <w:color w:val="000000"/>
          <w:sz w:val="17"/>
          <w:szCs w:val="17"/>
          <w:lang w:val="en-US"/>
        </w:rPr>
        <w:t>ALUMINIUM COMPANY OF AMERICA</w:t>
      </w:r>
      <w:r w:rsidR="00B5788E" w:rsidRPr="00B5788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B5788E" w:rsidRPr="00B5788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AM INTERNATIONAL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B5788E" w:rsidRPr="00B5788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AMERICAN CAN COMPANY</w:t>
      </w:r>
      <w:r w:rsidR="00B5788E" w:rsidRPr="00B5788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B5788E" w:rsidRPr="00B5788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B5788E" w:rsidRPr="00B5788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AMERICAN CYANAMID COMPANY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B5788E" w:rsidRPr="00B5788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AMERICAN HOME PRODUCTS</w:t>
      </w:r>
      <w:r w:rsidR="00B5788E" w:rsidRPr="00B5788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B5788E" w:rsidRPr="00B5788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B5788E" w:rsidRPr="00B5788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AMERICAN OPTICAL CORPORATION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B5788E" w:rsidRPr="00B5788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AMF INCORPORATED</w:t>
      </w:r>
      <w:r w:rsidR="00B5788E" w:rsidRPr="00B5788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B5788E" w:rsidRPr="00B5788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B5788E" w:rsidRPr="00B5788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B5788E" w:rsidRPr="00B5788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AMP INCORPORATED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B5788E" w:rsidRPr="00B5788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AMPEX CORPORATION</w:t>
      </w:r>
      <w:r w:rsidR="00B5788E" w:rsidRPr="00B5788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B5788E" w:rsidRPr="00B5788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B5788E" w:rsidRPr="00B5788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IT </w:t>
      </w:r>
      <w:r w:rsidR="00B5788E" w:rsidRPr="00B5788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ANIC SOCIETA PER AZIONE</w:t>
      </w:r>
    </w:p>
    <w:p w:rsidR="00D65D6E" w:rsidRPr="00D65D6E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FR 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ANVAR AGENCE NATIONALE DE LA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</w:p>
    <w:p w:rsidR="005A4DFA" w:rsidRPr="008B70B9" w:rsidRDefault="005A4DFA" w:rsidP="00D65D6E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VALORISATION DE LA RECHERCHE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FR 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ARBED SOCIETE ANONYME</w:t>
      </w:r>
    </w:p>
    <w:p w:rsidR="005A4DFA" w:rsidRPr="008B70B9" w:rsidRDefault="005A4DFA" w:rsidP="00D65D6E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DE ARTUR FISCHER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ASAHI CHEMICAL INDUSTRY COMPANY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LIMITED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ASAHI GLASS COMPANY LIMITED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ASAHI OPTICAL COMPANY LIMITED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SE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ASEA AKTIEBOLAG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ATLANTIC RICHFIELD COMPANY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SE 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ATLAS COPCO AKTIEBOLAG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DE 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AUDI NSU AUTO UNION</w:t>
      </w:r>
    </w:p>
    <w:p w:rsidR="005A4DFA" w:rsidRPr="008B70B9" w:rsidRDefault="005A4DFA" w:rsidP="00D65D6E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AKTIENGESELLSCHAFT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GB 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AUTOMOTIVE PRODUCTS PUBLIC LIMITED</w:t>
      </w:r>
    </w:p>
    <w:p w:rsidR="005A4DFA" w:rsidRPr="008B70B9" w:rsidRDefault="005A4DFA" w:rsidP="00D65D6E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COMPANY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CH 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AUTOPHON AKTIENGESELLSCHAFT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AVCO CORPORATION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B.F. GOODRICH COMPANY, THE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GB 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BABCOCK &amp; WILCOX COMPANY, THE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BABCOCK HITACHI KABUSHIKI KAISHA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DE 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BASF AKTIENGESELLSCHAFT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BASF WYANDOTTE CORPORATION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BATTELLE MEMORIAL INSTITUTE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BAXTER TRAVENOL LABORATORIES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DE 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BAYER AKTIENGESELLSCHAFT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DE 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BAYERISCHE MOTORENWERKE</w:t>
      </w:r>
    </w:p>
    <w:p w:rsidR="005A4DFA" w:rsidRPr="008B70B9" w:rsidRDefault="005A4DFA" w:rsidP="00D65D6E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AKTIENGESELLSCHAFT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CH 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BBC AKTIENGESELLSCHAFT BROWN,</w:t>
      </w:r>
    </w:p>
    <w:p w:rsidR="005A4DFA" w:rsidRPr="008B70B9" w:rsidRDefault="005A4DFA" w:rsidP="00D65D6E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BOVERI &amp; CIE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BECKMAN INSTRUMENTS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GB 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BEECHAM GROUP PUBLIC LIMITED</w:t>
      </w:r>
    </w:p>
    <w:p w:rsidR="005A4DFA" w:rsidRPr="008B70B9" w:rsidRDefault="005A4DFA" w:rsidP="00D65D6E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COMPANY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DE 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BEHRINGWERKE AKTIENGESELLSCHAFT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BELL &amp; HOWELL COMPANY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BELL TELEPHONE LABORATORIES</w:t>
      </w:r>
    </w:p>
    <w:p w:rsidR="005A4DFA" w:rsidRPr="008B70B9" w:rsidRDefault="005A4DFA" w:rsidP="00D65D6E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INCORPORATED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BELOIT CORPORATION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SU 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BELORUSSKY TEKHNOLOGICHESKY</w:t>
      </w:r>
    </w:p>
    <w:p w:rsidR="005A4DFA" w:rsidRPr="008B70B9" w:rsidRDefault="005A4DFA" w:rsidP="00D65D6E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INSTITUT IMENI KIROVA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BENDIX CORPORATION, THE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DE 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BERGWERKSVERBAND GESELLSCHAFT MIT</w:t>
      </w:r>
    </w:p>
    <w:p w:rsidR="005A4DFA" w:rsidRPr="008B70B9" w:rsidRDefault="005A4DFA" w:rsidP="00D65D6E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BESCHRAENKTER HAFTUNG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BETHLEHEM STEEL CORPORATION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FR 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BFG GLASSGROUP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DE 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BOEHRINGER MANNHEIM GESELLSCHAFT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MIT 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BESCHRAENKTER HAFTUNG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BOEING COMPANY, THE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SE 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BOFORS, AKTIEBOLAG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BORG-WARNER CORPORATION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DE 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BOSCH-SIEMENS HAUSGERAETE</w:t>
      </w:r>
    </w:p>
    <w:p w:rsidR="005A4DFA" w:rsidRPr="008B70B9" w:rsidRDefault="005A4DFA" w:rsidP="00D65D6E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GESELLSCHAFT MIT BESCHRAENKTER</w:t>
      </w:r>
    </w:p>
    <w:p w:rsidR="005A4DFA" w:rsidRPr="008B70B9" w:rsidRDefault="005A4DFA" w:rsidP="00D65D6E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HAFTUNG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DE 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BRAUN AKTIENGESELLSCHAFT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BRIDGESTONE CORPORATION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BRISTOL-MYERS COMPANY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GB 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BRITISH PETROLEUM PUBLIC LIMITED</w:t>
      </w:r>
    </w:p>
    <w:p w:rsidR="005A4DFA" w:rsidRPr="008B70B9" w:rsidRDefault="005A4DFA" w:rsidP="00D65D6E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COMPANY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GB 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BRITISH STEEL CORPORATION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GB 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BRITISH TELECOMMUNICATIONS PUBLIC</w:t>
      </w:r>
    </w:p>
    <w:p w:rsidR="005A4DFA" w:rsidRPr="008B70B9" w:rsidRDefault="005A4DFA" w:rsidP="00D65D6E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LIMITED COMPANY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GB 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BRITISH UNITED SHOE MACHINERY</w:t>
      </w:r>
    </w:p>
    <w:p w:rsidR="005A4DFA" w:rsidRPr="008B70B9" w:rsidRDefault="005A4DFA" w:rsidP="00D65D6E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COMPANY LIMITED, THE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BROTHER INDUSTRIES LIMITED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BRUNSWICK CORPORATION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BUNKER RAMO CORPORATION</w:t>
      </w:r>
    </w:p>
    <w:p w:rsidR="005A4DFA" w:rsidRPr="00D65D6E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D65D6E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D65D6E">
        <w:rPr>
          <w:rFonts w:ascii="Arial+1" w:hAnsi="Arial+1" w:cs="Arial+1"/>
          <w:color w:val="000000"/>
          <w:sz w:val="17"/>
          <w:szCs w:val="17"/>
          <w:lang w:val="en-US"/>
        </w:rPr>
        <w:t>BURROUGHS CORPORATION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NL 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C. VAN DER LELY NAAMLOZE</w:t>
      </w:r>
    </w:p>
    <w:p w:rsidR="005A4DFA" w:rsidRPr="008B70B9" w:rsidRDefault="005A4DFA" w:rsidP="00D65D6E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VENNOOTSCHAP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DE 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C.H. BOEHRINGER SOHN INGELHEIM</w:t>
      </w:r>
    </w:p>
    <w:p w:rsidR="005A4DFA" w:rsidRPr="008B70B9" w:rsidRDefault="005A4DFA" w:rsidP="00D65D6E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GESELLSCHAFT MIT BESCHRAENKTER</w:t>
      </w:r>
    </w:p>
    <w:p w:rsidR="005A4DFA" w:rsidRPr="008B70B9" w:rsidRDefault="005A4DFA" w:rsidP="00D65D6E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HAFTUNG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CANON ELECTRONICS INCORPORATED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CANON INCORPORATED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lastRenderedPageBreak/>
        <w:t xml:space="preserve">US 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CARRIER CORPORATION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CASIO COMPUTER COMPANY LIMITED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CATERPILLAR TRACTOR COMPANY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CELANESE CORPORATION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CENTRAL GLASS COMPANY LIMITED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BE 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CENTRE DE RECHERCHES</w:t>
      </w:r>
    </w:p>
    <w:p w:rsidR="005A4DFA" w:rsidRPr="008B70B9" w:rsidRDefault="005A4DFA" w:rsidP="00D65D6E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METALLURGIQUES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FR 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CENTRE NATIONAL DE LA RECHERCHE</w:t>
      </w:r>
    </w:p>
    <w:p w:rsidR="005A4DFA" w:rsidRPr="008B70B9" w:rsidRDefault="005A4DFA" w:rsidP="00D65D6E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SCIENTIFIQUE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CS 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CESKOSLOVENSKA AKADEMIE VED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CHAMPION INTERNATIONAL CORPORATION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SU 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CHELYABINSKY POLITEKHNICHESKY</w:t>
      </w:r>
    </w:p>
    <w:p w:rsidR="005A4DFA" w:rsidRPr="008B70B9" w:rsidRDefault="005A4DFA" w:rsidP="00D65D6E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INSTITUT IMENI LENINA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DE 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CHEMISCHE WERKE HUELS</w:t>
      </w:r>
    </w:p>
    <w:p w:rsidR="005A4DFA" w:rsidRPr="008B70B9" w:rsidRDefault="005A4DFA" w:rsidP="00D65D6E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AKTIENGESELLSCHAFT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CHEVRON RESEARCH COMPANY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HU 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CHINOIN GYOGYSZER ES VEGYESZETI GYAR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CHISSO CORPORATION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CHIYODA CHEMICAL ENGINEERING AND</w:t>
      </w:r>
    </w:p>
    <w:p w:rsidR="005A4DFA" w:rsidRPr="008B70B9" w:rsidRDefault="005A4DFA" w:rsidP="00D65D6E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CONSTRUCTION COMPANY LIMITED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CIBA GEIGY CORPORATION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CH 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CIBA-GEIGY AG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FR 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CII-HONEYWELL BULL (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compagnie</w:t>
      </w:r>
      <w:proofErr w:type="spellEnd"/>
    </w:p>
    <w:p w:rsidR="005A4DFA" w:rsidRPr="008B70B9" w:rsidRDefault="005A4DFA" w:rsidP="00D65D6E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proofErr w:type="spellStart"/>
      <w:proofErr w:type="gram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internationale</w:t>
      </w:r>
      <w:proofErr w:type="spellEnd"/>
      <w:proofErr w:type="gram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pour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l.informatique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)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FR 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CIT-ALCATEL (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compagnie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industrielle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des</w:t>
      </w:r>
    </w:p>
    <w:p w:rsidR="005A4DFA" w:rsidRPr="008B70B9" w:rsidRDefault="005A4DFA" w:rsidP="00D65D6E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proofErr w:type="spellStart"/>
      <w:proofErr w:type="gram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télécommunications</w:t>
      </w:r>
      <w:proofErr w:type="spellEnd"/>
      <w:proofErr w:type="gram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)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CITIZEN WATCH COMPANY LIMITED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FR 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CITROEN (automobile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société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anonyme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)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CS 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CKD PRAHA, OBOROVY PODNIK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GB 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COAL INDUSTRY PATENTS LIMITED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COLGATE-PALMOLIVE COMPANY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COMBUSTION ENGINEERING</w:t>
      </w:r>
    </w:p>
    <w:p w:rsidR="005A4DFA" w:rsidRPr="008B70B9" w:rsidRDefault="005A4DFA" w:rsidP="00D65D6E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INCORPORATED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FR 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COMMISSARIAT A L.ENERGIE ATOMIQUE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AU 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COMMONWEALTH SCIENTIFIC AND</w:t>
      </w:r>
    </w:p>
    <w:p w:rsidR="005A4DFA" w:rsidRPr="008B70B9" w:rsidRDefault="005A4DFA" w:rsidP="00D65D6E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INDUSTRIAL RESEARCH ORGANIZATION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FR 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COMPAGNIE GENERALE D.ELECTRICITE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CONOCO, INCORPORATED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CONTINENTAL GROUP INCORPORATED, THE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DE 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CONTINENTAL GUMMI-WERKE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AKTIENGESELLSCHAFT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CORNING GLASS WORKS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D65D6E" w:rsidRPr="00D65D6E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CPC INTERNATIONAL INCORPORATED</w:t>
      </w:r>
    </w:p>
    <w:p w:rsidR="005A4DFA" w:rsidRPr="002A7FF1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FR </w:t>
      </w:r>
      <w:r w:rsidR="00D65D6E" w:rsidRPr="002A7FF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2A7FF1">
        <w:rPr>
          <w:rFonts w:ascii="Arial+1" w:hAnsi="Arial+1" w:cs="Arial+1"/>
          <w:color w:val="000000"/>
          <w:sz w:val="17"/>
          <w:szCs w:val="17"/>
          <w:lang w:val="en-US"/>
        </w:rPr>
        <w:t>CREUSOT LOIRE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P </w:t>
      </w:r>
      <w:r w:rsidR="002A7FF1" w:rsidRPr="002A7FF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DAICEL CHEMICAL INDUSTRIES LIMITED</w:t>
      </w:r>
      <w:r w:rsidR="002A7FF1" w:rsidRPr="002A7FF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2A7FF1" w:rsidRPr="002A7FF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DAIDO STEEL COMPANY LIMITED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2A7FF1" w:rsidRPr="002A7FF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DAIFUKU COMPANY LIMITED</w:t>
      </w:r>
      <w:r w:rsidR="002A7FF1" w:rsidRPr="002A7FF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2A7FF1" w:rsidRPr="002A7FF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2A7FF1" w:rsidRPr="002A7FF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DAIKIN INDUSTRY LIMITED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DE </w:t>
      </w:r>
      <w:r w:rsidR="002A7FF1" w:rsidRPr="002A7FF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DAIMLER BENZ AKTIENGESELLSCHAFT</w:t>
      </w:r>
      <w:r w:rsidR="002A7FF1" w:rsidRPr="002A7FF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2A7FF1" w:rsidRPr="002A7FF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DAINICHI NIPPON CABLES LIMITED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2A7FF1" w:rsidRPr="002A7FF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DAINICHI SEIKA COLOR &amp; CHEMICAL</w:t>
      </w:r>
    </w:p>
    <w:p w:rsidR="005A4DFA" w:rsidRPr="008B70B9" w:rsidRDefault="005A4DFA" w:rsidP="002A7FF1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MANUFACTURING COMPANY LIMITED</w:t>
      </w:r>
      <w:r w:rsidR="002A7FF1" w:rsidRPr="002A7FF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2A7FF1" w:rsidRPr="002A7FF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DAINIPPON INK &amp; CHEMICALS</w:t>
      </w:r>
    </w:p>
    <w:p w:rsidR="005A4DFA" w:rsidRPr="008B70B9" w:rsidRDefault="005A4DFA" w:rsidP="002A7FF1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INCORPORATED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2A7FF1" w:rsidRPr="002A7FF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DAINIPPON PRINTING COMPANY LIMITED</w:t>
      </w:r>
      <w:r w:rsidR="002A7FF1" w:rsidRPr="002A7FF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2A7FF1" w:rsidRPr="002A7FF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DAINIPPON TORYO COMPANY LIMITED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2A7FF1" w:rsidRPr="002A7FF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DANA CORPORATION</w:t>
      </w:r>
      <w:r w:rsidR="002A7FF1" w:rsidRPr="002A7FF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2A7FF1" w:rsidRPr="002A7FF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2A7FF1" w:rsidRPr="002A7FF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DK </w:t>
      </w:r>
      <w:r w:rsidR="002A7FF1" w:rsidRPr="002A7FF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DANFOSS A/S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US</w:t>
      </w:r>
      <w:r w:rsidR="002A7FF1" w:rsidRPr="002A7FF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DART INDUSTRIES INCORPORATED</w:t>
      </w:r>
      <w:r w:rsidR="002A7FF1" w:rsidRPr="002A7FF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2A7FF1" w:rsidRPr="002A7FF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DEERE &amp; COMPANY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DE </w:t>
      </w:r>
      <w:r w:rsidR="002A7FF1" w:rsidRPr="002A7FF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DEGUSSA AKTIENGESELLSCHAFT</w:t>
      </w:r>
      <w:r w:rsidR="002A7FF1" w:rsidRPr="002A7FF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2A7FF1" w:rsidRPr="002A7FF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2A7FF1" w:rsidRPr="002A7FF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DENKI KAGAKU KOGYO KABUSHIKI KAISHA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2A7FF1" w:rsidRPr="002A7FF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DIAMOND SHAMROCK CORPORATION</w:t>
      </w:r>
      <w:r w:rsidR="002A7FF1" w:rsidRPr="002A7FF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DE </w:t>
      </w:r>
      <w:r w:rsidR="002A7FF1" w:rsidRPr="002A7FF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DIDIER ENGINEERING GESELLSCHAFT MIT</w:t>
      </w:r>
    </w:p>
    <w:p w:rsidR="005A4DFA" w:rsidRPr="008B70B9" w:rsidRDefault="005A4DFA" w:rsidP="002A7FF1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BESCHRAENKTER HAFTUNG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SU </w:t>
      </w:r>
      <w:r w:rsidR="002A7FF1" w:rsidRPr="002A7FF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DNEPROPETROVSKY GORNY INSTITUT</w:t>
      </w:r>
    </w:p>
    <w:p w:rsidR="005A4DFA" w:rsidRPr="008B70B9" w:rsidRDefault="005A4DFA" w:rsidP="002A7FF1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IMENI ARTEMA</w:t>
      </w:r>
      <w:r w:rsidR="002A7FF1" w:rsidRPr="002A7FF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2A7FF1" w:rsidRPr="002A7FF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2A7FF1" w:rsidRPr="002A7FF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2A7FF1" w:rsidRPr="002A7FF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SU </w:t>
      </w:r>
      <w:r w:rsidR="002A7FF1" w:rsidRPr="002A7FF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DNEPROPETROVSKY KHIMIKOTEKHNOLOGICHESKY</w:t>
      </w:r>
    </w:p>
    <w:p w:rsidR="005A4DFA" w:rsidRPr="008B70B9" w:rsidRDefault="005A4DFA" w:rsidP="002A7FF1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INSTITUT IMENI</w:t>
      </w:r>
      <w:r w:rsidR="002A7FF1" w:rsidRPr="002A7FF1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DZERZHINSKOGO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SU </w:t>
      </w:r>
      <w:r w:rsidR="002A7FF1" w:rsidRPr="002A7FF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DNEPROPETROVSKY METALLURGICHESKY</w:t>
      </w:r>
    </w:p>
    <w:p w:rsidR="005A4DFA" w:rsidRPr="008B70B9" w:rsidRDefault="005A4DFA" w:rsidP="002A7FF1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INSTITUT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SU 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DONETSKY POLITEKHNICHESKY INSTITUT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DOW CHEMICAL COMPANY, THE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US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DOW CORNING CORPORATION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DE 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DR. KARL THOMAE GESELLSCHAFT MIT</w:t>
      </w:r>
    </w:p>
    <w:p w:rsidR="005A4DFA" w:rsidRPr="008B70B9" w:rsidRDefault="005A4DFA" w:rsidP="00C93987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BESCHRAENKTER HAFTUNG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DE 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DRAEGERWERK AKTIENGESEL</w:t>
      </w:r>
      <w:r w:rsidR="00C93987">
        <w:rPr>
          <w:rFonts w:ascii="Arial+1" w:hAnsi="Arial+1" w:cs="Arial+1"/>
          <w:color w:val="000000"/>
          <w:sz w:val="17"/>
          <w:szCs w:val="17"/>
          <w:lang w:val="en-US"/>
        </w:rPr>
        <w:t>LSCHAFT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DRESSER INDUSTRIES INCORPORATED</w:t>
      </w:r>
    </w:p>
    <w:p w:rsidR="005A4DFA" w:rsidRPr="00C93987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GB 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DUNLOP LIMITED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DE 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D</w:t>
      </w:r>
      <w:r w:rsidR="00C93987">
        <w:rPr>
          <w:rFonts w:ascii="Arial+1" w:hAnsi="Arial+1" w:cs="Arial+1"/>
          <w:color w:val="000000"/>
          <w:sz w:val="17"/>
          <w:szCs w:val="17"/>
          <w:lang w:val="en-US"/>
        </w:rPr>
        <w:t>YNAMIT NOBEL AKTIENGESELLSCHAFT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E.I.</w:t>
      </w:r>
      <w:r w:rsidR="00C93987">
        <w:rPr>
          <w:rFonts w:ascii="Arial+1" w:hAnsi="Arial+1" w:cs="Arial+1"/>
          <w:color w:val="000000"/>
          <w:sz w:val="17"/>
          <w:szCs w:val="17"/>
          <w:lang w:val="en-US"/>
        </w:rPr>
        <w:t xml:space="preserve"> DU PONT DE NEMOURS AND COMPANY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E.R. SQUIBB &amp; SONS INCORPORATED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EASTMAN KODAK COMPANY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EATON CORPORATION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EBARA CORPORATION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HU 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EGYT GYÓGYSZERVEGYÉSZETI GYÁR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EISAI COMPANY LIMITED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FR 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ELF AQUITAINE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ELI LILLY AND COMPANY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CS 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ELITEX, KONCERNOVY VYZKUMNY USTAV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EMERSON ELECTRIC COMPANY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GB 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EMI LIMITED</w:t>
      </w:r>
    </w:p>
    <w:p w:rsidR="00C93987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CS </w:t>
      </w:r>
      <w:r w:rsidR="00C93987">
        <w:rPr>
          <w:rFonts w:ascii="Arial+1" w:hAnsi="Arial+1" w:cs="Arial+1"/>
          <w:color w:val="000000"/>
          <w:sz w:val="17"/>
          <w:szCs w:val="17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ENERGOPROJEKT, KONCERNOVA</w:t>
      </w:r>
      <w:r w:rsidR="00C93987">
        <w:rPr>
          <w:rFonts w:ascii="Arial+1" w:hAnsi="Arial+1" w:cs="Arial+1"/>
          <w:color w:val="000000"/>
          <w:sz w:val="17"/>
          <w:szCs w:val="17"/>
        </w:rPr>
        <w:tab/>
      </w:r>
      <w:r w:rsidR="00C93987">
        <w:rPr>
          <w:rFonts w:ascii="Arial+1" w:hAnsi="Arial+1" w:cs="Arial+1"/>
          <w:color w:val="000000"/>
          <w:sz w:val="17"/>
          <w:szCs w:val="17"/>
        </w:rPr>
        <w:tab/>
      </w:r>
    </w:p>
    <w:p w:rsidR="005A4DFA" w:rsidRPr="008B70B9" w:rsidRDefault="005A4DFA" w:rsidP="00C93987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PROJEKTOVA INZENYRSKA UCELOVA</w:t>
      </w:r>
    </w:p>
    <w:p w:rsidR="005A4DFA" w:rsidRPr="008B70B9" w:rsidRDefault="005A4DFA" w:rsidP="00C93987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ORGANIZACE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US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ENGELHARD MINERALS AND CHEMICALS</w:t>
      </w:r>
    </w:p>
    <w:p w:rsidR="005A4DFA" w:rsidRPr="008B70B9" w:rsidRDefault="005A4DFA" w:rsidP="00C93987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CORPORATION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FR 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ETAT FRANCAIS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ETHYL CORPORATION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SU 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EXPERIMENTALNY NAUCHNOISSLEDOVATELSKY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INSTITUT</w:t>
      </w:r>
    </w:p>
    <w:p w:rsidR="005A4DFA" w:rsidRPr="008B70B9" w:rsidRDefault="005A4DFA" w:rsidP="00C93987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METALLOREZHUSCHIKH STANKOV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EXXON RESEARCH AND ENGINEERING</w:t>
      </w:r>
    </w:p>
    <w:p w:rsidR="005A4DFA" w:rsidRPr="008B70B9" w:rsidRDefault="005A4DFA" w:rsidP="00C93987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COMPANY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CH 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F. HOFFMANN-LA ROCHE &amp; CO. AG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FANUC LIMITED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IT 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FARMITALIA CARLO ERBA SOCIETA PER</w:t>
      </w:r>
    </w:p>
    <w:p w:rsidR="005A4DFA" w:rsidRPr="008B70B9" w:rsidRDefault="005A4DFA" w:rsidP="00C93987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AZIONE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FR 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FERODO (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Société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anonyme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francaise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du)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DE 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FICHTEL AND SACHS AKTIENGESELLSCHAFT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FIRESTONE TIRE &amp; RUBBER COMPANY, THE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GB 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FISONS PUBLIC LIMITED COMPANY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SU 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FIZIKO-TEKHNOLOGICHESKY INSTITUT</w:t>
      </w:r>
    </w:p>
    <w:p w:rsidR="005A4DFA" w:rsidRPr="00C93987" w:rsidRDefault="005A4DFA" w:rsidP="00C93987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AKADEMII</w:t>
      </w:r>
      <w:r w:rsidRPr="00C93987">
        <w:rPr>
          <w:rFonts w:ascii="Arial+1" w:hAnsi="Arial+1" w:cs="Arial+1"/>
          <w:color w:val="000000"/>
          <w:sz w:val="17"/>
          <w:szCs w:val="17"/>
        </w:rPr>
        <w:t xml:space="preserve"> </w:t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NAUK</w:t>
      </w:r>
      <w:r w:rsidRPr="00C93987">
        <w:rPr>
          <w:rFonts w:ascii="Arial+1" w:hAnsi="Arial+1" w:cs="Arial+1"/>
          <w:color w:val="000000"/>
          <w:sz w:val="17"/>
          <w:szCs w:val="17"/>
        </w:rPr>
        <w:t xml:space="preserve"> </w:t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BSSR</w:t>
      </w:r>
    </w:p>
    <w:p w:rsidR="005A4DFA" w:rsidRPr="00C93987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US</w:t>
      </w:r>
      <w:r w:rsidRPr="00C93987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FMC</w:t>
      </w:r>
      <w:r w:rsidRPr="00C93987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CORPORATION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C93987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C93987">
        <w:rPr>
          <w:rFonts w:ascii="Arial+1" w:hAnsi="Arial+1" w:cs="Arial+1"/>
          <w:color w:val="000000"/>
          <w:sz w:val="17"/>
          <w:szCs w:val="17"/>
          <w:lang w:val="en-US"/>
        </w:rPr>
        <w:t>FORD MOTOR COMPANY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AT 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FRANZ PLASSER BAHNBAUMASCHINEN</w:t>
      </w:r>
    </w:p>
    <w:p w:rsidR="005A4DFA" w:rsidRPr="008B70B9" w:rsidRDefault="005A4DFA" w:rsidP="00C93987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INDUSTRIEGESELLSCHAFT MIT</w:t>
      </w:r>
    </w:p>
    <w:p w:rsidR="005A4DFA" w:rsidRPr="008B70B9" w:rsidRDefault="005A4DFA" w:rsidP="00C93987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lastRenderedPageBreak/>
        <w:t>BESCHRAENKTER HAFTUNG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DE 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FRIEDRICH KRUPP GESELLSCHAFT MIT</w:t>
      </w:r>
    </w:p>
    <w:p w:rsidR="005A4DFA" w:rsidRPr="008B70B9" w:rsidRDefault="005A4DFA" w:rsidP="00C93987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BESCHRAENKTER HAFTUNG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FUJI ELECTRIC COMPANY LIMITED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FUJI ELECTRIC CORPORATION RESEARCH &amp;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DEVELOPMENT LIMITED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FUJI HEAVY INDUSTRIES LIMITED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FUJI PHOTO FILM COMPANY LIMITED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FUJI XEROX COMPANY LIMITED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FUJIKURA LIMITED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FUJISAWA PHARMACEUTICAL COMPANY</w:t>
      </w:r>
    </w:p>
    <w:p w:rsidR="005A4DFA" w:rsidRPr="008B70B9" w:rsidRDefault="005A4DFA" w:rsidP="00C93987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LIMITED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FUJITSU LIMITED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FUJITSU TEN LIMITED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FURUKAWA ELECTRIC COMPANY LIMITED,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G.D. SEARLE &amp; COMPANY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GAF CORPORATION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IT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GD SOCIETA PER AZIONI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CH 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GEBRUEDER SULZER AG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proofErr w:type="gram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C93987">
        <w:rPr>
          <w:rFonts w:ascii="Arial+1" w:hAnsi="Arial+1" w:cs="Arial+1"/>
          <w:color w:val="000000"/>
          <w:sz w:val="17"/>
          <w:szCs w:val="17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GENERAL DYNAMICS CORP.</w:t>
      </w:r>
      <w:proofErr w:type="gramEnd"/>
      <w:r w:rsidR="00C93987">
        <w:rPr>
          <w:rFonts w:ascii="Arial+1" w:hAnsi="Arial+1" w:cs="Arial+1"/>
          <w:color w:val="000000"/>
          <w:sz w:val="17"/>
          <w:szCs w:val="17"/>
        </w:rPr>
        <w:tab/>
      </w:r>
      <w:r w:rsidR="00C93987">
        <w:rPr>
          <w:rFonts w:ascii="Arial+1" w:hAnsi="Arial+1" w:cs="Arial+1"/>
          <w:color w:val="000000"/>
          <w:sz w:val="17"/>
          <w:szCs w:val="17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GENERAL ELECTRIC COMPANY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GENERAL FOODS CORPORATION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GENERAL MOTORS CORPORATION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GENERAL SIGNAL CORPORATION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GENERAL TIRE &amp; RUBBER COMPANY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CH 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GEORG FISCHER AG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DE 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GEWERKSCHAFT EISENHUETTE WESTFALIA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GB 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GIRLING LIMITED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GB 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GLAXO GROUP LIMITED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GOODYEAR TIRE &amp; RUBBER COMPANY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SU 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GOSUDARSTVENNY POLITEKHNICHESKY</w:t>
      </w:r>
    </w:p>
    <w:p w:rsidR="005A4DFA" w:rsidRPr="008B70B9" w:rsidRDefault="005A4DFA" w:rsidP="00C93987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INSTITUT IMENI ZHDANOVA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GOULD INCORPORATED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IT 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GRUPPO LEPETIT SOCIETA PER AZIONI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SU 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GRUZINSKY POLITEKHNICHESKY INSTITUT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GTE AUTOMATIC ELECTRIC LABORATORIES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US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GTE LABORATORIES INCORPORATED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GTE PRODUCTS CORPORATION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GULF OIL CORPORATION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GULF RESEARCH AND DEVELOPMENT</w:t>
      </w:r>
    </w:p>
    <w:p w:rsidR="005A4DFA" w:rsidRPr="00C93987" w:rsidRDefault="005A4DFA" w:rsidP="00C93987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COMPANY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GB 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HALLIBURTON COMPANY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HARRIS CORPORATION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DE 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HAUNIWERKE KOERBER &amp; COMPANY</w:t>
      </w:r>
    </w:p>
    <w:p w:rsidR="005A4DFA" w:rsidRPr="008B70B9" w:rsidRDefault="005A4DFA" w:rsidP="00C93987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KOMMANDITGESELLSCHAFT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DE 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HEIDELBERGER DRUCKMASCHINEN</w:t>
      </w:r>
    </w:p>
    <w:p w:rsidR="005A4DFA" w:rsidRPr="008B70B9" w:rsidRDefault="005A4DFA" w:rsidP="00C93987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AKTIENGESELLSCHAFT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DE 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HENKEL KOMMANDITGESELLSCHAFT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HERCULES INCORPORATED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HEWLETT-PACKARD COMPANY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LI 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HILTI AKTIENGESELLSCHAFT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HINO MOTORS LIMITED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HITACHI CABLE LIMITED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HITACHI CHEMICAL COMPANY LIMITED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HITACHI CONSTRUCTION MACHINE</w:t>
      </w:r>
    </w:p>
    <w:p w:rsidR="005A4DFA" w:rsidRPr="008B70B9" w:rsidRDefault="005A4DFA" w:rsidP="00C93987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COMPANY LIMITED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HITACHI DENSHI LIMITED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HITACHI ENGINEERING COMPANY LIMITED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HITACHI LIMITED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HITACHI MAXELL LIMITED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HITACHI METALS LIMITED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HITACHI MICRO COMPUTER ENGINEERING</w:t>
      </w:r>
    </w:p>
    <w:p w:rsidR="005A4DFA" w:rsidRPr="008B70B9" w:rsidRDefault="005A4DFA" w:rsidP="00C93987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LIMITED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HITACHI PLANT ENGINEERING &amp;</w:t>
      </w:r>
    </w:p>
    <w:p w:rsidR="005A4DFA" w:rsidRPr="008B70B9" w:rsidRDefault="005A4DFA" w:rsidP="00C93987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CONSTRUCTION COMPANY LIMITED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C93987" w:rsidRPr="00C9398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HITACHI ZOSEN CORPORATION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DE </w:t>
      </w:r>
      <w:r w:rsidR="00C9398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HOECHST AKTIENGESELLSCHAFT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proofErr w:type="gram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HOFFMAN .</w:t>
      </w:r>
      <w:proofErr w:type="gram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LAROCHE INCORPORATED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HONDA MOTOR COMPANY LIMITED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HONEYWELL INCORPORATED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HONEYWELL INFORMATION SYSTEMS</w:t>
      </w:r>
    </w:p>
    <w:p w:rsidR="005A4DFA" w:rsidRPr="008B70B9" w:rsidRDefault="005A4DFA" w:rsidP="00E642D7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INCORPORATED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HOOKER CHEMICALS &amp; PLASTICS</w:t>
      </w:r>
    </w:p>
    <w:p w:rsidR="005A4DFA" w:rsidRPr="008B70B9" w:rsidRDefault="005A4DFA" w:rsidP="00E642D7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CORPORATION</w:t>
      </w:r>
    </w:p>
    <w:p w:rsidR="005A4DFA" w:rsidRPr="00E642D7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642D7">
        <w:rPr>
          <w:rFonts w:ascii="Arial+1" w:hAnsi="Arial+1" w:cs="Arial+1"/>
          <w:color w:val="000000"/>
          <w:sz w:val="17"/>
          <w:szCs w:val="17"/>
          <w:lang w:val="en-US"/>
        </w:rPr>
        <w:t>HUGHES AIRCRAFT COMPANY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ICI AMERICAS INC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JP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IDEMITSU KOSAN COMPANY LIMITED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ILLINOIS TOOL WORKS INCORPORATED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GB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IMPERIAL CHEMICAL INDUSTRIES PUBLIC</w:t>
      </w:r>
    </w:p>
    <w:p w:rsidR="005A4DFA" w:rsidRPr="008B70B9" w:rsidRDefault="005A4DFA" w:rsidP="00E642D7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LIMITED COMPANY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INOUE JAPAX RESEARCH INCORPORATED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SU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INSTITUT CHERNOI METALLURGII IMENI</w:t>
      </w:r>
    </w:p>
    <w:p w:rsidR="005A4DFA" w:rsidRPr="008B70B9" w:rsidRDefault="005A4DFA" w:rsidP="00E642D7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BAIKOVA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SU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INSTITUT ELEKTRODINAMIKI AKADEMII NAUK</w:t>
      </w:r>
    </w:p>
    <w:p w:rsidR="005A4DFA" w:rsidRPr="008B70B9" w:rsidRDefault="005A4DFA" w:rsidP="00E642D7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USSR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SU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INSTITUT ELEKTROSWARKI IMENI PATONA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FR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INSTITUT FRANCAIS DU PETROLE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SU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INSTITUT GORNOGO DELA IMENI</w:t>
      </w:r>
    </w:p>
    <w:p w:rsidR="005A4DFA" w:rsidRPr="008B70B9" w:rsidRDefault="005A4DFA" w:rsidP="00E642D7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SKOCHINSKOGO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SU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INSTITUT GORNOGO DELA SIBIRSKOGO</w:t>
      </w:r>
    </w:p>
    <w:p w:rsidR="005A4DFA" w:rsidRPr="008B70B9" w:rsidRDefault="005A4DFA" w:rsidP="00E642D7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OTDELENIA AKADEMII NAUK SSSR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SU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INSTITUT KIBERNETIKI AKADEMII NAUK</w:t>
      </w:r>
    </w:p>
    <w:p w:rsidR="005A4DFA" w:rsidRPr="008B70B9" w:rsidRDefault="005A4DFA" w:rsidP="00E642D7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USSR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SU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INSTITUT LITYA AKADEMII NAUK USSR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SU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INSTITUT SVERKHTVERDYKH MATERIALOV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SU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INSTITUT TEPLA I MASSOOBMENA AKADEMII</w:t>
      </w:r>
    </w:p>
    <w:p w:rsidR="005A4DFA" w:rsidRPr="008B70B9" w:rsidRDefault="005A4DFA" w:rsidP="00E642D7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NAUK BSSR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INTERNATIONAL BUSINESS MACHINES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CORPORATION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US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INTERNATIONAL FLAVORS &amp; FRAGRANCES</w:t>
      </w:r>
    </w:p>
    <w:p w:rsidR="005A4DFA" w:rsidRPr="008B70B9" w:rsidRDefault="005A4DFA" w:rsidP="00E642D7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INCORPORATED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US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INTERNATIONAL HARVESTER COMPANY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INTERNATIONAL STANDARD ELECTRIC</w:t>
      </w:r>
    </w:p>
    <w:p w:rsidR="005A4DFA" w:rsidRPr="008B70B9" w:rsidRDefault="005A4DFA" w:rsidP="00E642D7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CORPORATION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INTERNATIONAL TELEPHONE AND</w:t>
      </w:r>
    </w:p>
    <w:p w:rsidR="005A4DFA" w:rsidRPr="008B70B9" w:rsidRDefault="005A4DFA" w:rsidP="00E642D7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TELEGRAPH CORPORATION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ISEKI &amp; COMPANY LIMITED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JP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ISHIKAWAJIMA HARIMA HEAVY INDUSTRY</w:t>
      </w:r>
    </w:p>
    <w:p w:rsidR="005A4DFA" w:rsidRPr="008B70B9" w:rsidRDefault="005A4DFA" w:rsidP="00E642D7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COMPANY LIMITED</w:t>
      </w:r>
    </w:p>
    <w:p w:rsidR="005A4DFA" w:rsidRPr="00E642D7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ISUZU MOTORS LIMITED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642D7">
        <w:rPr>
          <w:rFonts w:ascii="Arial+1" w:hAnsi="Arial+1" w:cs="Arial+1"/>
          <w:color w:val="000000"/>
          <w:sz w:val="17"/>
          <w:szCs w:val="17"/>
          <w:lang w:val="en-US"/>
        </w:rPr>
        <w:t>IWATSU ELECTRIC COMPANY LIMITED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DE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J.M. VOITH GESELLSCHAFT MIT</w:t>
      </w:r>
    </w:p>
    <w:p w:rsidR="005A4DFA" w:rsidRPr="008B70B9" w:rsidRDefault="005A4DFA" w:rsidP="00E642D7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BESCHRAENKTER HAFTUNG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DE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JAGENBERGWERKE AKTIENGESELLSCHAFT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BE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JANSSEN PHARMACEUTICA NAAMLOZE</w:t>
      </w:r>
    </w:p>
    <w:p w:rsidR="005A4DFA" w:rsidRPr="008B70B9" w:rsidRDefault="005A4DFA" w:rsidP="00E642D7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VENNOOTSCHAP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JAPAN ATOMIC ENERGY RESEARCH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INSTITUTE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lastRenderedPageBreak/>
        <w:t xml:space="preserve">JP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JAPAN STEEL WORKS LIMITED, THE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JAPAN STORAGE BATTERY COMPANY</w:t>
      </w:r>
    </w:p>
    <w:p w:rsidR="005A4DFA" w:rsidRPr="008B70B9" w:rsidRDefault="005A4DFA" w:rsidP="00E642D7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LIMITED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JAPAN SYNTHETIC RUBBER COMPANY</w:t>
      </w:r>
    </w:p>
    <w:p w:rsidR="005A4DFA" w:rsidRPr="008B70B9" w:rsidRDefault="005A4DFA" w:rsidP="00E642D7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LIMITED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JAPAN TOBACCO INCORPORATED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JEOL LIMITED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JOHNS-MANVILLE CORPORATION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JOHNSON &amp; JOHNSON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GB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JOHNSON MATTHEY PUBLIC LIMITED</w:t>
      </w:r>
    </w:p>
    <w:p w:rsidR="005A4DFA" w:rsidRPr="008B70B9" w:rsidRDefault="005A4DFA" w:rsidP="00E642D7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COMPANY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proofErr w:type="gram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DE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KABEL.</w:t>
      </w:r>
      <w:proofErr w:type="gram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UND METALLWERKE</w:t>
      </w:r>
    </w:p>
    <w:p w:rsidR="005A4DFA" w:rsidRPr="008B70B9" w:rsidRDefault="005A4DFA" w:rsidP="00E642D7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GUTEHOFFNUNGSHUETTE</w:t>
      </w:r>
    </w:p>
    <w:p w:rsidR="005A4DFA" w:rsidRPr="008B70B9" w:rsidRDefault="005A4DFA" w:rsidP="00E642D7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AKTIENGESELLSCHAFT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E642D7">
        <w:rPr>
          <w:rFonts w:ascii="Arial+1" w:hAnsi="Arial+1" w:cs="Arial+1"/>
          <w:color w:val="000000"/>
          <w:sz w:val="17"/>
          <w:szCs w:val="17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KAJIMA CORPORATION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KANEBO LIMITED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KANEGAFUCHI CHEMICAL INDUSTRY</w:t>
      </w:r>
    </w:p>
    <w:p w:rsidR="005A4DFA" w:rsidRPr="008B70B9" w:rsidRDefault="005A4DFA" w:rsidP="00E642D7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COMPANY LIMITED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642D7">
        <w:rPr>
          <w:rFonts w:ascii="Arial+1" w:hAnsi="Arial+1" w:cs="Arial+1"/>
          <w:color w:val="000000"/>
          <w:sz w:val="17"/>
          <w:szCs w:val="17"/>
          <w:lang w:val="en-US"/>
        </w:rPr>
        <w:t>KANSAI PAINT COMPANY LIMITED</w:t>
      </w:r>
      <w:r w:rsid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KAO CORPORATION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SU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KAUNASSKY POLITEKHNICHESKY INSTITUT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IMENI ANTANASA</w:t>
      </w:r>
    </w:p>
    <w:p w:rsidR="00E642D7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E642D7">
        <w:rPr>
          <w:rFonts w:ascii="Arial+1" w:hAnsi="Arial+1" w:cs="Arial+1"/>
          <w:color w:val="000000"/>
          <w:sz w:val="17"/>
          <w:szCs w:val="17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KAWAI MUSICAL INSTRUMENTS</w:t>
      </w:r>
      <w:r w:rsidR="00E642D7">
        <w:rPr>
          <w:rFonts w:ascii="Arial+1" w:hAnsi="Arial+1" w:cs="Arial+1"/>
          <w:color w:val="000000"/>
          <w:sz w:val="17"/>
          <w:szCs w:val="17"/>
        </w:rPr>
        <w:tab/>
      </w:r>
      <w:r w:rsidR="00E642D7">
        <w:rPr>
          <w:rFonts w:ascii="Arial+1" w:hAnsi="Arial+1" w:cs="Arial+1"/>
          <w:color w:val="000000"/>
          <w:sz w:val="17"/>
          <w:szCs w:val="17"/>
        </w:rPr>
        <w:tab/>
      </w:r>
    </w:p>
    <w:p w:rsidR="005A4DFA" w:rsidRPr="008B70B9" w:rsidRDefault="005A4DFA" w:rsidP="00E642D7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MANUFACTURING COMPANY LIMITED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JP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KAWASAKI HEAVY INDUSTRY LIMITED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KAWASAKI STEEL CORPORATION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GB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KENDALL COMPANY, THE</w:t>
      </w:r>
    </w:p>
    <w:p w:rsidR="00E642D7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DE </w:t>
      </w:r>
      <w:r w:rsidR="00E642D7">
        <w:rPr>
          <w:rFonts w:ascii="Arial+1" w:hAnsi="Arial+1" w:cs="Arial+1"/>
          <w:color w:val="000000"/>
          <w:sz w:val="17"/>
          <w:szCs w:val="17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KERNFORSCHUNGSANLAGE JUELICH</w:t>
      </w:r>
      <w:r w:rsidR="00E642D7">
        <w:rPr>
          <w:rFonts w:ascii="Arial+1" w:hAnsi="Arial+1" w:cs="Arial+1"/>
          <w:color w:val="000000"/>
          <w:sz w:val="17"/>
          <w:szCs w:val="17"/>
        </w:rPr>
        <w:tab/>
      </w:r>
    </w:p>
    <w:p w:rsidR="005A4DFA" w:rsidRPr="008B70B9" w:rsidRDefault="005A4DFA" w:rsidP="00E642D7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GESELLSCHAFT MIT BESCHRAENKTER</w:t>
      </w:r>
    </w:p>
    <w:p w:rsidR="005A4DFA" w:rsidRPr="008B70B9" w:rsidRDefault="005A4DFA" w:rsidP="00E642D7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HAFTUNG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SU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KHARKOVSKY AVIATSIONNY INSTITUT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SU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KHARKOVSKY POLITEKHNICHESKY INSTITUT</w:t>
      </w:r>
    </w:p>
    <w:p w:rsidR="005A4DFA" w:rsidRPr="008B70B9" w:rsidRDefault="005A4DFA" w:rsidP="00E642D7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IMENI LENINA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SU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KIEVSKY POLITEKHNICHESKY INSTITUT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proofErr w:type="gram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KIMBERLEY .</w:t>
      </w:r>
      <w:proofErr w:type="gram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CLARK CORPORATION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DE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KLOECKNER-HUMBOLDT-DEUTZ</w:t>
      </w:r>
    </w:p>
    <w:p w:rsidR="005A4DFA" w:rsidRPr="008B70B9" w:rsidRDefault="005A4DFA" w:rsidP="00E642D7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AKTIENGESELLSCHAFT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DE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KNORR-BREMSE GESELLSCHAFT MIT</w:t>
      </w:r>
    </w:p>
    <w:p w:rsidR="005A4DFA" w:rsidRPr="008B70B9" w:rsidRDefault="005A4DFA" w:rsidP="00E642D7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BESCHRAENKTER HAFTUNG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KOBE STEEL LIMITED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KOKUSAI DENSHIN DENWA COMPANY</w:t>
      </w:r>
    </w:p>
    <w:p w:rsidR="005A4DFA" w:rsidRPr="008B70B9" w:rsidRDefault="005A4DFA" w:rsidP="00E642D7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LIMITED (KDD)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KOKUSAI ELECTRIC COMPANY LIMITED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KOMATSU LIMITED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KONISHIROKU PHOTO INDUSTRY COMPANY</w:t>
      </w:r>
    </w:p>
    <w:p w:rsidR="005A4DFA" w:rsidRPr="008B70B9" w:rsidRDefault="005A4DFA" w:rsidP="00E642D7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LIMITED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SU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KONSTRUKTORSKOE BJURO INSTITUTA</w:t>
      </w:r>
    </w:p>
    <w:p w:rsidR="005A4DFA" w:rsidRPr="008B70B9" w:rsidRDefault="005A4DFA" w:rsidP="00E642D7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IMENI KUJBYSHEVA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KOPPERS COMPANY, INCORPORATED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DE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KRAFTWERK UNION AKTIENGESELLSCHAFT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SU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KRASNODARSKY POLITEKHNICHESKY</w:t>
      </w:r>
    </w:p>
    <w:p w:rsidR="005A4DFA" w:rsidRPr="008B70B9" w:rsidRDefault="005A4DFA" w:rsidP="00E642D7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INSTITUT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KUBOTA LIMITED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KURARAY COMPANY LIMITED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KUREHA CHEMICAL INDUSTRY COMPANY</w:t>
      </w:r>
    </w:p>
    <w:p w:rsidR="005A4DFA" w:rsidRPr="008B70B9" w:rsidRDefault="005A4DFA" w:rsidP="00E642D7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LIMITED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KURITA WATER INDUSTRY LIMITED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KUROSAKI REFRACTORY COMPANY LIMITED</w:t>
      </w:r>
    </w:p>
    <w:p w:rsidR="005A4DFA" w:rsidRPr="008B70B9" w:rsidRDefault="005A4DFA" w:rsidP="00E642D7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642D7">
        <w:rPr>
          <w:rFonts w:ascii="Arial+1" w:hAnsi="Arial+1" w:cs="Arial+1"/>
          <w:color w:val="000000"/>
          <w:sz w:val="17"/>
          <w:szCs w:val="17"/>
          <w:lang w:val="en-US"/>
        </w:rPr>
        <w:t>KYOCERA CORPORATION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KYOKUTO KAIHATSU KOGYO COMPANY</w:t>
      </w:r>
    </w:p>
    <w:p w:rsidR="005A4DFA" w:rsidRPr="008B70B9" w:rsidRDefault="005A4DFA" w:rsidP="00E642D7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LIMITED</w:t>
      </w:r>
    </w:p>
    <w:p w:rsidR="005A4DFA" w:rsidRPr="00E642D7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KY</w:t>
      </w:r>
      <w:r w:rsidR="00E642D7">
        <w:rPr>
          <w:rFonts w:ascii="Arial+1" w:hAnsi="Arial+1" w:cs="Arial+1"/>
          <w:color w:val="000000"/>
          <w:sz w:val="17"/>
          <w:szCs w:val="17"/>
          <w:lang w:val="en-US"/>
        </w:rPr>
        <w:t>OWA HAKKO KOGYO COMPANY LIMITED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SE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L.M. ERICSSON, TELEFONAKTIEBOLAGET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SU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LENINGRADSKY POLITEKHNICHESKY</w:t>
      </w:r>
    </w:p>
    <w:p w:rsidR="005A4DFA" w:rsidRPr="008B70B9" w:rsidRDefault="005A4DFA" w:rsidP="00E642D7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INSTITUT IMENI KALININA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SU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LENINGRADSKY TEKHNOLOGICHESKY</w:t>
      </w:r>
    </w:p>
    <w:p w:rsidR="005A4DFA" w:rsidRPr="008B70B9" w:rsidRDefault="005A4DFA" w:rsidP="00E642D7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INSTITUT IMENI LENSOVETA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LEVER BROTHERS COMPANY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CH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642D7">
        <w:rPr>
          <w:rFonts w:ascii="Arial+1" w:hAnsi="Arial+1" w:cs="Arial+1"/>
          <w:color w:val="000000"/>
          <w:sz w:val="17"/>
          <w:szCs w:val="17"/>
          <w:lang w:val="en-US"/>
        </w:rPr>
        <w:t>LGZ LANDIS &amp; GYR ZUG AG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DE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LICENTIA</w:t>
      </w:r>
    </w:p>
    <w:p w:rsidR="005A4DFA" w:rsidRPr="008B70B9" w:rsidRDefault="005A4DFA" w:rsidP="00E642D7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PATENTVERWALTUNGSGESELLSCHAFT</w:t>
      </w:r>
    </w:p>
    <w:p w:rsidR="005A4DFA" w:rsidRPr="008B70B9" w:rsidRDefault="005A4DFA" w:rsidP="00E642D7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MIT BESCHRAENKTER HAFTUNG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GB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LILLY INDUSTRIES LIMITED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DE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LINDE AKTIENGESELLSCHAFT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LION CORPORATION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CH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LONZA AG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GB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LUCAS INDUSTRIES PUBLIC LIMITED</w:t>
      </w:r>
    </w:p>
    <w:p w:rsidR="005A4DFA" w:rsidRPr="008B70B9" w:rsidRDefault="005A4DFA" w:rsidP="00E642D7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COMPANY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FR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LUMMUS (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société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francaise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des techniques)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SU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LV</w:t>
      </w:r>
      <w:r w:rsidR="00E642D7">
        <w:rPr>
          <w:rFonts w:ascii="Arial+1" w:hAnsi="Arial+1" w:cs="Arial+1"/>
          <w:color w:val="000000"/>
          <w:sz w:val="17"/>
          <w:szCs w:val="17"/>
          <w:lang w:val="en-US"/>
        </w:rPr>
        <w:t>OVSKY POLITEKHNICHESKY INSTITUT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M &amp; T CHEMICALS INCORPORATED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SU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MAGNITOGORSKY METALLURGICHESKY</w:t>
      </w:r>
    </w:p>
    <w:p w:rsidR="005A4DFA" w:rsidRPr="008B70B9" w:rsidRDefault="005A4DFA" w:rsidP="00E642D7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KOMBINAT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DE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MAN MASCHINENFABRIK AUGSBURGNUERNBERG</w:t>
      </w:r>
    </w:p>
    <w:p w:rsidR="005A4DFA" w:rsidRPr="008B70B9" w:rsidRDefault="005A4DFA" w:rsidP="00E642D7">
      <w:pPr>
        <w:autoSpaceDE w:val="0"/>
        <w:autoSpaceDN w:val="0"/>
        <w:adjustRightInd w:val="0"/>
        <w:spacing w:after="0" w:line="240" w:lineRule="auto"/>
        <w:ind w:left="4956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AKTIENGESELLSCHAFT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DE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MANNESMANN AKTIENGESELLSCHAFT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GB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MARCONI COMPANY LIMITED, THE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MARVIN GLASS &amp; ASSOCIATES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CH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MASCHINENFABRIK RIETER AG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MASSACHUSETTS INSTITUTE OF</w:t>
      </w:r>
    </w:p>
    <w:p w:rsidR="005A4DFA" w:rsidRPr="008B70B9" w:rsidRDefault="005A4DFA" w:rsidP="00E642D7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TECHNOLOGY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NL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MASSEY FERGUSON SERVICES NAAMLOZE</w:t>
      </w:r>
    </w:p>
    <w:p w:rsidR="005A4DFA" w:rsidRPr="008B70B9" w:rsidRDefault="005A4DFA" w:rsidP="00E642D7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VENNOOTSCHAP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MATSUSHITA ELECTRIC INDUSTRY</w:t>
      </w:r>
    </w:p>
    <w:p w:rsidR="005A4DFA" w:rsidRPr="008B70B9" w:rsidRDefault="005A4DFA" w:rsidP="00E642D7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COMPANY LIMITED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MATSUSHITA ELECTRIC WORKS LIMITED</w:t>
      </w:r>
    </w:p>
    <w:p w:rsidR="00E642D7" w:rsidRPr="00E642D7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MATSUSHITA ELECTRONICS CORPORATION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MATSUSHITA GRAPHIC COMMUNUNICATION</w:t>
      </w:r>
    </w:p>
    <w:p w:rsidR="005A4DFA" w:rsidRPr="008B70B9" w:rsidRDefault="005A4DFA" w:rsidP="00E642D7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SYSTEMS INCORPORATED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MATSUSHITA REFRIGERATION COMPANY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MATSUSHITA SEIKO COMPANY LIMITED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MATTLE, INCORPORATED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DE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MAX-PLANCK-GESELLSCHAFT ZUR</w:t>
      </w:r>
    </w:p>
    <w:p w:rsidR="005A4DFA" w:rsidRPr="008B70B9" w:rsidRDefault="005A4DFA" w:rsidP="00E642D7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FOERDERUNG DER WISSENSCHAFTEN</w:t>
      </w:r>
      <w:proofErr w:type="gram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,E.V</w:t>
      </w:r>
      <w:proofErr w:type="gram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.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MAZDA MOTOR CORPORATION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MCDONNELL DOUGLAS CORPORATION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proofErr w:type="gram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MCGRAW .</w:t>
      </w:r>
      <w:proofErr w:type="gram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EDISON COMPANY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MEAD CORPORATION, THE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MEDTRONIC INCORPORATED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MEIDENSHA ELECTRIC MANUFACTURING</w:t>
      </w:r>
    </w:p>
    <w:p w:rsidR="005A4DFA" w:rsidRPr="008B70B9" w:rsidRDefault="005A4DFA" w:rsidP="00E642D7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COMPANY LIMITED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lastRenderedPageBreak/>
        <w:t xml:space="preserve">JP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MEINAN MACHINERY WORKS</w:t>
      </w:r>
    </w:p>
    <w:p w:rsidR="005A4DFA" w:rsidRPr="008B70B9" w:rsidRDefault="005A4DFA" w:rsidP="00E642D7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INCORPORATED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MERCK &amp; COMPANY INCORPORATED</w:t>
      </w:r>
    </w:p>
    <w:p w:rsidR="00E642D7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DE </w:t>
      </w:r>
      <w:r w:rsidR="00E642D7" w:rsidRPr="00E642D7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MERCK PATENT GESELLSCHAFT MIT</w:t>
      </w:r>
      <w:r w:rsidR="00E642D7">
        <w:rPr>
          <w:rFonts w:ascii="Arial+1" w:hAnsi="Arial+1" w:cs="Arial+1"/>
          <w:color w:val="000000"/>
          <w:sz w:val="17"/>
          <w:szCs w:val="17"/>
        </w:rPr>
        <w:tab/>
      </w:r>
    </w:p>
    <w:p w:rsidR="005A4DFA" w:rsidRPr="008B70B9" w:rsidRDefault="005A4DFA" w:rsidP="00566736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BESCHRAENKTER HAFTUNG</w:t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DE </w:t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MESSER GRIESHEIM GESELLSCHAFT MIT</w:t>
      </w:r>
    </w:p>
    <w:p w:rsidR="005A4DFA" w:rsidRPr="008B70B9" w:rsidRDefault="005A4DFA" w:rsidP="00566736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BESCHRAENKTER HAFTUNG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DE</w:t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MESSERSCHMITT-BOELKOW-BLOHM</w:t>
      </w:r>
    </w:p>
    <w:p w:rsidR="005A4DFA" w:rsidRPr="008B70B9" w:rsidRDefault="005A4DFA" w:rsidP="00566736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GESELLSCHAFT MIT BESCHRAENKTER</w:t>
      </w:r>
    </w:p>
    <w:p w:rsidR="005A4DFA" w:rsidRPr="008B70B9" w:rsidRDefault="005A4DFA" w:rsidP="00566736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HAFTUNG</w:t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DE </w:t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METALLGESELLSCHAFT</w:t>
      </w:r>
    </w:p>
    <w:p w:rsidR="005A4DFA" w:rsidRPr="008B70B9" w:rsidRDefault="005A4DFA" w:rsidP="00566736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AKTIENGESELLSCHAFT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FR </w:t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MICHELIN ET CIE (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Compagnie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générale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des</w:t>
      </w:r>
    </w:p>
    <w:p w:rsidR="005A4DFA" w:rsidRPr="00566736" w:rsidRDefault="005A4DFA" w:rsidP="00566736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proofErr w:type="spellStart"/>
      <w:proofErr w:type="gramStart"/>
      <w:r w:rsidRPr="00566736">
        <w:rPr>
          <w:rFonts w:ascii="Arial+1" w:hAnsi="Arial+1" w:cs="Arial+1"/>
          <w:color w:val="000000"/>
          <w:sz w:val="17"/>
          <w:szCs w:val="17"/>
          <w:lang w:val="en-US"/>
        </w:rPr>
        <w:t>établissement</w:t>
      </w:r>
      <w:proofErr w:type="spellEnd"/>
      <w:proofErr w:type="gramEnd"/>
      <w:r w:rsidRPr="00566736">
        <w:rPr>
          <w:rFonts w:ascii="Arial+1" w:hAnsi="Arial+1" w:cs="Arial+1"/>
          <w:color w:val="000000"/>
          <w:sz w:val="17"/>
          <w:szCs w:val="17"/>
          <w:lang w:val="en-US"/>
        </w:rPr>
        <w:t>)</w:t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566736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566736">
        <w:rPr>
          <w:rFonts w:ascii="Arial+1" w:hAnsi="Arial+1" w:cs="Arial+1"/>
          <w:color w:val="000000"/>
          <w:sz w:val="17"/>
          <w:szCs w:val="17"/>
          <w:lang w:val="en-US"/>
        </w:rPr>
        <w:t>MILES LABORATORIES INCORPORATED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MINNESOTA MINING AND MANUFACTURING</w:t>
      </w:r>
    </w:p>
    <w:p w:rsidR="005A4DFA" w:rsidRPr="008B70B9" w:rsidRDefault="005A4DFA" w:rsidP="00566736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COMPANY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MINOLTA CAMERA COMPANY LIMITED</w:t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MITA INDUSTRY COMPANY LIMITED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MITSUBISHI CHEMICAL INDUSTRIES LIMITED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MITSUBISHI ELECTRIC CORPORATION</w:t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MITSUBISHI GAS CHEMICAL COMPANY</w:t>
      </w:r>
    </w:p>
    <w:p w:rsidR="005A4DFA" w:rsidRPr="008B70B9" w:rsidRDefault="005A4DFA" w:rsidP="00566736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INCORPORATED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MITSUBISHI HEAVY INDUSTRIES LIMITED</w:t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MITSUBISHI METAL CORPORATION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MITSUBISHI MOTORS CORPORATION</w:t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MITSUBISHI PAPER MILLS LIMITED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MITSUBISHI PETROCHEMICAL COMPANY</w:t>
      </w:r>
    </w:p>
    <w:p w:rsidR="005A4DFA" w:rsidRPr="008B70B9" w:rsidRDefault="005A4DFA" w:rsidP="00566736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LIMITED</w:t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MITSUBISHI RAYON COMPANY LIMITED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MITSUI ENGINEERING &amp; SHIPBUILDING</w:t>
      </w:r>
    </w:p>
    <w:p w:rsidR="005A4DFA" w:rsidRPr="008B70B9" w:rsidRDefault="005A4DFA" w:rsidP="00566736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COMPANY LIMITED</w:t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MITSUI PETROCHEMICAL INDUSTRIES</w:t>
      </w:r>
    </w:p>
    <w:p w:rsidR="005A4DFA" w:rsidRPr="008B70B9" w:rsidRDefault="005A4DFA" w:rsidP="00566736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LIMITED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MITSUI TOATSU CHEMICALS</w:t>
      </w:r>
    </w:p>
    <w:p w:rsidR="005A4DFA" w:rsidRPr="008B70B9" w:rsidRDefault="005A4DFA" w:rsidP="00566736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INCORPORATED</w:t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MOBIL OIL CORPORATION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MONSANTO COMPANY</w:t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IT </w:t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MONTEDISON SOCIETA PER AZIONI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SU </w:t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MOSKOVSKOE VYSSHEE TEKHNICHESKOE</w:t>
      </w:r>
    </w:p>
    <w:p w:rsidR="005A4DFA" w:rsidRPr="008B70B9" w:rsidRDefault="005A4DFA" w:rsidP="00566736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UCHILISCHE</w:t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SU </w:t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MOSKOVSKY AVIATSIONNY INSTITUT IMENI</w:t>
      </w:r>
    </w:p>
    <w:p w:rsidR="005A4DFA" w:rsidRPr="008B70B9" w:rsidRDefault="005A4DFA" w:rsidP="00566736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ORDZHONIKIDZE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SU </w:t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MOSKOVSKY AVTOMOBILNY ZAVOD IMENI</w:t>
      </w:r>
    </w:p>
    <w:p w:rsidR="005A4DFA" w:rsidRPr="008B70B9" w:rsidRDefault="005A4DFA" w:rsidP="00566736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LIKHACHEVA</w:t>
      </w:r>
      <w:r w:rsidR="00566736">
        <w:rPr>
          <w:rFonts w:ascii="Arial+1" w:hAnsi="Arial+1" w:cs="Arial+1"/>
          <w:color w:val="000000"/>
          <w:sz w:val="17"/>
          <w:szCs w:val="17"/>
        </w:rPr>
        <w:tab/>
      </w:r>
      <w:r w:rsidR="00566736">
        <w:rPr>
          <w:rFonts w:ascii="Arial+1" w:hAnsi="Arial+1" w:cs="Arial+1"/>
          <w:color w:val="000000"/>
          <w:sz w:val="17"/>
          <w:szCs w:val="17"/>
        </w:rPr>
        <w:tab/>
      </w:r>
      <w:r w:rsidR="00566736">
        <w:rPr>
          <w:rFonts w:ascii="Arial+1" w:hAnsi="Arial+1" w:cs="Arial+1"/>
          <w:color w:val="000000"/>
          <w:sz w:val="17"/>
          <w:szCs w:val="17"/>
        </w:rPr>
        <w:tab/>
      </w:r>
      <w:r w:rsidR="00566736">
        <w:rPr>
          <w:rFonts w:ascii="Arial+1" w:hAnsi="Arial+1" w:cs="Arial+1"/>
          <w:color w:val="000000"/>
          <w:sz w:val="17"/>
          <w:szCs w:val="17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SU </w:t>
      </w:r>
      <w:r w:rsidR="00566736">
        <w:rPr>
          <w:rFonts w:ascii="Arial+1" w:hAnsi="Arial+1" w:cs="Arial+1"/>
          <w:color w:val="000000"/>
          <w:sz w:val="17"/>
          <w:szCs w:val="17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MOSKOVSKY ENERGETICHESKY INSTITUT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SU</w:t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MOSKOVSKY INSTITUT KHIMICHESKOGO</w:t>
      </w:r>
    </w:p>
    <w:p w:rsidR="005A4DFA" w:rsidRPr="008B70B9" w:rsidRDefault="005A4DFA" w:rsidP="00566736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MASHINOSTROENIYA</w:t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SU </w:t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MOSKOVSKY INSTITUT NEFTEKHIMICHESKOI</w:t>
      </w:r>
    </w:p>
    <w:p w:rsidR="005A4DFA" w:rsidRPr="008B70B9" w:rsidRDefault="005A4DFA" w:rsidP="00566736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I GASOVOI PROMYSHLENNOSTI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SU </w:t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MOSKOVSKY INSTITUT STALI I SPLAVOV</w:t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SU </w:t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MOSKOVSKY INZHENERNO-STROITELNY</w:t>
      </w:r>
    </w:p>
    <w:p w:rsidR="005A4DFA" w:rsidRPr="008B70B9" w:rsidRDefault="005A4DFA" w:rsidP="00566736">
      <w:pPr>
        <w:autoSpaceDE w:val="0"/>
        <w:autoSpaceDN w:val="0"/>
        <w:adjustRightInd w:val="0"/>
        <w:spacing w:after="0" w:line="240" w:lineRule="auto"/>
        <w:ind w:left="4956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INSTITUT IMENI KUJBYSHEVA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SU </w:t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MOSKOVSKY KHIMIKO-TEKHNOLOGICHESKY</w:t>
      </w:r>
    </w:p>
    <w:p w:rsidR="005A4DFA" w:rsidRPr="008B70B9" w:rsidRDefault="005A4DFA" w:rsidP="00566736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INSTITUT IMENI MENDELEEVA</w:t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MOTOROLA INCORPORATED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DE</w:t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MTU MOTOREN-UND TURBINENUNION</w:t>
      </w:r>
    </w:p>
    <w:p w:rsidR="005A4DFA" w:rsidRPr="008B70B9" w:rsidRDefault="005A4DFA" w:rsidP="00566736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MUENCHEN GESELLSCHAFT MIT</w:t>
      </w:r>
    </w:p>
    <w:p w:rsidR="005A4DFA" w:rsidRPr="008B70B9" w:rsidRDefault="005A4DFA" w:rsidP="00566736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BESCHRAENKTER HAFTUNG</w:t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MURATA MANUFACTURING COMPANY</w:t>
      </w:r>
    </w:p>
    <w:p w:rsidR="005A4DFA" w:rsidRPr="00566736" w:rsidRDefault="005A4DFA" w:rsidP="00566736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LIMITED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NALCO CHEMICAL COMPANY</w:t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NATIONAL AERONAUTICS AND SPACE</w:t>
      </w:r>
    </w:p>
    <w:p w:rsidR="005A4DFA" w:rsidRPr="008B70B9" w:rsidRDefault="005A4DFA" w:rsidP="00566736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ADMINISTRATON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NATIONAL HOUSE INDUSTRY COMPANY</w:t>
      </w:r>
    </w:p>
    <w:p w:rsidR="005A4DFA" w:rsidRPr="008B70B9" w:rsidRDefault="005A4DFA" w:rsidP="00566736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LIMITED</w:t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NATIONAL INSTITUTE FOR RESEARCHES IN</w:t>
      </w:r>
    </w:p>
    <w:p w:rsidR="005A4DFA" w:rsidRPr="008B70B9" w:rsidRDefault="005A4DFA" w:rsidP="00566736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INORGANIC MATERIALS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NATIONAL RESEARCH AND DEVELOPMENT</w:t>
      </w:r>
    </w:p>
    <w:p w:rsidR="005A4DFA" w:rsidRPr="008B70B9" w:rsidRDefault="005A4DFA" w:rsidP="00566736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INCORPORATED</w:t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GB </w:t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NATIONAL RESEARCH DEVELOPMENT</w:t>
      </w:r>
    </w:p>
    <w:p w:rsidR="005A4DFA" w:rsidRPr="008B70B9" w:rsidRDefault="005A4DFA" w:rsidP="00566736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CORPORATION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NATIONAL TOYO BEARING COMPANY</w:t>
      </w:r>
    </w:p>
    <w:p w:rsidR="005A4DFA" w:rsidRPr="008B70B9" w:rsidRDefault="005A4DFA" w:rsidP="00566736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LIMITED</w:t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SU </w:t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NAUCHNO-EXPERIMENTALNY INSTITUT</w:t>
      </w:r>
    </w:p>
    <w:p w:rsidR="005A4DFA" w:rsidRPr="008B70B9" w:rsidRDefault="005A4DFA" w:rsidP="00566736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AVTOMOBILNOGO</w:t>
      </w:r>
    </w:p>
    <w:p w:rsidR="005A4DFA" w:rsidRPr="008B70B9" w:rsidRDefault="005A4DFA" w:rsidP="00566736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ELEKTROOBORUDOVANIA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NCR CORPORATION</w:t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566736" w:rsidRPr="00566736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NEC CORPORATION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NEC HOME ELECTRONICS LIMITED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FR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NESTLE SA (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société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des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produits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)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NGK INSULATORS LIMITED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NGK SPARK PLUG COMPANY LIMITED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NIPPON ATOMIC INDUSTRY GROUP</w:t>
      </w:r>
    </w:p>
    <w:p w:rsidR="005A4DFA" w:rsidRPr="008B70B9" w:rsidRDefault="005A4DFA" w:rsidP="00682BED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COMPANY LIMITED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NIPPON DENSO COMPANY LIMITED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NIPPON GAKKI SEIZO KABUSHIKI KAISHA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NIPPON HOSO KYOKAI (NHK)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NIPPON KAYAKU COMPANY LIMITED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NIPPON KOGAKU KABUSHIKI KAISHA (NIKON)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NIPPON KOKAN KABUSHIKI KAISHA (NKK)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NIPPON LIGHT METAL COMPANY LIMITED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NIPPON MINING COMPANY LIMITED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NIPPON OIL &amp; FATS COMPANY LIMITED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NIPPON OIL COMPANY LIMITED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NIPPON SHOKUBAI KAGAKU KOGYO</w:t>
      </w:r>
    </w:p>
    <w:p w:rsidR="005A4DFA" w:rsidRPr="008B70B9" w:rsidRDefault="005A4DFA" w:rsidP="00682BED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COMPANY LIMITED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NIPPON SIGNAL COMPANY LIMITED, THE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NIPPON SODA COMPANY LIMITED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NIPPON SOKEN INCORPORATED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NIPPON STEEL CORPORATION</w:t>
      </w:r>
    </w:p>
    <w:p w:rsidR="00682BED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NIPPON SYNTHETIC CHEMICAL INDUSTRY</w:t>
      </w:r>
      <w:r w:rsidR="00682BED">
        <w:rPr>
          <w:rFonts w:ascii="Arial+1" w:hAnsi="Arial+1" w:cs="Arial+1"/>
          <w:color w:val="000000"/>
          <w:sz w:val="17"/>
          <w:szCs w:val="17"/>
        </w:rPr>
        <w:tab/>
      </w:r>
    </w:p>
    <w:p w:rsidR="005A4DFA" w:rsidRPr="008B70B9" w:rsidRDefault="005A4DFA" w:rsidP="00682BED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COMPANY LIMITED, THE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NIPPON TELEGRAPH &amp; TELEPHONE</w:t>
      </w:r>
    </w:p>
    <w:p w:rsidR="005A4DFA" w:rsidRPr="008B70B9" w:rsidRDefault="005A4DFA" w:rsidP="00682BED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CORPORATION (NTT)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NIPPON ZEON COMPANY LIMITED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NISSAN MOTOR COMPANY LIMITED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NISSHIN STEEL COMPANY LIMITED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NISSIN ELECTRIC COMPANY LIMITED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NITTO ELECTRIC INDUSTRIAL COMPANY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LIMITED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lastRenderedPageBreak/>
        <w:t xml:space="preserve">US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NL INDUSTRIES INCORPORATED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NORTH AMERICAN PHILIPS CORPORATION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CA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NORTHERN TELECOM LIMITED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SU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NOVOCHERKASSKY POLITEKHNICHESKY</w:t>
      </w:r>
    </w:p>
    <w:p w:rsidR="005A4DFA" w:rsidRPr="00682BED" w:rsidRDefault="005A4DFA" w:rsidP="00682BED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INSTITUT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SU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ODESSKY POLITEKHNICHESKY INSTITUT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OKI ELECTRIC INDUSTRY COMPANY LIMITED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OLIN CORPORATION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OLYMPUS OPTICAL COMPANY LIMITED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OMRON TATEISI ELECTRONICS COMPANY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FR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OREAL SOCIETE ANONYME, L.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OSAKA GAS COMPANY LIMITED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PL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OSRODEK BADAWCZO-ROZWOJOWY</w:t>
      </w:r>
    </w:p>
    <w:p w:rsidR="005A4DFA" w:rsidRPr="008B70B9" w:rsidRDefault="005A4DFA" w:rsidP="00682BED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TECHNIKI SWIETLNEJ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OTSUKA PHARMACEUTICAL COMPANY</w:t>
      </w:r>
    </w:p>
    <w:p w:rsidR="005A4DFA" w:rsidRPr="008B70B9" w:rsidRDefault="005A4DFA" w:rsidP="00682BED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LIMITED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OUTBOARD MARINE CORPORATION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FI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OUTOKUMPU OSAKEYHTIO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OWENS CORNING FIBERGLAS</w:t>
      </w:r>
    </w:p>
    <w:p w:rsidR="005A4DFA" w:rsidRPr="008B70B9" w:rsidRDefault="005A4DFA" w:rsidP="00682BED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CORPORATION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OWENS ILLINOIS INCORPORATED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P.R. MALLORY &amp; COMPANY INCORPORATED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FR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Pechiney ALUMINIUM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PENNWALT CORPORATION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FR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PEUGEOT AUTOMOBILES (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Société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dite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)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PFIZER INCORPORATED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GB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PHILIPS ELECTRONIC AND ASSOCIATED</w:t>
      </w:r>
    </w:p>
    <w:p w:rsidR="005A4DFA" w:rsidRPr="00682BED" w:rsidRDefault="005A4DFA" w:rsidP="00682BED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682BED">
        <w:rPr>
          <w:rFonts w:ascii="Arial+1" w:hAnsi="Arial+1" w:cs="Arial+1"/>
          <w:color w:val="000000"/>
          <w:sz w:val="17"/>
          <w:szCs w:val="17"/>
          <w:lang w:val="en-US"/>
        </w:rPr>
        <w:t>INDUSTRIES LIMITED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NL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PHILIPS GLOEILAMPENFABRIEKEN</w:t>
      </w:r>
    </w:p>
    <w:p w:rsidR="005A4DFA" w:rsidRPr="008B70B9" w:rsidRDefault="005A4DFA" w:rsidP="00682BED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NAAMLOZE VENNOOTSCHAP</w:t>
      </w:r>
    </w:p>
    <w:p w:rsidR="00682BED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DE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PHILIPS PATENTVERWALTUNG</w:t>
      </w:r>
      <w:r w:rsidR="00682BED">
        <w:rPr>
          <w:rFonts w:ascii="Arial+1" w:hAnsi="Arial+1" w:cs="Arial+1"/>
          <w:color w:val="000000"/>
          <w:sz w:val="17"/>
          <w:szCs w:val="17"/>
        </w:rPr>
        <w:tab/>
      </w:r>
      <w:r w:rsidR="00682BED">
        <w:rPr>
          <w:rFonts w:ascii="Arial+1" w:hAnsi="Arial+1" w:cs="Arial+1"/>
          <w:color w:val="000000"/>
          <w:sz w:val="17"/>
          <w:szCs w:val="17"/>
        </w:rPr>
        <w:tab/>
      </w:r>
    </w:p>
    <w:p w:rsidR="00682BED" w:rsidRDefault="005A4DFA" w:rsidP="00682BED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GESELLSCHAFT MIT BESCHRAENKTER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HAFTUNG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PHILLIPS PETROLEUM COMPANY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GB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PILKINGTON BROTHERS PUBLIC LIMITED</w:t>
      </w:r>
    </w:p>
    <w:p w:rsidR="005A4DFA" w:rsidRPr="008B70B9" w:rsidRDefault="005A4DFA" w:rsidP="00682BED">
      <w:pPr>
        <w:autoSpaceDE w:val="0"/>
        <w:autoSpaceDN w:val="0"/>
        <w:adjustRightInd w:val="0"/>
        <w:spacing w:after="0" w:line="240" w:lineRule="auto"/>
        <w:ind w:left="4956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COMPANY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PIONEER ELECTRONIC CORPORATION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IT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PIRELLI FURLANIS APPLICAZIONI</w:t>
      </w:r>
    </w:p>
    <w:p w:rsidR="005A4DFA" w:rsidRPr="008B70B9" w:rsidRDefault="005A4DFA" w:rsidP="00682BED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IDRAULICHE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US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PITNEY-BOWES INCORPORATED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GB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PLESSEY PUBLIC LIMITED COMPANY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POLAROID CORPORATION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PL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POLITECHNIKA GDANSKA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PL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POLITECHNIKA LODZKA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PL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POLITECHNIKA SLASKA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PL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POLITECHNIKA WARSZAWSKA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PL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POLITECHNIKA WROCLAWSKA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FR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PONT-A-MOUSSON SOCIETE ANONYME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GB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POST OFFICE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PPG INDUSTRIES INCORPORATED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PROCTER &amp; GAMBLE COMPANY, THE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PULLMAN, INCORPORATED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RAYCHEM CORPORATION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RAYTHEON COMPANY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RCA CORPORATION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FR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RENAULT (R</w:t>
      </w:r>
      <w:r>
        <w:rPr>
          <w:rFonts w:ascii="Arial" w:hAnsi="Arial" w:cs="Arial"/>
          <w:color w:val="000000"/>
          <w:sz w:val="17"/>
          <w:szCs w:val="17"/>
        </w:rPr>
        <w:t>й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gie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nationale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des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usines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)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FR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RENAULT VEHICULES INDUSTRIELS</w:t>
      </w:r>
    </w:p>
    <w:p w:rsidR="005A4DFA" w:rsidRPr="008B70B9" w:rsidRDefault="005A4DFA" w:rsidP="00682BED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SOCIETE ANONYME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RESEARCH CORPORATION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REYNOLDS METALS COMPANY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FR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RHONE POULENC INDUSTRIES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FR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RHONE POULENC TEXTILE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FR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RHONE-POULENC AGRO-CHIMIE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HU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RICHTER GEDEON VEGYESZETI GYAR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RICOH COMPANY LIMITED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RIKAGAKU KENKYUSHO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DE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ROBERT BOSCH GESELLSCHAFT MIT</w:t>
      </w:r>
    </w:p>
    <w:p w:rsidR="005A4DFA" w:rsidRPr="008B70B9" w:rsidRDefault="005A4DFA" w:rsidP="00682BED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BESCHRAENKTER HAFTUNG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ROBERTSHAW CONTROLS COMPANY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US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ROCKWELL INTERNATIONAL CORPORATION</w:t>
      </w:r>
    </w:p>
    <w:p w:rsidR="00682BED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DE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ROEHM GESELLSCHAFT MIT</w:t>
      </w:r>
      <w:r w:rsidR="00682BED">
        <w:rPr>
          <w:rFonts w:ascii="Arial+1" w:hAnsi="Arial+1" w:cs="Arial+1"/>
          <w:color w:val="000000"/>
          <w:sz w:val="17"/>
          <w:szCs w:val="17"/>
        </w:rPr>
        <w:tab/>
      </w:r>
      <w:r w:rsidR="00682BED">
        <w:rPr>
          <w:rFonts w:ascii="Arial+1" w:hAnsi="Arial+1" w:cs="Arial+1"/>
          <w:color w:val="000000"/>
          <w:sz w:val="17"/>
          <w:szCs w:val="17"/>
        </w:rPr>
        <w:tab/>
      </w:r>
    </w:p>
    <w:p w:rsidR="005A4DFA" w:rsidRPr="008B70B9" w:rsidRDefault="005A4DFA" w:rsidP="00682BED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BESCHRAENKTER HAFTUNG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US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ROHM &amp; HAAS COMPANY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ROHM COMPANY LIMITED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GB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ROLLS ROYCE LIMITED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SU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ROSTOVSKY GOSUDARSTVENNY</w:t>
      </w:r>
    </w:p>
    <w:p w:rsidR="005A4DFA" w:rsidRPr="008B70B9" w:rsidRDefault="005A4DFA" w:rsidP="00682BED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UNIVERSITET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FR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ROUSSEL UCLAF</w:t>
      </w:r>
    </w:p>
    <w:p w:rsidR="005A4DFA" w:rsidRPr="00682BED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SU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RY</w:t>
      </w:r>
      <w:r w:rsidR="00682BED">
        <w:rPr>
          <w:rFonts w:ascii="Arial+1" w:hAnsi="Arial+1" w:cs="Arial+1"/>
          <w:color w:val="000000"/>
          <w:sz w:val="17"/>
          <w:szCs w:val="17"/>
          <w:lang w:val="en-US"/>
        </w:rPr>
        <w:t>AZANSKY RADIOTEKHNICHESKY ZAVOD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FR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SAINT-GOBAIN VITRAGE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proofErr w:type="gram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SANDOZ .</w:t>
      </w:r>
      <w:proofErr w:type="gram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WANDER, INCORPORATED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CH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SANDOZ AG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SANDOZ INCORPORATED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SANKYO COMPANY LIMITED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SANYO ELECTRIC COMPANY LIMITED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SATAKE ENGINEERING COMPANY LIMITED</w:t>
      </w:r>
    </w:p>
    <w:p w:rsidR="005A4DFA" w:rsidRPr="008B70B9" w:rsidRDefault="005A4DFA" w:rsidP="00682BED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DE SCHERING AKTIENGESELLSCHAFT, BERLIN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UND BERGKAMEN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SCHLUMBERGER TECHNOLOGY</w:t>
      </w:r>
    </w:p>
    <w:p w:rsidR="005A4DFA" w:rsidRPr="008B70B9" w:rsidRDefault="005A4DFA" w:rsidP="00682BED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CORPORATION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CH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SCHWEIZERISCHE ALUMINIUM AG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CH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SCHWEIZERISCHE</w:t>
      </w:r>
    </w:p>
    <w:p w:rsidR="005A4DFA" w:rsidRPr="008B70B9" w:rsidRDefault="005A4DFA" w:rsidP="00682BED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EIDGENOSSENSCHAFT/CONFEDERATION</w:t>
      </w:r>
    </w:p>
    <w:p w:rsidR="005A4DFA" w:rsidRPr="008B70B9" w:rsidRDefault="005A4DFA" w:rsidP="00682BED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SUISSE/CONFEDERAZIONE SVIZZERA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US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SCM CORPORATION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GB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SECRETARY OF STATE FOR DEFENCE, THE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SEIKO EPSON CORPORATION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SEIKO INSTRUMENTS &amp; ELECTRONICS</w:t>
      </w:r>
    </w:p>
    <w:p w:rsidR="005A4DFA" w:rsidRPr="008B70B9" w:rsidRDefault="005A4DFA" w:rsidP="00682BED">
      <w:pPr>
        <w:autoSpaceDE w:val="0"/>
        <w:autoSpaceDN w:val="0"/>
        <w:adjustRightInd w:val="0"/>
        <w:spacing w:after="0" w:line="240" w:lineRule="auto"/>
        <w:ind w:left="4956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LIMITED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SEIKOSHA COMPANY LIMITED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SEKISUI CHEMICAL COMPANY LIMITED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SEKISUI PLASTICS COMPANY LIMITED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SU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SEVASTOPOLSKY PRIBOROSTROITELNY</w:t>
      </w:r>
    </w:p>
    <w:p w:rsidR="005A4DFA" w:rsidRPr="008B70B9" w:rsidRDefault="005A4DFA" w:rsidP="00682BED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INSTITUT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SHARP CORPORATION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NL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SHELL INTERNATIONALE RESEARCH</w:t>
      </w:r>
    </w:p>
    <w:p w:rsidR="005A4DFA" w:rsidRPr="008B70B9" w:rsidRDefault="005A4DFA" w:rsidP="00682BED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MAATSCHAPPIJ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SHELL OIL COMPANY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SHIBAURA ENGINEERING WORKS COMPANY</w:t>
      </w:r>
    </w:p>
    <w:p w:rsidR="005A4DFA" w:rsidRPr="008B70B9" w:rsidRDefault="005A4DFA" w:rsidP="00682BED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LIMITED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SHIMADZU CORPORATION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SHIMIZU CONSTRUCTION COMPANY LIMITED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SHIN ETSU CHEMICAL COMPANY LIMITED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SHIN KOBE ELECTRIC MACHINERY</w:t>
      </w:r>
    </w:p>
    <w:p w:rsidR="005A4DFA" w:rsidRPr="008B70B9" w:rsidRDefault="005A4DFA" w:rsidP="00682BED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COMPANY LIMITED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SHIN MEIWA INDUSTRY COMPANY LIMITED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SHINKO ELECTRIC COMPANY LIMITED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SHOWA DENKO KABUSHIKI KAISHA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SHOWA ELECTRIC WIRE &amp; CABLE COMPANY</w:t>
      </w:r>
    </w:p>
    <w:p w:rsidR="005A4DFA" w:rsidRPr="008B70B9" w:rsidRDefault="005A4DFA" w:rsidP="00682BED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LIMITED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DE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SIEMENS AKTIENGESELLSCHAFT</w:t>
      </w:r>
    </w:p>
    <w:p w:rsidR="00682BED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lastRenderedPageBreak/>
        <w:t xml:space="preserve">CH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SIG SCHWEIZERISCHE INDUSTRIE</w:t>
      </w:r>
      <w:r w:rsidR="00682BED">
        <w:rPr>
          <w:rFonts w:ascii="Arial+1" w:hAnsi="Arial+1" w:cs="Arial+1"/>
          <w:color w:val="000000"/>
          <w:sz w:val="17"/>
          <w:szCs w:val="17"/>
        </w:rPr>
        <w:tab/>
      </w:r>
      <w:r w:rsidR="00682BED">
        <w:rPr>
          <w:rFonts w:ascii="Arial+1" w:hAnsi="Arial+1" w:cs="Arial+1"/>
          <w:color w:val="000000"/>
          <w:sz w:val="17"/>
          <w:szCs w:val="17"/>
        </w:rPr>
        <w:tab/>
      </w:r>
    </w:p>
    <w:p w:rsidR="005A4DFA" w:rsidRPr="008B70B9" w:rsidRDefault="005A4DFA" w:rsidP="00682BED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GESELLSCHAFT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SINGER COMPANY, THE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SE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SKF, AKTIEBOLAGET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CS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SKODA, KONCERNOVY PODNIK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CS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SLOVENSKA AKADEMIA VIED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GB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SMITH KLINE &amp; FRENCH LABORATORIES</w:t>
      </w:r>
    </w:p>
    <w:p w:rsidR="005A4DFA" w:rsidRPr="008B70B9" w:rsidRDefault="005A4DFA" w:rsidP="00682BED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LIMITED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SMITHKLINE CORPORATION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IT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SNAMPROGETII SOCIETA PER AZIONI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CH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SOCIETE DES PRODUITS NESTLE SA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BE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SOLVAY &amp; COMPAGNIE SOCIETE ANONYME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SONY CORPORATION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SPERRY CORPORATION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CS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SPOFA, OBOROVE REDITELSTVI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CH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SPRECHER &amp; SCHUH AG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NL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STAMICARBON BESLOTEN VENNOOTSCHAP</w:t>
      </w:r>
    </w:p>
    <w:p w:rsidR="005A4DFA" w:rsidRPr="008B70B9" w:rsidRDefault="005A4DFA" w:rsidP="00682BED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MET BEPERKTE AANSPRAKELIJKHEID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ES </w:t>
      </w:r>
      <w:r w:rsidR="00682BED" w:rsidRPr="00682BED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STANDARD ELECTRICA SOCIETA ANONIMA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DE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STANDARD ELEKTRIK LORENZ</w:t>
      </w:r>
    </w:p>
    <w:p w:rsidR="005A4DFA" w:rsidRPr="008B70B9" w:rsidRDefault="005A4DFA" w:rsidP="00582E0F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AKTIENGESELLSCHAFT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STANDARD OIL COMPANY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US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STANDARD OIL COMPANY, THE (OHIO)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GB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STANDARD TELEPHONES &amp; CABLES LIMITED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CS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STATNI VYZKUMNY USTAV MATERIALU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CS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STATNI VYZKUMNY USTAV TEXTILNI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STAUFFER CHEMICAL COMPANY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STERLING DRUG INCORPORATED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SUMITOMO BAKELITE COMPANY LIMITED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SUMITOMO CHEMICAL COMPANY LIMITED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SUMITOMO ELECTRIC INDUSTRIES LIMITED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SUMITOMO HEAVY INDUSTRIES LIMITED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SUMITOMO METAL INDUSTRIES LIMITED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SUMITOMO RUBBER INDUSTRIES LIMITED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SUN OIL OF PENNSYLVANIA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SUNDSTRAND CORPORATION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SUZUKI MOTOR COMPANY LIMITED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SYNTEX (USA) INCORPORATED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FR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SYNTHELABO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,Italic+1" w:hAnsi="Arial,Italic+1" w:cs="Arial,Italic+1"/>
          <w:i/>
          <w:iCs/>
          <w:color w:val="FFFFFF"/>
          <w:sz w:val="17"/>
          <w:szCs w:val="17"/>
          <w:lang w:val="en-US"/>
        </w:rPr>
        <w:t>T</w:t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J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P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TAISEI CORPORATION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TAKEDA CHEMICAL INDUSTRIES LIMITED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TANABE SEIYAKU COMPANY LIMITED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TANAKA KIKINZOKU KOGYO KABUSHIKI</w:t>
      </w:r>
    </w:p>
    <w:p w:rsidR="005A4DFA" w:rsidRPr="008B70B9" w:rsidRDefault="005A4DFA" w:rsidP="00582E0F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KAISHA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TDK CORPORATION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TECHNICAL RESEARCH &amp; DEVELOPMENT</w:t>
      </w:r>
    </w:p>
    <w:p w:rsidR="005A4DFA" w:rsidRPr="008B70B9" w:rsidRDefault="005A4DFA" w:rsidP="00582E0F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INSTITUTE OF JAPAN DEFENSE AGENCY</w:t>
      </w:r>
    </w:p>
    <w:p w:rsidR="005A4DFA" w:rsidRPr="008B70B9" w:rsidRDefault="005A4DFA" w:rsidP="00582E0F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JPTEIJIN LIMITED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TEKTRONIX INCORPORATED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FR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TELEMECANIQUE ELECTRIQUE (LA)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CS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TESLA, VYKUMNY USTAV A.S. POPOVA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TEXACO DEVELOPMENT CORPORATION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TEXACO INCORPORATED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TEXAS INSTRUMENTS INCORPORATED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TEXTRON INCORPORATED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THIOKOL CORPORATION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FR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THOMSON BRANDT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FR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THOMSON CSF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TLV COMPANY LIMITED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TOHOKU METAL INDUSTRIES LIMITED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TOKICO LIMITED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TOKUYAMA SODA COMPANY LIMITED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TOKYO ELECTRIC COMPANY LIMITED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TOKYO ELECTRIC POWER COMPANY</w:t>
      </w:r>
    </w:p>
    <w:p w:rsidR="005A4DFA" w:rsidRPr="008B70B9" w:rsidRDefault="005A4DFA" w:rsidP="00582E0F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INCORPORATED, THE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TOKYO JUKI INDUSTRIAL COMPANY LIMITED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TOKYO SANYO ELECTRIC COMPANY LIMITED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SU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TOMSKY POLITEKHNICHESKY INSTITUT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IMENI KIROVA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TOPPAN PRINTING COMPANY LIMITED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TORAY INDUSTRIES INCORPORATED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TOSHIBA CORPORATION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TOSHIBA ELECTRIC EQUIPMENT</w:t>
      </w:r>
    </w:p>
    <w:p w:rsidR="005A4DFA" w:rsidRPr="008B70B9" w:rsidRDefault="005A4DFA" w:rsidP="00582E0F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CORPORATION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TOSHIBA MACHINE COMPANY LIMITED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TOYO INK MANUFACTURING COMPANY</w:t>
      </w:r>
    </w:p>
    <w:p w:rsidR="005A4DFA" w:rsidRPr="008B70B9" w:rsidRDefault="005A4DFA" w:rsidP="00582E0F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LIMITED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TOYO SEIKAN KAISHA LIMITED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TOYO SODA MANUFACTURING COMPANY</w:t>
      </w:r>
    </w:p>
    <w:p w:rsidR="005A4DFA" w:rsidRPr="008B70B9" w:rsidRDefault="005A4DFA" w:rsidP="00582E0F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LIMITED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TOYOBO COMPANY LIMITED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TOYODA AUTOMATIC LOOM WORKS LIMITED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TOYODA GOSEI COMPANY LIMITED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TOYODA MACHINE WORKS LIMITED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582E0F">
        <w:rPr>
          <w:rFonts w:ascii="Arial+1" w:hAnsi="Arial+1" w:cs="Arial+1"/>
          <w:color w:val="000000"/>
          <w:sz w:val="17"/>
          <w:szCs w:val="17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TOYOTA CENTRAL RESEARCH &amp;</w:t>
      </w:r>
    </w:p>
    <w:p w:rsidR="005A4DFA" w:rsidRPr="008B70B9" w:rsidRDefault="005A4DFA" w:rsidP="00582E0F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DEVELOPMENT LABORATORY</w:t>
      </w:r>
    </w:p>
    <w:p w:rsidR="005A4DFA" w:rsidRPr="008B70B9" w:rsidRDefault="005A4DFA" w:rsidP="00582E0F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INCORPORATED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TOYOTA MOTOR CORPORATION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TRW INCORPORATED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SU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TSENTRALNY NAUCHNO-ISSLEDOVADELSKY</w:t>
      </w:r>
    </w:p>
    <w:p w:rsidR="005A4DFA" w:rsidRPr="008B70B9" w:rsidRDefault="005A4DFA" w:rsidP="00582E0F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INSTITUT CHERNOI METALLURGII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SU</w:t>
      </w:r>
      <w:r w:rsidR="00582E0F">
        <w:rPr>
          <w:rFonts w:ascii="Arial+1" w:hAnsi="Arial+1" w:cs="Arial+1"/>
          <w:color w:val="000000"/>
          <w:sz w:val="17"/>
          <w:szCs w:val="17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TSENTRALNY NAUCHNO-ISSLEDOVADELSKY</w:t>
      </w:r>
    </w:p>
    <w:p w:rsidR="005A4DFA" w:rsidRPr="008B70B9" w:rsidRDefault="005A4DFA" w:rsidP="00582E0F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PROEKTNY INSTITUT STROITELNYKH</w:t>
      </w:r>
    </w:p>
    <w:p w:rsidR="005A4DFA" w:rsidRPr="008B70B9" w:rsidRDefault="005A4DFA" w:rsidP="00582E0F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METALLOKONSTRUKTSII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U.S. PHILIPS CORPORATION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UBE INDUSTRIES LIMITED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SU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UFIMSKY AVIATSIONNY INSTITUT IMENI</w:t>
      </w:r>
    </w:p>
    <w:p w:rsidR="005A4DFA" w:rsidRPr="008B70B9" w:rsidRDefault="005A4DFA" w:rsidP="00582E0F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ORDZHONIKIDZE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SU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UFIMSKY NEFTYANOJ INSTITUT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FR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UGINE KUHLMANN (PCUK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produits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chimiques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)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SU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UKRAINSKY NAUCHNO-ISSLEDOVATELSKY</w:t>
      </w:r>
    </w:p>
    <w:p w:rsidR="005A4DFA" w:rsidRPr="008B70B9" w:rsidRDefault="005A4DFA" w:rsidP="00582E0F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INSTITUT METALLOV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NL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UNILEVER NAAMLOZE VENNOOTSCHAP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GB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UNILEVER PUBLIC LIMITED COMPANY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UNION CARBIDE CORPORATION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UNION OIL CO. OF CALIFORNIA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UNIROYAL INCORPORATED</w:t>
      </w:r>
    </w:p>
    <w:p w:rsidR="00582E0F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GB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UNITED KINGDOM ATOMIC ENERGY</w:t>
      </w:r>
      <w:r w:rsidR="00582E0F">
        <w:rPr>
          <w:rFonts w:ascii="Arial+1" w:hAnsi="Arial+1" w:cs="Arial+1"/>
          <w:color w:val="000000"/>
          <w:sz w:val="17"/>
          <w:szCs w:val="17"/>
        </w:rPr>
        <w:tab/>
      </w:r>
      <w:r w:rsidR="00582E0F">
        <w:rPr>
          <w:rFonts w:ascii="Arial+1" w:hAnsi="Arial+1" w:cs="Arial+1"/>
          <w:color w:val="000000"/>
          <w:sz w:val="17"/>
          <w:szCs w:val="17"/>
        </w:rPr>
        <w:tab/>
      </w:r>
    </w:p>
    <w:p w:rsidR="005A4DFA" w:rsidRPr="008B70B9" w:rsidRDefault="005A4DFA" w:rsidP="00582E0F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AUTHORITY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UNITED STATES OF AMERICA, AGRICULTURE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US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UNITED STATES OF AMERICA, AIR FORCE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UNITED STATES OF AMERICA, ARMY</w:t>
      </w:r>
    </w:p>
    <w:p w:rsidR="00582E0F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UNITED STATES OF AMERICA, ATTORNEY</w:t>
      </w:r>
      <w:r w:rsidR="00582E0F">
        <w:rPr>
          <w:rFonts w:ascii="Arial+1" w:hAnsi="Arial+1" w:cs="Arial+1"/>
          <w:color w:val="000000"/>
          <w:sz w:val="17"/>
          <w:szCs w:val="17"/>
        </w:rPr>
        <w:tab/>
      </w:r>
    </w:p>
    <w:p w:rsidR="005A4DFA" w:rsidRPr="008B70B9" w:rsidRDefault="005A4DFA" w:rsidP="00582E0F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GENERAL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UNITED STATES OF AMERICA, DEPARTMENT</w:t>
      </w:r>
    </w:p>
    <w:p w:rsidR="005A4DFA" w:rsidRPr="008B70B9" w:rsidRDefault="005A4DFA" w:rsidP="00582E0F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OF COMMERCE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UNITED STATES OF AMERICA, DEPARTMENT</w:t>
      </w:r>
    </w:p>
    <w:p w:rsidR="00582E0F" w:rsidRDefault="005A4DFA" w:rsidP="00582E0F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OF ENERGY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</w:p>
    <w:p w:rsidR="005A4DFA" w:rsidRPr="008B70B9" w:rsidRDefault="005A4DFA" w:rsidP="00582E0F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lastRenderedPageBreak/>
        <w:t xml:space="preserve">US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UNITED STATES OF AMERICA, DEPARTMENT</w:t>
      </w:r>
    </w:p>
    <w:p w:rsidR="005A4DFA" w:rsidRPr="008B70B9" w:rsidRDefault="005A4DFA" w:rsidP="00582E0F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OF THE INTERIOR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UNITED STATES OF AMERICA, DEPARTMENT</w:t>
      </w:r>
    </w:p>
    <w:p w:rsidR="005A4DFA" w:rsidRPr="008B70B9" w:rsidRDefault="005A4DFA" w:rsidP="00582E0F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OF STATE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UNITED STATES OF AMERICA, DEPARTMENT</w:t>
      </w:r>
    </w:p>
    <w:p w:rsidR="005A4DFA" w:rsidRPr="008B70B9" w:rsidRDefault="005A4DFA" w:rsidP="00582E0F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OF TRANSPORTATION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UNITED STATES OF AMERICA, DIRECTOR</w:t>
      </w:r>
    </w:p>
    <w:p w:rsidR="005A4DFA" w:rsidRPr="008B70B9" w:rsidRDefault="005A4DFA" w:rsidP="00582E0F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NATIONAL SECURITY AGENCY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UNITED STATES OF AMERICA,</w:t>
      </w:r>
    </w:p>
    <w:p w:rsidR="005A4DFA" w:rsidRPr="008B70B9" w:rsidRDefault="005A4DFA" w:rsidP="00582E0F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ENVIRONMENTAL PROTECTION AGENCY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UNITED STATES OF AMERICA, FEDERAL</w:t>
      </w:r>
    </w:p>
    <w:p w:rsidR="005A4DFA" w:rsidRPr="008B70B9" w:rsidRDefault="005A4DFA" w:rsidP="00582E0F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AVIATION ADMINISTRATION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UNITED STATES OF AMERICA, FEDERAL</w:t>
      </w:r>
    </w:p>
    <w:p w:rsidR="005A4DFA" w:rsidRPr="008B70B9" w:rsidRDefault="005A4DFA" w:rsidP="00582E0F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BUREAU OF INVESTIGATION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UNITED STATES OF AMERICA, FEDERAL</w:t>
      </w:r>
    </w:p>
    <w:p w:rsidR="005A4DFA" w:rsidRPr="008B70B9" w:rsidRDefault="005A4DFA" w:rsidP="00582E0F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COMMUNICATIONS COMMISSION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UNITED STATES OF AMERICA, LIBRARY OF</w:t>
      </w:r>
    </w:p>
    <w:p w:rsidR="005A4DFA" w:rsidRPr="008B70B9" w:rsidRDefault="005A4DFA" w:rsidP="00582E0F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CONGRESS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UNITED STATES OF AMERICA, NATIONAL</w:t>
      </w:r>
    </w:p>
    <w:p w:rsidR="005A4DFA" w:rsidRPr="008B70B9" w:rsidRDefault="005A4DFA" w:rsidP="00582E0F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AERONAUTICS AND SPACE ADM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UNITED STATES OF AMERICA, NATIONAL</w:t>
      </w:r>
    </w:p>
    <w:p w:rsidR="005A4DFA" w:rsidRPr="008B70B9" w:rsidRDefault="005A4DFA" w:rsidP="00582E0F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SCIENCE FOUNDATION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UNITED STATES OF AMERICA, NAVY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UNITED STATES OF AMERICA, POSTMASTER</w:t>
      </w:r>
    </w:p>
    <w:p w:rsidR="005A4DFA" w:rsidRPr="008B70B9" w:rsidRDefault="005A4DFA" w:rsidP="00582E0F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GENERAL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UNITED STATES OF AMERICA, TENNESSEE</w:t>
      </w:r>
    </w:p>
    <w:p w:rsidR="005A4DFA" w:rsidRPr="008B70B9" w:rsidRDefault="005A4DFA" w:rsidP="00582E0F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VALLEY AUTHORITY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UNITED STATES OF AMERICA, TREASURY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UNITED STATES OF AMERICA, VETERANS</w:t>
      </w:r>
    </w:p>
    <w:p w:rsidR="005A4DFA" w:rsidRPr="008B70B9" w:rsidRDefault="005A4DFA" w:rsidP="00582E0F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ADMINISTRATION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UNITED STATES OF AMERICA, HEALTH &amp;</w:t>
      </w:r>
    </w:p>
    <w:p w:rsidR="005A4DFA" w:rsidRPr="008B70B9" w:rsidRDefault="005A4DFA" w:rsidP="00582E0F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HUMAN SERVICES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US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UNITED STATES POSTAL SERVICE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US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r w:rsidR="00582E0F">
        <w:rPr>
          <w:rFonts w:ascii="Arial+1" w:hAnsi="Arial+1" w:cs="Arial+1"/>
          <w:color w:val="000000"/>
          <w:sz w:val="17"/>
          <w:szCs w:val="17"/>
          <w:lang w:val="en-US"/>
        </w:rPr>
        <w:t>UNITED TECHNOLOGIES CORPORATION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UNITED STATES STEEL CORPORATION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UNITIKA LIMITED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UOP, INCORPORATED</w:t>
      </w:r>
    </w:p>
    <w:p w:rsidR="005A4DFA" w:rsidRPr="00582E0F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582E0F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  <w:t>UPJOHN COMPANY, THE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SU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URALSKY POLITEKHNICHESKY INSTITUT</w:t>
      </w:r>
    </w:p>
    <w:p w:rsidR="005A4DFA" w:rsidRPr="008B70B9" w:rsidRDefault="005A4DFA" w:rsidP="00582E0F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IMENI KIROVA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USM CORPORATION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USS ENGINEERS AND CONSULTANTS</w:t>
      </w:r>
    </w:p>
    <w:p w:rsidR="005A4DFA" w:rsidRPr="008B70B9" w:rsidRDefault="005A4DFA" w:rsidP="00582E0F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INCORPORATED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CS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USTAV PRO VYZKUM MOTOROVYCH</w:t>
      </w:r>
    </w:p>
    <w:p w:rsidR="005A4DFA" w:rsidRPr="008B70B9" w:rsidRDefault="005A4DFA" w:rsidP="00582E0F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VOZIDEL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CS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USTAV ROZVOJA VYSOKYCH SKOL CSR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CS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USTAV ROZVOJE VYSOKYCH SKOL SSR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FR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VALEO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FI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VALMET OSAKEYHTIO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VARIAN ASSOCIATES INCORPORATED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DE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VARTA BATTERIE AKTIENGESELLSCHAFT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DE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VDO ADOLF SCHINDLING</w:t>
      </w:r>
    </w:p>
    <w:p w:rsidR="005A4DFA" w:rsidRPr="008B70B9" w:rsidRDefault="005A4DFA" w:rsidP="00582E0F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AKTIENGESELLSCHAFT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VICTOR COMPANY OF JAPAN LIMITED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SU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VINNITSKY POLITEKHNICHESKY INSTITUT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CS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VITKOVICE, KONCERN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AT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VOEST ALPINE AKTIENGESELLSCHAFT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SU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VOLGOGRADSKY POLITEKHNICHESKY</w:t>
      </w:r>
    </w:p>
    <w:p w:rsidR="005A4DFA" w:rsidRPr="008B70B9" w:rsidRDefault="005A4DFA" w:rsidP="00582E0F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INSTITUT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DE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VOLKSWAGENWERK AKTIENGESELLSCHAFT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SU </w:t>
      </w:r>
      <w:r w:rsidR="00582E0F">
        <w:rPr>
          <w:rFonts w:ascii="Arial+1" w:hAnsi="Arial+1" w:cs="Arial+1"/>
          <w:color w:val="000000"/>
          <w:sz w:val="17"/>
          <w:szCs w:val="17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VSESOJUZNY NAUCHNO-ISSLEDOVADELSKY</w:t>
      </w:r>
    </w:p>
    <w:p w:rsidR="005A4DFA" w:rsidRPr="008B70B9" w:rsidRDefault="005A4DFA" w:rsidP="00582E0F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INSTITUT ZHELEZNODOROZHNOGO</w:t>
      </w:r>
    </w:p>
    <w:p w:rsidR="005A4DFA" w:rsidRPr="008B70B9" w:rsidRDefault="005A4DFA" w:rsidP="00582E0F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TRANSPORTA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CS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VYZKUMNY USTAV MECHANIZACE A</w:t>
      </w:r>
    </w:p>
    <w:p w:rsidR="005A4DFA" w:rsidRPr="008B70B9" w:rsidRDefault="005A4DFA" w:rsidP="00582E0F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AUTOMATIZACE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W.R. GRACE &amp; COMPANY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DE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WACKER CHEMIE GESELLSCHAFT MIT</w:t>
      </w:r>
    </w:p>
    <w:p w:rsidR="005A4DFA" w:rsidRPr="008B70B9" w:rsidRDefault="005A4DFA" w:rsidP="00582E0F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BESCHRAENKTER HAFTUNG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WARNER LAMBERT COMPANY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NL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WAVIN BESLOTEN VENNOOTSCHAP MET</w:t>
      </w:r>
    </w:p>
    <w:p w:rsidR="005A4DFA" w:rsidRPr="008B70B9" w:rsidRDefault="005A4DFA" w:rsidP="00582E0F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BEPERKTE AANSPRAKELIJKHEID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GB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WELLCOME FOUNDATION LIMITED, THE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CH </w:t>
      </w:r>
      <w:r w:rsidR="00582E0F" w:rsidRPr="00582E0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WERKZEUGMASCHINENFABRIK OERLIKONBUEHRLE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AG</w:t>
      </w:r>
    </w:p>
    <w:p w:rsidR="00C128C3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US</w:t>
      </w:r>
      <w:r w:rsidR="00C128C3">
        <w:rPr>
          <w:rFonts w:ascii="Arial+1" w:hAnsi="Arial+1" w:cs="Arial+1"/>
          <w:color w:val="000000"/>
          <w:sz w:val="17"/>
          <w:szCs w:val="17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WESTERN ELECTRIC COMPANY</w:t>
      </w:r>
      <w:r w:rsidR="00C128C3">
        <w:rPr>
          <w:rFonts w:ascii="Arial+1" w:hAnsi="Arial+1" w:cs="Arial+1"/>
          <w:color w:val="000000"/>
          <w:sz w:val="17"/>
          <w:szCs w:val="17"/>
        </w:rPr>
        <w:tab/>
      </w:r>
      <w:r w:rsidR="00C128C3">
        <w:rPr>
          <w:rFonts w:ascii="Arial+1" w:hAnsi="Arial+1" w:cs="Arial+1"/>
          <w:color w:val="000000"/>
          <w:sz w:val="17"/>
          <w:szCs w:val="17"/>
        </w:rPr>
        <w:tab/>
      </w:r>
    </w:p>
    <w:p w:rsidR="005A4DFA" w:rsidRPr="008B70B9" w:rsidRDefault="005A4DFA" w:rsidP="00C128C3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INCORPORATED</w:t>
      </w:r>
      <w:r w:rsidR="00C128C3" w:rsidRPr="00C128C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C128C3" w:rsidRPr="00C128C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C128C3" w:rsidRPr="00C128C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C128C3" w:rsidRPr="00C128C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C128C3" w:rsidRPr="00C128C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WESTINGHOUSE AIR BRAKE COMPANY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C128C3" w:rsidRPr="00C128C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WESTINGHOUSE ELECTRIC CORPORATION</w:t>
      </w:r>
      <w:r w:rsidR="00C128C3" w:rsidRPr="00C128C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C128C3" w:rsidRPr="00C128C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WHIRLPOOL CORPORATION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DE </w:t>
      </w:r>
      <w:r w:rsidR="00C128C3" w:rsidRPr="00C128C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WINDMOELLER &amp; HOELSCHER</w:t>
      </w:r>
      <w:r w:rsidR="00C128C3" w:rsidRPr="00C128C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C128C3" w:rsidRPr="00C128C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C128C3" w:rsidRPr="00C128C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XEROX CORPORATION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,Italic+1" w:hAnsi="Arial,Italic+1" w:cs="Arial,Italic+1"/>
          <w:i/>
          <w:iCs/>
          <w:color w:val="FFFFFF"/>
          <w:sz w:val="17"/>
          <w:szCs w:val="17"/>
          <w:lang w:val="en-US"/>
        </w:rPr>
        <w:t>Y</w:t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J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P </w:t>
      </w:r>
      <w:r w:rsidR="00C128C3" w:rsidRPr="00C128C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YAMAHA MOTOR COMPANY LIMITED</w:t>
      </w:r>
      <w:r w:rsidR="00C128C3" w:rsidRPr="00C128C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C128C3" w:rsidRPr="00C128C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YAMATAKE HONEYWELL COMPANY LIMITED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C128C3" w:rsidRPr="00C128C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YANMAR DIESEL ENGINE COMPANY LIMITED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SU </w:t>
      </w:r>
      <w:r w:rsidR="00C128C3" w:rsidRPr="00C128C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YAROSLAVSKY POLITEKHNICHESKY</w:t>
      </w:r>
      <w:r w:rsidR="00C128C3" w:rsidRPr="00C128C3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INSTITUT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C128C3" w:rsidRPr="00C128C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YASKAWA ELECTRIC MANUFACTURING</w:t>
      </w:r>
    </w:p>
    <w:p w:rsidR="005A4DFA" w:rsidRPr="008B70B9" w:rsidRDefault="005A4DFA" w:rsidP="00C128C3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COMPANY LIMITED</w:t>
      </w:r>
      <w:r w:rsidR="00C128C3" w:rsidRPr="00C128C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C128C3" w:rsidRPr="00C128C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C128C3" w:rsidRPr="00C128C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C128C3" w:rsidRPr="00C128C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YOKOGAWA HOKUSHIN ELECTRIC</w:t>
      </w:r>
    </w:p>
    <w:p w:rsidR="005A4DFA" w:rsidRPr="008B70B9" w:rsidRDefault="005A4DFA" w:rsidP="00C128C3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CORPORATION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C128C3" w:rsidRPr="00C128C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YOKOHAMA RUBBER COMPANY LIMITED,</w:t>
      </w:r>
    </w:p>
    <w:p w:rsidR="005A4DFA" w:rsidRPr="008B70B9" w:rsidRDefault="005A4DFA" w:rsidP="00C128C3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THE</w:t>
      </w:r>
      <w:r w:rsidR="00C128C3" w:rsidRPr="00C128C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C128C3" w:rsidRPr="00C128C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C128C3" w:rsidRPr="00C128C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C128C3" w:rsidRPr="00C128C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C128C3" w:rsidRPr="00C128C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C128C3" w:rsidRPr="00C128C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YOSHIDA KOGYO KABUSHIKI KAISHA (YKK)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JP </w:t>
      </w:r>
      <w:r w:rsidR="00C128C3" w:rsidRPr="00C128C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YOSHINO KOGYOSHO COMPANY LIMITED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DE </w:t>
      </w:r>
      <w:r w:rsidR="00C128C3" w:rsidRPr="00C128C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ZAHNRADFABRIK FRIEDRICHSHAFEN</w:t>
      </w:r>
    </w:p>
    <w:p w:rsidR="005A4DFA" w:rsidRPr="008B70B9" w:rsidRDefault="005A4DFA" w:rsidP="00C128C3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AKTIENGESELLSCHAFT</w:t>
      </w:r>
      <w:r w:rsidR="00C128C3" w:rsidRPr="00C128C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C128C3" w:rsidRPr="00C128C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C128C3" w:rsidRPr="00C128C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CS </w:t>
      </w:r>
      <w:r w:rsidR="00C128C3" w:rsidRPr="00C128C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ZAVODY VSEOBECNEHO STROJIRENSTVI,</w:t>
      </w:r>
    </w:p>
    <w:p w:rsidR="005A4DFA" w:rsidRPr="008B70B9" w:rsidRDefault="005A4DFA" w:rsidP="00C128C3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KONCERN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US </w:t>
      </w:r>
      <w:r w:rsidR="00C128C3" w:rsidRPr="00C128C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ZENITH RADIO CORPORATION</w:t>
      </w:r>
      <w:r w:rsidR="00C128C3" w:rsidRPr="00C128C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C128C3" w:rsidRPr="00C128C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CS </w:t>
      </w:r>
      <w:r w:rsidR="00C128C3" w:rsidRPr="00C128C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ZVL, VYZKUMNY USTAV PRO VALIVA</w:t>
      </w:r>
    </w:p>
    <w:p w:rsidR="005A4DFA" w:rsidRPr="00C128C3" w:rsidRDefault="005A4DFA" w:rsidP="00C128C3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C128C3">
        <w:rPr>
          <w:rFonts w:ascii="Arial+1" w:hAnsi="Arial+1" w:cs="Arial+1"/>
          <w:color w:val="000000"/>
          <w:sz w:val="17"/>
          <w:szCs w:val="17"/>
          <w:lang w:val="en-US"/>
        </w:rPr>
        <w:t>LOZISKA</w:t>
      </w:r>
    </w:p>
    <w:p w:rsidR="00C128C3" w:rsidRDefault="00C128C3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C128C3" w:rsidRDefault="00C128C3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C128C3" w:rsidRDefault="00C128C3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C128C3" w:rsidRDefault="00C128C3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C128C3" w:rsidRDefault="00C128C3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5A4DFA" w:rsidRPr="00C128C3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24"/>
          <w:szCs w:val="24"/>
        </w:rPr>
      </w:pPr>
      <w:r w:rsidRPr="00C128C3">
        <w:rPr>
          <w:rFonts w:ascii="Arial" w:hAnsi="Arial" w:cs="Arial"/>
          <w:b/>
          <w:bCs/>
          <w:color w:val="000000"/>
          <w:sz w:val="24"/>
          <w:szCs w:val="24"/>
        </w:rPr>
        <w:lastRenderedPageBreak/>
        <w:t xml:space="preserve">ПРИЛОЖЕНИЕ </w:t>
      </w:r>
      <w:r w:rsidRPr="00C128C3">
        <w:rPr>
          <w:rFonts w:ascii="Arial,Bold+1" w:hAnsi="Arial,Bold+1" w:cs="Arial,Bold+1"/>
          <w:b/>
          <w:bCs/>
          <w:color w:val="000000"/>
          <w:sz w:val="24"/>
          <w:szCs w:val="24"/>
        </w:rPr>
        <w:t>2</w:t>
      </w:r>
    </w:p>
    <w:p w:rsidR="00C128C3" w:rsidRDefault="00C128C3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ИМЕННОЙ УКАЗАТЕЛЬ К ПАТЕНТНЫМ ДОКУМЕНТАМ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ОБРАЗЕЦ ПРЕДИСЛОВИЯ</w:t>
      </w:r>
      <w:r>
        <w:rPr>
          <w:rFonts w:ascii="Arial+1" w:hAnsi="Arial+1" w:cs="Arial+1"/>
          <w:color w:val="000000"/>
          <w:sz w:val="17"/>
          <w:szCs w:val="17"/>
        </w:rPr>
        <w:t>)</w:t>
      </w:r>
    </w:p>
    <w:p w:rsidR="00C128C3" w:rsidRDefault="00C128C3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5A4DFA" w:rsidRPr="00C128C3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C128C3">
        <w:rPr>
          <w:rFonts w:ascii="Arial" w:hAnsi="Arial" w:cs="Arial"/>
          <w:b/>
          <w:color w:val="000000"/>
          <w:sz w:val="17"/>
          <w:szCs w:val="17"/>
        </w:rPr>
        <w:t>ОБЩАЯ ЧАСТЬ</w:t>
      </w:r>
    </w:p>
    <w:p w:rsidR="00C128C3" w:rsidRDefault="00C128C3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1.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 настоящем указателе в алфавитном порядке перечислены имена заявителей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изобретателей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и</w:t>
      </w:r>
      <w:proofErr w:type="gramEnd"/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патентообладателей</w:t>
      </w:r>
      <w:r>
        <w:rPr>
          <w:rFonts w:ascii="Arial+1" w:hAnsi="Arial+1" w:cs="Arial+1"/>
          <w:color w:val="000000"/>
          <w:sz w:val="17"/>
          <w:szCs w:val="17"/>
        </w:rPr>
        <w:t>) /</w:t>
      </w:r>
      <w:r>
        <w:rPr>
          <w:rFonts w:ascii="Arial" w:hAnsi="Arial" w:cs="Arial"/>
          <w:color w:val="000000"/>
          <w:sz w:val="17"/>
          <w:szCs w:val="17"/>
        </w:rPr>
        <w:t>см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п</w:t>
      </w:r>
      <w:r>
        <w:rPr>
          <w:rFonts w:ascii="Arial+1" w:hAnsi="Arial+1" w:cs="Arial+1"/>
          <w:color w:val="000000"/>
          <w:sz w:val="17"/>
          <w:szCs w:val="17"/>
        </w:rPr>
        <w:t xml:space="preserve">. 11 </w:t>
      </w:r>
      <w:r>
        <w:rPr>
          <w:rFonts w:ascii="Arial" w:hAnsi="Arial" w:cs="Arial"/>
          <w:color w:val="000000"/>
          <w:sz w:val="17"/>
          <w:szCs w:val="17"/>
        </w:rPr>
        <w:t>ниже</w:t>
      </w:r>
      <w:r>
        <w:rPr>
          <w:rFonts w:ascii="Arial+1" w:hAnsi="Arial+1" w:cs="Arial+1"/>
          <w:color w:val="000000"/>
          <w:sz w:val="17"/>
          <w:szCs w:val="17"/>
        </w:rPr>
        <w:t xml:space="preserve">/,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относящиеся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к патентным документам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выданным патентам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авторским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свидетельствам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заявкам на них и др</w:t>
      </w:r>
      <w:r>
        <w:rPr>
          <w:rFonts w:ascii="Arial+1" w:hAnsi="Arial+1" w:cs="Arial+1"/>
          <w:color w:val="000000"/>
          <w:sz w:val="17"/>
          <w:szCs w:val="17"/>
        </w:rPr>
        <w:t xml:space="preserve">.), </w:t>
      </w:r>
      <w:r>
        <w:rPr>
          <w:rFonts w:ascii="Arial" w:hAnsi="Arial" w:cs="Arial"/>
          <w:color w:val="000000"/>
          <w:sz w:val="17"/>
          <w:szCs w:val="17"/>
        </w:rPr>
        <w:t>сведения о которых опубликованы в официальном патентном бюллетене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данной страны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указать какой именно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 xml:space="preserve">за период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указать период</w:t>
      </w:r>
      <w:r>
        <w:rPr>
          <w:rFonts w:ascii="Arial+1" w:hAnsi="Arial+1" w:cs="Arial+1"/>
          <w:color w:val="000000"/>
          <w:sz w:val="17"/>
          <w:szCs w:val="17"/>
        </w:rPr>
        <w:t xml:space="preserve">). </w:t>
      </w:r>
      <w:r>
        <w:rPr>
          <w:rFonts w:ascii="Arial" w:hAnsi="Arial" w:cs="Arial"/>
          <w:color w:val="000000"/>
          <w:sz w:val="17"/>
          <w:szCs w:val="17"/>
        </w:rPr>
        <w:t>Каждая подборка сведений помещается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после конкретного имени и содержит следующие библиографические данные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номер публикации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название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изобретения и присвоенные ему индексы классификации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В целях обеспечения единообразия идентификации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имен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перечисленных в указателе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а также для упрощения поиска соответствующих данных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при подготовке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указателя применялись положения стандарта ВОИС </w:t>
      </w:r>
      <w:r>
        <w:rPr>
          <w:rFonts w:ascii="Arial+1" w:hAnsi="Arial+1" w:cs="Arial+1"/>
          <w:color w:val="000000"/>
          <w:sz w:val="17"/>
          <w:szCs w:val="17"/>
        </w:rPr>
        <w:t>ST.20 (</w:t>
      </w:r>
      <w:r>
        <w:rPr>
          <w:rFonts w:ascii="Arial" w:hAnsi="Arial" w:cs="Arial"/>
          <w:color w:val="000000"/>
          <w:sz w:val="17"/>
          <w:szCs w:val="17"/>
        </w:rPr>
        <w:t>Рекомендации по подготовке именных указателей к</w:t>
      </w:r>
      <w:proofErr w:type="gramEnd"/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патентным документам</w:t>
      </w:r>
      <w:r>
        <w:rPr>
          <w:rFonts w:ascii="Arial+1" w:hAnsi="Arial+1" w:cs="Arial+1"/>
          <w:color w:val="000000"/>
          <w:sz w:val="17"/>
          <w:szCs w:val="17"/>
        </w:rPr>
        <w:t>).</w:t>
      </w:r>
    </w:p>
    <w:p w:rsidR="00BF0CD0" w:rsidRDefault="00BF0CD0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2. </w:t>
      </w:r>
      <w:r>
        <w:rPr>
          <w:rFonts w:ascii="Arial" w:hAnsi="Arial" w:cs="Arial"/>
          <w:color w:val="000000"/>
          <w:sz w:val="17"/>
          <w:szCs w:val="17"/>
        </w:rPr>
        <w:t>В данном предисловии выражение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>.</w:t>
      </w:r>
      <w:proofErr w:type="gramEnd"/>
      <w:r>
        <w:rPr>
          <w:rFonts w:ascii="Arial" w:hAnsi="Arial" w:cs="Arial"/>
          <w:color w:val="000000"/>
          <w:sz w:val="17"/>
          <w:szCs w:val="17"/>
        </w:rPr>
        <w:t>патентные документы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означает патенты на изобретения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на сорта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растений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на промышленные образцы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авторские свидетельства на изобретения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свидетельства о полезности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полезные модели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документы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являющиеся дополнительными к перечисленным охранным документам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а также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опубликованные заявки на указанные виды объектов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BF0CD0" w:rsidRDefault="00BF0CD0" w:rsidP="005A4DFA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Вид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алфавита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,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применяемого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в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указателе</w:t>
      </w:r>
    </w:p>
    <w:p w:rsidR="00BF0CD0" w:rsidRDefault="00BF0CD0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3. </w:t>
      </w:r>
      <w:r>
        <w:rPr>
          <w:rFonts w:ascii="Arial" w:hAnsi="Arial" w:cs="Arial"/>
          <w:color w:val="000000"/>
          <w:sz w:val="17"/>
          <w:szCs w:val="17"/>
        </w:rPr>
        <w:t>Применяемый в указателе алфавит приводится в приложении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 А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к настоящему предисловию и содержит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порядок расположения знаков этого алфавита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приложение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 А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следует публиковать только в тех случаях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если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применяемый вид алфавита является отличным от латинского алфавита без диакритических знаков и других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акцентов</w:t>
      </w:r>
      <w:r>
        <w:rPr>
          <w:rFonts w:ascii="Arial+1" w:hAnsi="Arial+1" w:cs="Arial+1"/>
          <w:color w:val="000000"/>
          <w:sz w:val="17"/>
          <w:szCs w:val="17"/>
        </w:rPr>
        <w:t>).</w:t>
      </w:r>
    </w:p>
    <w:p w:rsidR="00BF0CD0" w:rsidRDefault="00BF0CD0" w:rsidP="005A4DFA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Имена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физических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лиц</w:t>
      </w:r>
    </w:p>
    <w:p w:rsidR="00BF0CD0" w:rsidRDefault="00BF0CD0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4. </w:t>
      </w:r>
      <w:r>
        <w:rPr>
          <w:rFonts w:ascii="Arial" w:hAnsi="Arial" w:cs="Arial"/>
          <w:color w:val="000000"/>
          <w:sz w:val="17"/>
          <w:szCs w:val="17"/>
        </w:rPr>
        <w:t>Имена заявителей или изобретателей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которые являются физическими лицами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представлены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</w:t>
      </w:r>
      <w:proofErr w:type="gramEnd"/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следующем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виде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5A4DFA" w:rsidRDefault="005A4DFA" w:rsidP="00BF0CD0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фамилия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первое имя в полном виде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инициалы и звание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если оно имеется</w:t>
      </w:r>
      <w:r>
        <w:rPr>
          <w:rFonts w:ascii="Arial+1" w:hAnsi="Arial+1" w:cs="Arial+1"/>
          <w:color w:val="000000"/>
          <w:sz w:val="17"/>
          <w:szCs w:val="17"/>
        </w:rPr>
        <w:t xml:space="preserve">), </w:t>
      </w:r>
      <w:r>
        <w:rPr>
          <w:rFonts w:ascii="Arial" w:hAnsi="Arial" w:cs="Arial"/>
          <w:color w:val="000000"/>
          <w:sz w:val="17"/>
          <w:szCs w:val="17"/>
        </w:rPr>
        <w:t xml:space="preserve">например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Fritz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5A4DFA" w:rsidRDefault="005A4DFA" w:rsidP="00BF0CD0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proofErr w:type="spellStart"/>
      <w:r>
        <w:rPr>
          <w:rFonts w:ascii="Arial+1" w:hAnsi="Arial+1" w:cs="Arial+1"/>
          <w:color w:val="000000"/>
          <w:sz w:val="17"/>
          <w:szCs w:val="17"/>
        </w:rPr>
        <w:t>William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 L.</w:t>
      </w:r>
    </w:p>
    <w:p w:rsidR="00BF0CD0" w:rsidRDefault="00BF0CD0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5. </w:t>
      </w:r>
      <w:r>
        <w:rPr>
          <w:rFonts w:ascii="Arial" w:hAnsi="Arial" w:cs="Arial"/>
          <w:color w:val="000000"/>
          <w:sz w:val="17"/>
          <w:szCs w:val="17"/>
        </w:rPr>
        <w:t>Личные имена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начинающиеся с незначащей частицы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такой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как </w:t>
      </w:r>
      <w:r>
        <w:rPr>
          <w:rFonts w:ascii="Arial+1" w:hAnsi="Arial+1" w:cs="Arial+1"/>
          <w:color w:val="000000"/>
          <w:sz w:val="17"/>
          <w:szCs w:val="17"/>
        </w:rPr>
        <w:t>.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De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>., .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De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La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>., .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Von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>., .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Van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>., .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Van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Der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и др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см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приложение В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Ведомствам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придерживающимся этого правила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следует подготовить полный перечень</w:t>
      </w:r>
      <w:r>
        <w:rPr>
          <w:rFonts w:ascii="Arial+1" w:hAnsi="Arial+1" w:cs="Arial+1"/>
          <w:color w:val="000000"/>
          <w:sz w:val="17"/>
          <w:szCs w:val="17"/>
        </w:rPr>
        <w:t>),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помещаются в разделе по первой букве соответствующего преобразованного имени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Преобразованное имя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образуется путем помещения вышеуказанных незначащих частиц после самого имени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BF0CD0" w:rsidRDefault="00BF0CD0" w:rsidP="005A4DFA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Наименования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юридических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единиц</w:t>
      </w:r>
    </w:p>
    <w:p w:rsidR="00BF0CD0" w:rsidRDefault="00BF0CD0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6. </w:t>
      </w:r>
      <w:r>
        <w:rPr>
          <w:rFonts w:ascii="Arial" w:hAnsi="Arial" w:cs="Arial"/>
          <w:color w:val="000000"/>
          <w:sz w:val="17"/>
          <w:szCs w:val="17"/>
        </w:rPr>
        <w:t>Наименования юридических единиц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являющихся заявителями или патентообладателями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приводятся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</w:t>
      </w:r>
      <w:proofErr w:type="gramEnd"/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указателе в том виде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как они указаны самим заявителем или в официальном патентном реестре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т</w:t>
      </w:r>
      <w:r>
        <w:rPr>
          <w:rFonts w:ascii="Arial+1" w:hAnsi="Arial+1" w:cs="Arial+1"/>
          <w:color w:val="000000"/>
          <w:sz w:val="17"/>
          <w:szCs w:val="17"/>
        </w:rPr>
        <w:t>.</w:t>
      </w:r>
      <w:r>
        <w:rPr>
          <w:rFonts w:ascii="Arial" w:hAnsi="Arial" w:cs="Arial"/>
          <w:color w:val="000000"/>
          <w:sz w:val="17"/>
          <w:szCs w:val="17"/>
        </w:rPr>
        <w:t>е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в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полной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несокращенной форме с неизменной последовательностью расположения компонентов наименования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В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отличие от личных имен имя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инициалы и звание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если оно имеется</w:t>
      </w:r>
      <w:r>
        <w:rPr>
          <w:rFonts w:ascii="Arial+1" w:hAnsi="Arial+1" w:cs="Arial+1"/>
          <w:color w:val="000000"/>
          <w:sz w:val="17"/>
          <w:szCs w:val="17"/>
        </w:rPr>
        <w:t xml:space="preserve">), </w:t>
      </w:r>
      <w:r>
        <w:rPr>
          <w:rFonts w:ascii="Arial" w:hAnsi="Arial" w:cs="Arial"/>
          <w:color w:val="000000"/>
          <w:sz w:val="17"/>
          <w:szCs w:val="17"/>
        </w:rPr>
        <w:t xml:space="preserve">являющиеся компонентами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комплексного</w:t>
      </w:r>
      <w:proofErr w:type="gramEnd"/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наименования юридической единицы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сохраняют свою исходную последовательность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например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Dr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Karl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Thomas</w:t>
      </w:r>
      <w:proofErr w:type="spellEnd"/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proofErr w:type="spellStart"/>
      <w:r>
        <w:rPr>
          <w:rFonts w:ascii="Arial+1" w:hAnsi="Arial+1" w:cs="Arial+1"/>
          <w:color w:val="000000"/>
          <w:sz w:val="17"/>
          <w:szCs w:val="17"/>
        </w:rPr>
        <w:t>Gesellschaft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mit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beschrankter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Haftung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BF0CD0" w:rsidRDefault="00BF0CD0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7. </w:t>
      </w:r>
      <w:r>
        <w:rPr>
          <w:rFonts w:ascii="Arial" w:hAnsi="Arial" w:cs="Arial"/>
          <w:color w:val="000000"/>
          <w:sz w:val="17"/>
          <w:szCs w:val="17"/>
        </w:rPr>
        <w:t>Однако некоторые незначащие частицы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такие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как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>.</w:t>
      </w:r>
      <w:proofErr w:type="gramEnd"/>
      <w:r>
        <w:rPr>
          <w:rFonts w:ascii="Arial" w:hAnsi="Arial" w:cs="Arial"/>
          <w:color w:val="000000"/>
          <w:sz w:val="17"/>
          <w:szCs w:val="17"/>
        </w:rPr>
        <w:t>а</w:t>
      </w:r>
      <w:r>
        <w:rPr>
          <w:rFonts w:ascii="Arial+1" w:hAnsi="Arial+1" w:cs="Arial+1"/>
          <w:color w:val="000000"/>
          <w:sz w:val="17"/>
          <w:szCs w:val="17"/>
        </w:rPr>
        <w:t>., .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а</w:t>
      </w:r>
      <w:r>
        <w:rPr>
          <w:rFonts w:ascii="Arial+1" w:hAnsi="Arial+1" w:cs="Arial+1"/>
          <w:color w:val="000000"/>
          <w:sz w:val="17"/>
          <w:szCs w:val="17"/>
        </w:rPr>
        <w:t>n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>., .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the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>., .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la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и др</w:t>
      </w:r>
      <w:r>
        <w:rPr>
          <w:rFonts w:ascii="Arial+1" w:hAnsi="Arial+1" w:cs="Arial+1"/>
          <w:color w:val="000000"/>
          <w:sz w:val="17"/>
          <w:szCs w:val="17"/>
        </w:rPr>
        <w:t>. (</w:t>
      </w:r>
      <w:r>
        <w:rPr>
          <w:rFonts w:ascii="Arial" w:hAnsi="Arial" w:cs="Arial"/>
          <w:color w:val="000000"/>
          <w:sz w:val="17"/>
          <w:szCs w:val="17"/>
        </w:rPr>
        <w:t>см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перечень незначащих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частиц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встречающихся в наименованиях юридических единиц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содержащийся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в приложении С</w:t>
      </w:r>
      <w:r>
        <w:rPr>
          <w:rFonts w:ascii="Arial+1" w:hAnsi="Arial+1" w:cs="Arial+1"/>
          <w:color w:val="000000"/>
          <w:sz w:val="17"/>
          <w:szCs w:val="17"/>
        </w:rPr>
        <w:t xml:space="preserve">), </w:t>
      </w:r>
      <w:r>
        <w:rPr>
          <w:rFonts w:ascii="Arial" w:hAnsi="Arial" w:cs="Arial"/>
          <w:color w:val="000000"/>
          <w:sz w:val="17"/>
          <w:szCs w:val="17"/>
        </w:rPr>
        <w:t>помещены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после других компонентов наименований и отделены от них разграничительным знаком </w:t>
      </w:r>
      <w:r>
        <w:rPr>
          <w:rFonts w:ascii="Arial+1" w:hAnsi="Arial+1" w:cs="Arial+1"/>
          <w:color w:val="000000"/>
          <w:sz w:val="17"/>
          <w:szCs w:val="17"/>
        </w:rPr>
        <w:t xml:space="preserve">(,). </w:t>
      </w:r>
      <w:r>
        <w:rPr>
          <w:rFonts w:ascii="Arial" w:hAnsi="Arial" w:cs="Arial"/>
          <w:color w:val="000000"/>
          <w:sz w:val="17"/>
          <w:szCs w:val="17"/>
        </w:rPr>
        <w:t>Так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например</w:t>
      </w:r>
      <w:r>
        <w:rPr>
          <w:rFonts w:ascii="Arial+1" w:hAnsi="Arial+1" w:cs="Arial+1"/>
          <w:color w:val="000000"/>
          <w:sz w:val="17"/>
          <w:szCs w:val="17"/>
        </w:rPr>
        <w:t>,</w:t>
      </w:r>
      <w:proofErr w:type="gramEnd"/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наименование </w:t>
      </w:r>
      <w:r>
        <w:rPr>
          <w:rFonts w:ascii="Arial+1" w:hAnsi="Arial+1" w:cs="Arial+1"/>
          <w:color w:val="000000"/>
          <w:sz w:val="17"/>
          <w:szCs w:val="17"/>
        </w:rPr>
        <w:t>.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The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Stanley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Works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представлено как сообщение </w:t>
      </w:r>
      <w:r>
        <w:rPr>
          <w:rFonts w:ascii="Arial+1" w:hAnsi="Arial+1" w:cs="Arial+1"/>
          <w:color w:val="000000"/>
          <w:sz w:val="17"/>
          <w:szCs w:val="17"/>
        </w:rPr>
        <w:t>.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Stanley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Works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The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>..</w:t>
      </w:r>
    </w:p>
    <w:p w:rsidR="00BF0CD0" w:rsidRDefault="00BF0CD0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8. </w:t>
      </w:r>
      <w:r>
        <w:rPr>
          <w:rFonts w:ascii="Arial" w:hAnsi="Arial" w:cs="Arial"/>
          <w:color w:val="000000"/>
          <w:sz w:val="17"/>
          <w:szCs w:val="17"/>
        </w:rPr>
        <w:t>Юридические единицы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широко известные как под акронимом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или неполным наименованием</w:t>
      </w:r>
      <w:r>
        <w:rPr>
          <w:rFonts w:ascii="Arial+1" w:hAnsi="Arial+1" w:cs="Arial+1"/>
          <w:color w:val="000000"/>
          <w:sz w:val="17"/>
          <w:szCs w:val="17"/>
        </w:rPr>
        <w:t xml:space="preserve">), </w:t>
      </w:r>
      <w:r>
        <w:rPr>
          <w:rFonts w:ascii="Arial" w:hAnsi="Arial" w:cs="Arial"/>
          <w:color w:val="000000"/>
          <w:sz w:val="17"/>
          <w:szCs w:val="17"/>
        </w:rPr>
        <w:t xml:space="preserve">так и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под</w:t>
      </w:r>
      <w:proofErr w:type="gramEnd"/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полным наименованием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помещаются соответственно в двух разделах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причем основная информация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приводится в связи с полным наименованием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а сокращенное наименование сопровождается перекрестной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ссылкой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BF0CD0" w:rsidRDefault="00BF0CD0" w:rsidP="005A4DFA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Перекрестные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ссылки</w:t>
      </w:r>
    </w:p>
    <w:p w:rsidR="00BF0CD0" w:rsidRDefault="00BF0CD0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9. </w:t>
      </w:r>
      <w:r>
        <w:rPr>
          <w:rFonts w:ascii="Arial" w:hAnsi="Arial" w:cs="Arial"/>
          <w:color w:val="000000"/>
          <w:sz w:val="17"/>
          <w:szCs w:val="17"/>
        </w:rPr>
        <w:t>При наличии более одного заявителя основная информация приводится в указателе в связи с первым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указанным именем заявителя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а имя каждого последующего заявителя сопровождается перекрестной ссылкой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Точно также в случае наличия нескольких имен изобретателей основная информация помещается по первому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указанному имени изобретателя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Для перекрестной ссылки используются слова </w:t>
      </w:r>
      <w:r>
        <w:rPr>
          <w:rFonts w:ascii="Arial+1" w:hAnsi="Arial+1" w:cs="Arial+1"/>
          <w:color w:val="000000"/>
          <w:sz w:val="17"/>
          <w:szCs w:val="17"/>
        </w:rPr>
        <w:t>.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See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>. (</w:t>
      </w:r>
      <w:r>
        <w:rPr>
          <w:rFonts w:ascii="Arial" w:hAnsi="Arial" w:cs="Arial"/>
          <w:color w:val="000000"/>
          <w:sz w:val="17"/>
          <w:szCs w:val="17"/>
        </w:rPr>
        <w:t>см</w:t>
      </w:r>
      <w:r>
        <w:rPr>
          <w:rFonts w:ascii="Arial+1" w:hAnsi="Arial+1" w:cs="Arial+1"/>
          <w:color w:val="000000"/>
          <w:sz w:val="17"/>
          <w:szCs w:val="17"/>
        </w:rPr>
        <w:t xml:space="preserve">.) </w:t>
      </w:r>
      <w:r>
        <w:rPr>
          <w:rFonts w:ascii="Arial" w:hAnsi="Arial" w:cs="Arial"/>
          <w:color w:val="000000"/>
          <w:sz w:val="17"/>
          <w:szCs w:val="17"/>
        </w:rPr>
        <w:t xml:space="preserve">и </w:t>
      </w:r>
      <w:r>
        <w:rPr>
          <w:rFonts w:ascii="Arial+1" w:hAnsi="Arial+1" w:cs="Arial+1"/>
          <w:color w:val="000000"/>
          <w:sz w:val="17"/>
          <w:szCs w:val="17"/>
        </w:rPr>
        <w:t>.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cf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>. (</w:t>
      </w:r>
      <w:r>
        <w:rPr>
          <w:rFonts w:ascii="Arial" w:hAnsi="Arial" w:cs="Arial"/>
          <w:color w:val="000000"/>
          <w:sz w:val="17"/>
          <w:szCs w:val="17"/>
        </w:rPr>
        <w:t>ср</w:t>
      </w:r>
      <w:r>
        <w:rPr>
          <w:rFonts w:ascii="Arial+1" w:hAnsi="Arial+1" w:cs="Arial+1"/>
          <w:color w:val="000000"/>
          <w:sz w:val="17"/>
          <w:szCs w:val="17"/>
        </w:rPr>
        <w:t xml:space="preserve">.),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за</w:t>
      </w:r>
      <w:proofErr w:type="gramEnd"/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которыми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следует полное имя или наименование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 связи с которым помещается основная полная информация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BF0CD0" w:rsidRDefault="00BF0CD0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10. </w:t>
      </w:r>
      <w:r>
        <w:rPr>
          <w:rFonts w:ascii="Arial" w:hAnsi="Arial" w:cs="Arial"/>
          <w:color w:val="000000"/>
          <w:sz w:val="17"/>
          <w:szCs w:val="17"/>
        </w:rPr>
        <w:t>Основные сведения о патентных документах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по которым на момент публикации известно как имя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заявителя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так и имя изобретателя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помещаются в связи с именем заявителя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Сортировка</w:t>
      </w:r>
    </w:p>
    <w:p w:rsidR="00BF0CD0" w:rsidRDefault="00BF0CD0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11. </w:t>
      </w:r>
      <w:r>
        <w:rPr>
          <w:rFonts w:ascii="Arial" w:hAnsi="Arial" w:cs="Arial"/>
          <w:color w:val="000000"/>
          <w:sz w:val="17"/>
          <w:szCs w:val="17"/>
        </w:rPr>
        <w:t xml:space="preserve">Имена и наименования отсортировываются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позначно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и пословно в алфавитном порядке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Сокращения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не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lastRenderedPageBreak/>
        <w:t>содержащие пропуска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точки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тире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обозначения союза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>.</w:t>
      </w:r>
      <w:proofErr w:type="gramEnd"/>
      <w:r>
        <w:rPr>
          <w:rFonts w:ascii="Arial" w:hAnsi="Arial" w:cs="Arial"/>
          <w:color w:val="000000"/>
          <w:sz w:val="17"/>
          <w:szCs w:val="17"/>
        </w:rPr>
        <w:t>и</w:t>
      </w:r>
      <w:r>
        <w:rPr>
          <w:rFonts w:ascii="Arial+1" w:hAnsi="Arial+1" w:cs="Arial+1"/>
          <w:color w:val="000000"/>
          <w:sz w:val="17"/>
          <w:szCs w:val="17"/>
        </w:rPr>
        <w:t xml:space="preserve">. (&amp;), </w:t>
      </w:r>
      <w:r>
        <w:rPr>
          <w:rFonts w:ascii="Arial" w:hAnsi="Arial" w:cs="Arial"/>
          <w:color w:val="000000"/>
          <w:sz w:val="17"/>
          <w:szCs w:val="17"/>
        </w:rPr>
        <w:t>наклонной черты или плюса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считаются одним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словом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Другими словами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каждый знак или группа знаков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оканчивающихся одним из вышеупомянутых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обозначений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отсортировывается отдельно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Это означает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что два имени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имеющих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 начале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идентичную группу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знаков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одна из которых содержит одно из вышеуказанных обозначений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будут помещены в различных местах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указателя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Так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например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наименование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>.</w:t>
      </w:r>
      <w:proofErr w:type="gramEnd"/>
      <w:r>
        <w:rPr>
          <w:rFonts w:ascii="Arial" w:hAnsi="Arial" w:cs="Arial"/>
          <w:color w:val="000000"/>
          <w:sz w:val="17"/>
          <w:szCs w:val="17"/>
        </w:rPr>
        <w:t>А</w:t>
      </w:r>
      <w:r>
        <w:rPr>
          <w:rFonts w:ascii="Arial+1" w:hAnsi="Arial+1" w:cs="Arial+1"/>
          <w:color w:val="000000"/>
          <w:sz w:val="17"/>
          <w:szCs w:val="17"/>
        </w:rPr>
        <w:t>.</w:t>
      </w:r>
      <w:r>
        <w:rPr>
          <w:rFonts w:ascii="Arial" w:hAnsi="Arial" w:cs="Arial"/>
          <w:color w:val="000000"/>
          <w:sz w:val="17"/>
          <w:szCs w:val="17"/>
        </w:rPr>
        <w:t>В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Dick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будет помещено перед наименованием </w:t>
      </w:r>
      <w:r>
        <w:rPr>
          <w:rFonts w:ascii="Arial+1" w:hAnsi="Arial+1" w:cs="Arial+1"/>
          <w:color w:val="000000"/>
          <w:sz w:val="17"/>
          <w:szCs w:val="17"/>
        </w:rPr>
        <w:t>.</w:t>
      </w:r>
      <w:r>
        <w:rPr>
          <w:rFonts w:ascii="Arial" w:hAnsi="Arial" w:cs="Arial"/>
          <w:color w:val="000000"/>
          <w:sz w:val="17"/>
          <w:szCs w:val="17"/>
        </w:rPr>
        <w:t xml:space="preserve">АВ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Allerm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и между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ними будут располагаться другие наименования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например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5A4DFA" w:rsidRPr="008B70B9" w:rsidRDefault="005A4DFA" w:rsidP="00BF0CD0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A.B. Dick</w:t>
      </w:r>
    </w:p>
    <w:p w:rsidR="005A4DFA" w:rsidRPr="008B70B9" w:rsidRDefault="005A4DFA" w:rsidP="00BF0CD0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A.C.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Egerton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Limited</w:t>
      </w:r>
    </w:p>
    <w:p w:rsidR="005A4DFA" w:rsidRPr="008B70B9" w:rsidRDefault="005A4DFA" w:rsidP="00BF0CD0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A.G. Patent Limited</w:t>
      </w:r>
    </w:p>
    <w:p w:rsidR="005A4DFA" w:rsidRPr="008B70B9" w:rsidRDefault="005A4DFA" w:rsidP="00BF0CD0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Aalborg Portland-Cement-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Fabrik</w:t>
      </w:r>
      <w:proofErr w:type="spellEnd"/>
    </w:p>
    <w:p w:rsidR="005A4DFA" w:rsidRDefault="005A4DFA" w:rsidP="00BF0CD0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AB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Allterm</w:t>
      </w:r>
      <w:proofErr w:type="spellEnd"/>
    </w:p>
    <w:p w:rsidR="00BF0CD0" w:rsidRDefault="00BF0CD0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12. </w:t>
      </w:r>
      <w:r>
        <w:rPr>
          <w:rFonts w:ascii="Arial" w:hAnsi="Arial" w:cs="Arial"/>
          <w:color w:val="000000"/>
          <w:sz w:val="17"/>
          <w:szCs w:val="17"/>
        </w:rPr>
        <w:t>Наименования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содержащие в начале числительные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представленные арабскими цифрами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помещаются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 указателе после последней буквы алфавита в порядке возрастания их номеров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например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5A4DFA" w:rsidRPr="008B70B9" w:rsidRDefault="005A4DFA" w:rsidP="00BF0CD0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  <w:lang w:val="en-US"/>
        </w:rPr>
      </w:pPr>
      <w:proofErr w:type="gram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3 Sigma Inc.</w:t>
      </w:r>
      <w:proofErr w:type="gramEnd"/>
    </w:p>
    <w:p w:rsidR="005A4DFA" w:rsidRPr="008B70B9" w:rsidRDefault="005A4DFA" w:rsidP="00BF0CD0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3 U Partners</w:t>
      </w:r>
    </w:p>
    <w:p w:rsidR="005A4DFA" w:rsidRPr="008B70B9" w:rsidRDefault="005A4DFA" w:rsidP="00BF0CD0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21st Century Products</w:t>
      </w:r>
    </w:p>
    <w:p w:rsidR="005A4DFA" w:rsidRDefault="005A4DFA" w:rsidP="00BF0CD0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2500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Corporation</w:t>
      </w:r>
      <w:proofErr w:type="spellEnd"/>
    </w:p>
    <w:p w:rsidR="005A4DFA" w:rsidRDefault="005A4DFA" w:rsidP="00BF0CD0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379235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Ontario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Ltd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BF0CD0" w:rsidRDefault="00BF0CD0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Числительные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представленные соответствующими полными словами языка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отсортировываются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</w:t>
      </w:r>
      <w:proofErr w:type="gramEnd"/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алфавитном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порядке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BF0CD0" w:rsidRDefault="00BF0CD0" w:rsidP="005A4DFA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Идентификация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полных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наименований</w:t>
      </w:r>
    </w:p>
    <w:p w:rsidR="00BF0CD0" w:rsidRDefault="00BF0CD0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13. </w:t>
      </w:r>
      <w:r>
        <w:rPr>
          <w:rFonts w:ascii="Arial" w:hAnsi="Arial" w:cs="Arial"/>
          <w:color w:val="000000"/>
          <w:sz w:val="17"/>
          <w:szCs w:val="17"/>
        </w:rPr>
        <w:t>Если исходный вариант наименования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встретившийся в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непатентной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литературе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отличается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от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полного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наименования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пользователю рекомендуется идентифицировать наименование в полной форме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поскольку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</w:t>
      </w:r>
      <w:proofErr w:type="gramEnd"/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именном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указателе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перечислены в основном полные наименования юридических единиц в их исходной форме и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только в некоторых случаях содержатся перекрестные ссылки на другие возможные варианты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данного</w:t>
      </w:r>
      <w:proofErr w:type="gramEnd"/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наименования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например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аббревиатуры или неполные наименования</w:t>
      </w:r>
      <w:r>
        <w:rPr>
          <w:rFonts w:ascii="Arial+1" w:hAnsi="Arial+1" w:cs="Arial+1"/>
          <w:color w:val="000000"/>
          <w:sz w:val="17"/>
          <w:szCs w:val="17"/>
        </w:rPr>
        <w:t xml:space="preserve">). </w:t>
      </w:r>
      <w:r>
        <w:rPr>
          <w:rFonts w:ascii="Arial" w:hAnsi="Arial" w:cs="Arial"/>
          <w:color w:val="000000"/>
          <w:sz w:val="17"/>
          <w:szCs w:val="17"/>
        </w:rPr>
        <w:t>Для этих целей рекомендуется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использовать следующие вспомогательные средства</w:t>
      </w:r>
      <w:proofErr w:type="gramStart"/>
      <w:r>
        <w:rPr>
          <w:rFonts w:ascii="Arial+1" w:hAnsi="Arial+1" w:cs="Arial+1"/>
          <w:color w:val="000000"/>
          <w:sz w:val="17"/>
          <w:szCs w:val="17"/>
        </w:rPr>
        <w:t>:</w:t>
      </w:r>
      <w:proofErr w:type="gramEnd"/>
    </w:p>
    <w:p w:rsidR="005A4DFA" w:rsidRDefault="005A4DFA" w:rsidP="00BF0CD0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Перечень общепринятых сокращений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 xml:space="preserve">приложение </w:t>
      </w:r>
      <w:r>
        <w:rPr>
          <w:rFonts w:ascii="Arial+1" w:hAnsi="Arial+1" w:cs="Arial+1"/>
          <w:color w:val="000000"/>
          <w:sz w:val="17"/>
          <w:szCs w:val="17"/>
        </w:rPr>
        <w:t xml:space="preserve">D </w:t>
      </w:r>
      <w:r>
        <w:rPr>
          <w:rFonts w:ascii="Arial" w:hAnsi="Arial" w:cs="Arial"/>
          <w:color w:val="000000"/>
          <w:sz w:val="17"/>
          <w:szCs w:val="17"/>
        </w:rPr>
        <w:t>к настоящему предисловию</w:t>
      </w:r>
      <w:r>
        <w:rPr>
          <w:rFonts w:ascii="Arial+1" w:hAnsi="Arial+1" w:cs="Arial+1"/>
          <w:color w:val="000000"/>
          <w:sz w:val="17"/>
          <w:szCs w:val="17"/>
        </w:rPr>
        <w:t>);</w:t>
      </w:r>
    </w:p>
    <w:p w:rsidR="005A4DFA" w:rsidRDefault="005A4DFA" w:rsidP="00BF0CD0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Специализированные словари сокращений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приложение Е</w:t>
      </w:r>
      <w:r>
        <w:rPr>
          <w:rFonts w:ascii="Arial+1" w:hAnsi="Arial+1" w:cs="Arial+1"/>
          <w:color w:val="000000"/>
          <w:sz w:val="17"/>
          <w:szCs w:val="17"/>
        </w:rPr>
        <w:t>);</w:t>
      </w:r>
    </w:p>
    <w:p w:rsidR="005A4DFA" w:rsidRDefault="005A4DFA" w:rsidP="00BF0CD0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Коммерческие реестры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 xml:space="preserve">приложение </w:t>
      </w:r>
      <w:r>
        <w:rPr>
          <w:rFonts w:ascii="Arial+1" w:hAnsi="Arial+1" w:cs="Arial+1"/>
          <w:color w:val="000000"/>
          <w:sz w:val="17"/>
          <w:szCs w:val="17"/>
        </w:rPr>
        <w:t>F).</w:t>
      </w:r>
    </w:p>
    <w:p w:rsidR="00BF0CD0" w:rsidRDefault="00BF0CD0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Идентификация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транслитерированных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вариантов</w:t>
      </w:r>
    </w:p>
    <w:p w:rsidR="00BF0CD0" w:rsidRDefault="00BF0CD0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+1" w:hAnsi="Arial+1" w:cs="Arial+1"/>
          <w:color w:val="000000"/>
          <w:sz w:val="17"/>
          <w:szCs w:val="17"/>
        </w:rPr>
        <w:t>[14.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Транслитерированные варианты наименований иностранных заявителей и изобретателей подготовлены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на основе соответствующих стандартов ИСО </w:t>
      </w:r>
      <w:r>
        <w:rPr>
          <w:rFonts w:ascii="Arial+1" w:hAnsi="Arial+1" w:cs="Arial+1"/>
          <w:color w:val="000000"/>
          <w:sz w:val="17"/>
          <w:szCs w:val="17"/>
        </w:rPr>
        <w:t>(ISO/R233-1961; ISO/R259-1962; ISO/R9-1968; ISO7098-1982).]</w:t>
      </w:r>
      <w:proofErr w:type="gramEnd"/>
    </w:p>
    <w:p w:rsidR="00BF0CD0" w:rsidRDefault="00BF0CD0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15. </w:t>
      </w:r>
      <w:r>
        <w:rPr>
          <w:rFonts w:ascii="Arial" w:hAnsi="Arial" w:cs="Arial"/>
          <w:color w:val="000000"/>
          <w:sz w:val="17"/>
          <w:szCs w:val="17"/>
        </w:rPr>
        <w:t>Поскольку варианты наименований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встретившиеся пользователю при проведении поиска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могут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отличаться от вариантов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включенных в настоящий указатель вследствие использования в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непатентной</w:t>
      </w:r>
      <w:proofErr w:type="spellEnd"/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литературе других стандартов транслитерации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например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национальных или региональных</w:t>
      </w:r>
      <w:r>
        <w:rPr>
          <w:rFonts w:ascii="Arial+1" w:hAnsi="Arial+1" w:cs="Arial+1"/>
          <w:color w:val="000000"/>
          <w:sz w:val="17"/>
          <w:szCs w:val="17"/>
        </w:rPr>
        <w:t>)</w:t>
      </w:r>
      <w:proofErr w:type="gramStart"/>
      <w:r>
        <w:rPr>
          <w:rFonts w:ascii="Arial+1" w:hAnsi="Arial+1" w:cs="Arial+1"/>
          <w:color w:val="000000"/>
          <w:sz w:val="17"/>
          <w:szCs w:val="17"/>
        </w:rPr>
        <w:t>,</w:t>
      </w:r>
      <w:r>
        <w:rPr>
          <w:rFonts w:ascii="Arial" w:hAnsi="Arial" w:cs="Arial"/>
          <w:color w:val="000000"/>
          <w:sz w:val="17"/>
          <w:szCs w:val="17"/>
        </w:rPr>
        <w:t>р</w:t>
      </w:r>
      <w:proofErr w:type="gramEnd"/>
      <w:r>
        <w:rPr>
          <w:rFonts w:ascii="Arial" w:hAnsi="Arial" w:cs="Arial"/>
          <w:color w:val="000000"/>
          <w:sz w:val="17"/>
          <w:szCs w:val="17"/>
        </w:rPr>
        <w:t>екомендуется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пользоваться таблицами транслитерации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устанавливающими соответствие между различными вариантами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транслитерации одного и того же знака языка с помощью международного и национального стандартов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 xml:space="preserve">приложение </w:t>
      </w:r>
      <w:r>
        <w:rPr>
          <w:rFonts w:ascii="Arial+1" w:hAnsi="Arial+1" w:cs="Arial+1"/>
          <w:color w:val="000000"/>
          <w:sz w:val="17"/>
          <w:szCs w:val="17"/>
        </w:rPr>
        <w:t>G).</w:t>
      </w:r>
    </w:p>
    <w:p w:rsidR="00BF0CD0" w:rsidRDefault="00BF0CD0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ПРЕДЛАГАЕМЫЙ ПЕРЕЧЕНЬ ПРИЛОЖЕНИЙ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A. [</w:t>
      </w:r>
      <w:r>
        <w:rPr>
          <w:rFonts w:ascii="Arial" w:hAnsi="Arial" w:cs="Arial"/>
          <w:color w:val="000000"/>
          <w:sz w:val="17"/>
          <w:szCs w:val="17"/>
        </w:rPr>
        <w:t>По желанию</w:t>
      </w:r>
      <w:r>
        <w:rPr>
          <w:rFonts w:ascii="Arial+1" w:hAnsi="Arial+1" w:cs="Arial+1"/>
          <w:color w:val="000000"/>
          <w:sz w:val="17"/>
          <w:szCs w:val="17"/>
        </w:rPr>
        <w:t xml:space="preserve">] </w:t>
      </w:r>
      <w:r>
        <w:rPr>
          <w:rFonts w:ascii="Arial" w:hAnsi="Arial" w:cs="Arial"/>
          <w:color w:val="000000"/>
          <w:sz w:val="17"/>
          <w:szCs w:val="17"/>
        </w:rPr>
        <w:t>Алфавит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используемый в именном указателе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 порядок сортировки в нем знаков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B. [</w:t>
      </w:r>
      <w:r>
        <w:rPr>
          <w:rFonts w:ascii="Arial" w:hAnsi="Arial" w:cs="Arial"/>
          <w:color w:val="000000"/>
          <w:sz w:val="17"/>
          <w:szCs w:val="17"/>
        </w:rPr>
        <w:t>По желанию</w:t>
      </w:r>
      <w:r>
        <w:rPr>
          <w:rFonts w:ascii="Arial+1" w:hAnsi="Arial+1" w:cs="Arial+1"/>
          <w:color w:val="000000"/>
          <w:sz w:val="17"/>
          <w:szCs w:val="17"/>
        </w:rPr>
        <w:t xml:space="preserve">] </w:t>
      </w:r>
      <w:r>
        <w:rPr>
          <w:rFonts w:ascii="Arial" w:hAnsi="Arial" w:cs="Arial"/>
          <w:color w:val="000000"/>
          <w:sz w:val="17"/>
          <w:szCs w:val="17"/>
        </w:rPr>
        <w:t>Перечень незначащих частиц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встречающихся в именах физических лиц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C. [</w:t>
      </w:r>
      <w:r>
        <w:rPr>
          <w:rFonts w:ascii="Arial" w:hAnsi="Arial" w:cs="Arial"/>
          <w:color w:val="000000"/>
          <w:sz w:val="17"/>
          <w:szCs w:val="17"/>
        </w:rPr>
        <w:t>По желанию</w:t>
      </w:r>
      <w:r>
        <w:rPr>
          <w:rFonts w:ascii="Arial+1" w:hAnsi="Arial+1" w:cs="Arial+1"/>
          <w:color w:val="000000"/>
          <w:sz w:val="17"/>
          <w:szCs w:val="17"/>
        </w:rPr>
        <w:t xml:space="preserve">] </w:t>
      </w:r>
      <w:r>
        <w:rPr>
          <w:rFonts w:ascii="Arial" w:hAnsi="Arial" w:cs="Arial"/>
          <w:color w:val="000000"/>
          <w:sz w:val="17"/>
          <w:szCs w:val="17"/>
        </w:rPr>
        <w:t>Перечень незначащих частиц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встречающихся в наименованиях юридических единиц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D. </w:t>
      </w:r>
      <w:r>
        <w:rPr>
          <w:rFonts w:ascii="Arial" w:hAnsi="Arial" w:cs="Arial"/>
          <w:color w:val="000000"/>
          <w:sz w:val="17"/>
          <w:szCs w:val="17"/>
        </w:rPr>
        <w:t>Перечень общепринятых сокращений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E. [</w:t>
      </w:r>
      <w:r>
        <w:rPr>
          <w:rFonts w:ascii="Arial" w:hAnsi="Arial" w:cs="Arial"/>
          <w:color w:val="000000"/>
          <w:sz w:val="17"/>
          <w:szCs w:val="17"/>
        </w:rPr>
        <w:t>По желанию</w:t>
      </w:r>
      <w:r>
        <w:rPr>
          <w:rFonts w:ascii="Arial+1" w:hAnsi="Arial+1" w:cs="Arial+1"/>
          <w:color w:val="000000"/>
          <w:sz w:val="17"/>
          <w:szCs w:val="17"/>
        </w:rPr>
        <w:t xml:space="preserve">] </w:t>
      </w:r>
      <w:r>
        <w:rPr>
          <w:rFonts w:ascii="Arial" w:hAnsi="Arial" w:cs="Arial"/>
          <w:color w:val="000000"/>
          <w:sz w:val="17"/>
          <w:szCs w:val="17"/>
        </w:rPr>
        <w:t>Перечень известных словарей сокращений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F. [</w:t>
      </w:r>
      <w:r>
        <w:rPr>
          <w:rFonts w:ascii="Arial" w:hAnsi="Arial" w:cs="Arial"/>
          <w:color w:val="000000"/>
          <w:sz w:val="17"/>
          <w:szCs w:val="17"/>
        </w:rPr>
        <w:t>По желанию</w:t>
      </w:r>
      <w:r>
        <w:rPr>
          <w:rFonts w:ascii="Arial+1" w:hAnsi="Arial+1" w:cs="Arial+1"/>
          <w:color w:val="000000"/>
          <w:sz w:val="17"/>
          <w:szCs w:val="17"/>
        </w:rPr>
        <w:t xml:space="preserve">] </w:t>
      </w:r>
      <w:r>
        <w:rPr>
          <w:rFonts w:ascii="Arial" w:hAnsi="Arial" w:cs="Arial"/>
          <w:color w:val="000000"/>
          <w:sz w:val="17"/>
          <w:szCs w:val="17"/>
        </w:rPr>
        <w:t>Перечень коммерческих реестров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G. </w:t>
      </w:r>
      <w:r>
        <w:rPr>
          <w:rFonts w:ascii="TimesNewRoman" w:hAnsi="TimesNewRoman" w:cs="TimesNewRoman"/>
          <w:color w:val="000000"/>
          <w:sz w:val="17"/>
          <w:szCs w:val="17"/>
        </w:rPr>
        <w:t>[</w:t>
      </w:r>
      <w:r>
        <w:rPr>
          <w:rFonts w:ascii="Arial" w:hAnsi="Arial" w:cs="Arial"/>
          <w:color w:val="000000"/>
          <w:sz w:val="17"/>
          <w:szCs w:val="17"/>
        </w:rPr>
        <w:t>По желанию</w:t>
      </w:r>
      <w:r>
        <w:rPr>
          <w:rFonts w:ascii="TimesNewRoman" w:hAnsi="TimesNewRoman" w:cs="TimesNewRoman"/>
          <w:color w:val="000000"/>
          <w:sz w:val="17"/>
          <w:szCs w:val="17"/>
        </w:rPr>
        <w:t xml:space="preserve">] </w:t>
      </w:r>
      <w:r>
        <w:rPr>
          <w:rFonts w:ascii="Arial" w:hAnsi="Arial" w:cs="Arial"/>
          <w:color w:val="000000"/>
          <w:sz w:val="17"/>
          <w:szCs w:val="17"/>
        </w:rPr>
        <w:t xml:space="preserve">Таблицы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ретранслитерации</w:t>
      </w:r>
      <w:proofErr w:type="spellEnd"/>
    </w:p>
    <w:p w:rsidR="00D97FB5" w:rsidRDefault="00D97FB5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</w:p>
    <w:p w:rsidR="00D97FB5" w:rsidRDefault="00D97FB5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</w:p>
    <w:p w:rsidR="005A4DFA" w:rsidRDefault="005A4DFA" w:rsidP="00D97FB5">
      <w:pPr>
        <w:autoSpaceDE w:val="0"/>
        <w:autoSpaceDN w:val="0"/>
        <w:adjustRightInd w:val="0"/>
        <w:spacing w:after="0" w:line="240" w:lineRule="auto"/>
        <w:jc w:val="right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[</w:t>
      </w:r>
      <w:r>
        <w:rPr>
          <w:rFonts w:ascii="Arial" w:hAnsi="Arial" w:cs="Arial"/>
          <w:color w:val="000000"/>
          <w:sz w:val="17"/>
          <w:szCs w:val="17"/>
        </w:rPr>
        <w:t xml:space="preserve">Приложение </w:t>
      </w:r>
      <w:r>
        <w:rPr>
          <w:rFonts w:ascii="Arial+1" w:hAnsi="Arial+1" w:cs="Arial+1"/>
          <w:color w:val="000000"/>
          <w:sz w:val="17"/>
          <w:szCs w:val="17"/>
        </w:rPr>
        <w:t xml:space="preserve">A </w:t>
      </w:r>
      <w:r>
        <w:rPr>
          <w:rFonts w:ascii="Arial" w:hAnsi="Arial" w:cs="Arial"/>
          <w:color w:val="000000"/>
          <w:sz w:val="17"/>
          <w:szCs w:val="17"/>
        </w:rPr>
        <w:t>следует</w:t>
      </w:r>
      <w:r>
        <w:rPr>
          <w:rFonts w:ascii="Arial+1" w:hAnsi="Arial+1" w:cs="Arial+1"/>
          <w:color w:val="000000"/>
          <w:sz w:val="17"/>
          <w:szCs w:val="17"/>
        </w:rPr>
        <w:t>]</w:t>
      </w:r>
    </w:p>
    <w:p w:rsidR="00BF0CD0" w:rsidRDefault="00BF0CD0">
      <w:pPr>
        <w:rPr>
          <w:rFonts w:ascii="Arial" w:hAnsi="Arial" w:cs="Arial"/>
          <w:b/>
          <w:bCs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br w:type="page"/>
      </w:r>
    </w:p>
    <w:p w:rsidR="005A4DFA" w:rsidRPr="00BF0CD0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 w:rsidRPr="00BF0CD0">
        <w:rPr>
          <w:rFonts w:ascii="Arial" w:hAnsi="Arial" w:cs="Arial"/>
          <w:b/>
          <w:bCs/>
          <w:color w:val="000000"/>
          <w:sz w:val="24"/>
          <w:szCs w:val="24"/>
        </w:rPr>
        <w:lastRenderedPageBreak/>
        <w:t>ПРИЛОЖЕНИЕ А</w:t>
      </w:r>
    </w:p>
    <w:p w:rsidR="00BF0CD0" w:rsidRDefault="00BF0CD0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АЛФАВИТ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ИСПОЛЬЗУЕМЫЙ В ИМЕННОМ УКАЗАТЕЛЕ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 ПОРЯДОК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СОРТИРОВКИ В НЕМ ЗНАКОВ</w:t>
      </w:r>
    </w:p>
    <w:p w:rsidR="00BF0CD0" w:rsidRDefault="00BF0CD0" w:rsidP="005A4DFA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Примечание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Это приложение рекомендуется включать в предисловие в случае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если используемый алфавит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отличается от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латинского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и не содержит диакритических знаков или других акцентов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D97FB5" w:rsidRDefault="00D97FB5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</w:p>
    <w:p w:rsidR="00D97FB5" w:rsidRDefault="00D97FB5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</w:p>
    <w:p w:rsidR="005A4DFA" w:rsidRDefault="005A4DFA" w:rsidP="00D97FB5">
      <w:pPr>
        <w:autoSpaceDE w:val="0"/>
        <w:autoSpaceDN w:val="0"/>
        <w:adjustRightInd w:val="0"/>
        <w:spacing w:after="0" w:line="240" w:lineRule="auto"/>
        <w:jc w:val="right"/>
        <w:rPr>
          <w:rFonts w:ascii="Arial+1" w:hAnsi="Arial+1" w:cs="Arial+1"/>
          <w:color w:val="000000"/>
          <w:sz w:val="17"/>
          <w:szCs w:val="17"/>
        </w:rPr>
      </w:pPr>
      <w:bookmarkStart w:id="0" w:name="_GoBack"/>
      <w:bookmarkEnd w:id="0"/>
      <w:r>
        <w:rPr>
          <w:rFonts w:ascii="Arial+1" w:hAnsi="Arial+1" w:cs="Arial+1"/>
          <w:color w:val="000000"/>
          <w:sz w:val="17"/>
          <w:szCs w:val="17"/>
        </w:rPr>
        <w:t>[</w:t>
      </w:r>
      <w:r>
        <w:rPr>
          <w:rFonts w:ascii="Arial" w:hAnsi="Arial" w:cs="Arial"/>
          <w:color w:val="000000"/>
          <w:sz w:val="17"/>
          <w:szCs w:val="17"/>
        </w:rPr>
        <w:t xml:space="preserve">Приложение </w:t>
      </w:r>
      <w:r>
        <w:rPr>
          <w:rFonts w:ascii="Arial+1" w:hAnsi="Arial+1" w:cs="Arial+1"/>
          <w:color w:val="000000"/>
          <w:sz w:val="17"/>
          <w:szCs w:val="17"/>
        </w:rPr>
        <w:t xml:space="preserve">B </w:t>
      </w:r>
      <w:r>
        <w:rPr>
          <w:rFonts w:ascii="Arial" w:hAnsi="Arial" w:cs="Arial"/>
          <w:color w:val="000000"/>
          <w:sz w:val="17"/>
          <w:szCs w:val="17"/>
        </w:rPr>
        <w:t>следует</w:t>
      </w:r>
      <w:r>
        <w:rPr>
          <w:rFonts w:ascii="Arial+1" w:hAnsi="Arial+1" w:cs="Arial+1"/>
          <w:color w:val="000000"/>
          <w:sz w:val="17"/>
          <w:szCs w:val="17"/>
        </w:rPr>
        <w:t>]</w:t>
      </w:r>
    </w:p>
    <w:p w:rsidR="00BF0CD0" w:rsidRDefault="00BF0CD0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BF0CD0" w:rsidRDefault="00BF0CD0">
      <w:pPr>
        <w:rPr>
          <w:rFonts w:ascii="Arial" w:hAnsi="Arial" w:cs="Arial"/>
          <w:b/>
          <w:bCs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br w:type="page"/>
      </w:r>
    </w:p>
    <w:p w:rsidR="005A4DFA" w:rsidRPr="00BF0CD0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 w:rsidRPr="00BF0CD0">
        <w:rPr>
          <w:rFonts w:ascii="Arial" w:hAnsi="Arial" w:cs="Arial"/>
          <w:b/>
          <w:bCs/>
          <w:color w:val="000000"/>
          <w:sz w:val="24"/>
          <w:szCs w:val="24"/>
        </w:rPr>
        <w:lastRenderedPageBreak/>
        <w:t xml:space="preserve">ПРИЛОЖЕНИЕ </w:t>
      </w:r>
      <w:proofErr w:type="gramStart"/>
      <w:r w:rsidRPr="00BF0CD0">
        <w:rPr>
          <w:rFonts w:ascii="Arial" w:hAnsi="Arial" w:cs="Arial"/>
          <w:b/>
          <w:bCs/>
          <w:color w:val="000000"/>
          <w:sz w:val="24"/>
          <w:szCs w:val="24"/>
        </w:rPr>
        <w:t>В</w:t>
      </w:r>
      <w:proofErr w:type="gramEnd"/>
    </w:p>
    <w:p w:rsidR="00BF0CD0" w:rsidRDefault="00BF0CD0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ПЕРЕЧЕНЬ НЕЗНАЧАЩИХ ЧАСТИЦ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ВСТРЕЧАЮЩИХСЯ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 ИМЕНАХ ФИЗИЧЕСКИХ ЛИЦ</w:t>
      </w:r>
    </w:p>
    <w:p w:rsidR="00BF0CD0" w:rsidRDefault="00BF0CD0" w:rsidP="005A4DFA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Примечание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 xml:space="preserve">Для целей настоящих рекомендаций незначащей частицей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или частью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имени считается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составная часть имени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которая расположена в начале имени и при сортировке и помещении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имени в указатель может либо опускаться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либо переноситься в конец имени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BF0CD0" w:rsidRDefault="00BF0CD0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1. </w:t>
      </w:r>
      <w:r>
        <w:rPr>
          <w:rFonts w:ascii="Arial" w:hAnsi="Arial" w:cs="Arial"/>
          <w:color w:val="000000"/>
          <w:sz w:val="17"/>
          <w:szCs w:val="17"/>
        </w:rPr>
        <w:t>Личные звания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например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5A4DFA" w:rsidRPr="00BF0CD0" w:rsidRDefault="005A4DFA" w:rsidP="00BF0CD0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  <w:lang w:val="en-US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 w:rsidRPr="00BF0CD0">
        <w:rPr>
          <w:rFonts w:ascii="Arial+1" w:hAnsi="Arial+1" w:cs="Arial+1"/>
          <w:color w:val="000000"/>
          <w:sz w:val="17"/>
          <w:szCs w:val="17"/>
          <w:lang w:val="en-US"/>
        </w:rPr>
        <w:t xml:space="preserve">Dr. </w:t>
      </w:r>
      <w:r w:rsidR="00BF0CD0" w:rsidRPr="00BF0CD0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BF0CD0">
        <w:rPr>
          <w:rFonts w:ascii="Arial+1" w:hAnsi="Arial+1" w:cs="Arial+1"/>
          <w:color w:val="000000"/>
          <w:sz w:val="17"/>
          <w:szCs w:val="17"/>
          <w:lang w:val="en-US"/>
        </w:rPr>
        <w:t xml:space="preserve">. </w:t>
      </w:r>
      <w:proofErr w:type="gramStart"/>
      <w:r w:rsidRPr="00BF0CD0">
        <w:rPr>
          <w:rFonts w:ascii="Arial+1" w:hAnsi="Arial+1" w:cs="Arial+1"/>
          <w:color w:val="000000"/>
          <w:sz w:val="17"/>
          <w:szCs w:val="17"/>
          <w:lang w:val="en-US"/>
        </w:rPr>
        <w:t>Mr.</w:t>
      </w:r>
      <w:proofErr w:type="gramEnd"/>
      <w:r w:rsidRPr="00BF0CD0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r w:rsidR="00BF0CD0" w:rsidRPr="00BF0CD0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BF0CD0">
        <w:rPr>
          <w:rFonts w:ascii="Arial+1" w:hAnsi="Arial+1" w:cs="Arial+1"/>
          <w:color w:val="000000"/>
          <w:sz w:val="17"/>
          <w:szCs w:val="17"/>
          <w:lang w:val="en-US"/>
        </w:rPr>
        <w:t xml:space="preserve">. </w:t>
      </w:r>
      <w:proofErr w:type="gramStart"/>
      <w:r w:rsidRPr="00BF0CD0">
        <w:rPr>
          <w:rFonts w:ascii="Arial+1" w:hAnsi="Arial+1" w:cs="Arial+1"/>
          <w:color w:val="000000"/>
          <w:sz w:val="17"/>
          <w:szCs w:val="17"/>
          <w:lang w:val="en-US"/>
        </w:rPr>
        <w:t>Dipl.-</w:t>
      </w:r>
      <w:proofErr w:type="spellStart"/>
      <w:r w:rsidRPr="00BF0CD0">
        <w:rPr>
          <w:rFonts w:ascii="Arial+1" w:hAnsi="Arial+1" w:cs="Arial+1"/>
          <w:color w:val="000000"/>
          <w:sz w:val="17"/>
          <w:szCs w:val="17"/>
          <w:lang w:val="en-US"/>
        </w:rPr>
        <w:t>Ing</w:t>
      </w:r>
      <w:proofErr w:type="spellEnd"/>
      <w:r w:rsidRPr="00BF0CD0">
        <w:rPr>
          <w:rFonts w:ascii="Arial+1" w:hAnsi="Arial+1" w:cs="Arial+1"/>
          <w:color w:val="000000"/>
          <w:sz w:val="17"/>
          <w:szCs w:val="17"/>
          <w:lang w:val="en-US"/>
        </w:rPr>
        <w:t>.</w:t>
      </w:r>
      <w:proofErr w:type="gramEnd"/>
    </w:p>
    <w:p w:rsidR="005A4DFA" w:rsidRPr="008B70B9" w:rsidRDefault="005A4DFA" w:rsidP="00BF0CD0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. </w:t>
      </w:r>
      <w:proofErr w:type="spellStart"/>
      <w:proofErr w:type="gram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Ing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.</w:t>
      </w:r>
      <w:proofErr w:type="gram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. </w:t>
      </w:r>
      <w:r w:rsidR="00BF0CD0">
        <w:rPr>
          <w:rFonts w:ascii="Arial+1" w:hAnsi="Arial+1" w:cs="Arial+1"/>
          <w:color w:val="000000"/>
          <w:sz w:val="17"/>
          <w:szCs w:val="17"/>
        </w:rPr>
        <w:tab/>
      </w:r>
      <w:proofErr w:type="gram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Mrs.</w:t>
      </w:r>
      <w:proofErr w:type="gramEnd"/>
      <w:r w:rsidR="00BF0CD0" w:rsidRPr="00BF0CD0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. </w:t>
      </w:r>
      <w:proofErr w:type="gram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Dipl.-Phys.</w:t>
      </w:r>
      <w:proofErr w:type="gramEnd"/>
    </w:p>
    <w:p w:rsidR="005A4DFA" w:rsidRPr="008B70B9" w:rsidRDefault="005A4DFA" w:rsidP="00BF0CD0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. Jr</w:t>
      </w:r>
      <w:proofErr w:type="gram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. .</w:t>
      </w:r>
      <w:proofErr w:type="gramEnd"/>
      <w:r w:rsidR="00BF0CD0" w:rsidRPr="00BF0CD0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Prof</w:t>
      </w:r>
      <w:proofErr w:type="gram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. .</w:t>
      </w:r>
      <w:proofErr w:type="gramEnd"/>
      <w:r w:rsidR="00BF0CD0">
        <w:rPr>
          <w:rFonts w:ascii="Arial+1" w:hAnsi="Arial+1" w:cs="Arial+1"/>
          <w:color w:val="000000"/>
          <w:sz w:val="17"/>
          <w:szCs w:val="17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proofErr w:type="gram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Dr.-Chem.</w:t>
      </w:r>
      <w:proofErr w:type="gramEnd"/>
    </w:p>
    <w:p w:rsidR="005A4DFA" w:rsidRPr="008B70B9" w:rsidRDefault="005A4DFA" w:rsidP="00BF0CD0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. </w:t>
      </w:r>
      <w:proofErr w:type="gram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Junior .</w:t>
      </w:r>
      <w:r w:rsidR="00BF0CD0" w:rsidRPr="00BF0CD0">
        <w:rPr>
          <w:rFonts w:ascii="Arial+1" w:hAnsi="Arial+1" w:cs="Arial+1"/>
          <w:color w:val="000000"/>
          <w:sz w:val="17"/>
          <w:szCs w:val="17"/>
          <w:lang w:val="en-US"/>
        </w:rPr>
        <w:tab/>
      </w:r>
      <w:proofErr w:type="gram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proofErr w:type="gram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Senior .</w:t>
      </w:r>
      <w:r w:rsidR="00BF0CD0" w:rsidRPr="00BF0CD0">
        <w:rPr>
          <w:rFonts w:ascii="Arial+1" w:hAnsi="Arial+1" w:cs="Arial+1"/>
          <w:color w:val="000000"/>
          <w:sz w:val="17"/>
          <w:szCs w:val="17"/>
          <w:lang w:val="en-US"/>
        </w:rPr>
        <w:tab/>
      </w:r>
      <w:proofErr w:type="gram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Dr. Dipl.-Chem.</w:t>
      </w:r>
    </w:p>
    <w:p w:rsidR="005A4DFA" w:rsidRPr="008B70B9" w:rsidRDefault="005A4DFA" w:rsidP="00BF0CD0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. </w:t>
      </w:r>
      <w:proofErr w:type="gram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Lord .</w:t>
      </w:r>
      <w:proofErr w:type="gram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r w:rsidR="00BF0CD0">
        <w:rPr>
          <w:rFonts w:ascii="Arial+1" w:hAnsi="Arial+1" w:cs="Arial+1"/>
          <w:color w:val="000000"/>
          <w:sz w:val="17"/>
          <w:szCs w:val="17"/>
        </w:rPr>
        <w:tab/>
      </w:r>
      <w:proofErr w:type="gram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Sir .</w:t>
      </w:r>
      <w:proofErr w:type="gram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r w:rsidR="00BF0CD0">
        <w:rPr>
          <w:rFonts w:ascii="Arial+1" w:hAnsi="Arial+1" w:cs="Arial+1"/>
          <w:color w:val="000000"/>
          <w:sz w:val="17"/>
          <w:szCs w:val="17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Dr.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Ing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.</w:t>
      </w:r>
    </w:p>
    <w:p w:rsidR="005A4DFA" w:rsidRPr="00BF0CD0" w:rsidRDefault="005A4DFA" w:rsidP="00BF0CD0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. </w:t>
      </w:r>
      <w:proofErr w:type="spellStart"/>
      <w:proofErr w:type="gram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Mme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.</w:t>
      </w:r>
      <w:r w:rsidR="00BF0CD0">
        <w:rPr>
          <w:rFonts w:ascii="Arial+1" w:hAnsi="Arial+1" w:cs="Arial+1"/>
          <w:color w:val="000000"/>
          <w:sz w:val="17"/>
          <w:szCs w:val="17"/>
        </w:rPr>
        <w:tab/>
      </w:r>
      <w:proofErr w:type="gram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Dipl.-Chem</w:t>
      </w:r>
      <w:proofErr w:type="gram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. .</w:t>
      </w:r>
      <w:proofErr w:type="gram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proofErr w:type="spellStart"/>
      <w:proofErr w:type="gramStart"/>
      <w:r w:rsidRPr="00BF0CD0">
        <w:rPr>
          <w:rFonts w:ascii="Arial+1" w:hAnsi="Arial+1" w:cs="Arial+1"/>
          <w:color w:val="000000"/>
          <w:sz w:val="17"/>
          <w:szCs w:val="17"/>
          <w:lang w:val="en-US"/>
        </w:rPr>
        <w:t>Ing</w:t>
      </w:r>
      <w:proofErr w:type="spellEnd"/>
      <w:r w:rsidRPr="00BF0CD0">
        <w:rPr>
          <w:rFonts w:ascii="Arial+1" w:hAnsi="Arial+1" w:cs="Arial+1"/>
          <w:color w:val="000000"/>
          <w:sz w:val="17"/>
          <w:szCs w:val="17"/>
          <w:lang w:val="en-US"/>
        </w:rPr>
        <w:t>.-Grad.</w:t>
      </w:r>
      <w:proofErr w:type="gramEnd"/>
    </w:p>
    <w:p w:rsidR="005A4DFA" w:rsidRPr="00BF0CD0" w:rsidRDefault="005A4DFA" w:rsidP="00BF0CD0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  <w:lang w:val="en-US"/>
        </w:rPr>
      </w:pPr>
      <w:proofErr w:type="gramStart"/>
      <w:r w:rsidRPr="00BF0CD0">
        <w:rPr>
          <w:rFonts w:ascii="Arial+1" w:hAnsi="Arial+1" w:cs="Arial+1"/>
          <w:color w:val="000000"/>
          <w:sz w:val="17"/>
          <w:szCs w:val="17"/>
          <w:lang w:val="en-US"/>
        </w:rPr>
        <w:t>etc</w:t>
      </w:r>
      <w:proofErr w:type="gramEnd"/>
      <w:r w:rsidRPr="00BF0CD0">
        <w:rPr>
          <w:rFonts w:ascii="Arial+1" w:hAnsi="Arial+1" w:cs="Arial+1"/>
          <w:color w:val="000000"/>
          <w:sz w:val="17"/>
          <w:szCs w:val="17"/>
          <w:lang w:val="en-US"/>
        </w:rPr>
        <w:t>.</w:t>
      </w:r>
    </w:p>
    <w:p w:rsidR="00BF0CD0" w:rsidRPr="00BF0CD0" w:rsidRDefault="00BF0CD0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 w:rsidRPr="00BF0CD0">
        <w:rPr>
          <w:rFonts w:ascii="Arial+1" w:hAnsi="Arial+1" w:cs="Arial+1"/>
          <w:color w:val="000000"/>
          <w:sz w:val="17"/>
          <w:szCs w:val="17"/>
          <w:lang w:val="en-US"/>
        </w:rPr>
        <w:t xml:space="preserve">2. </w:t>
      </w:r>
      <w:r>
        <w:rPr>
          <w:rFonts w:ascii="Arial" w:hAnsi="Arial" w:cs="Arial"/>
          <w:color w:val="000000"/>
          <w:sz w:val="17"/>
          <w:szCs w:val="17"/>
        </w:rPr>
        <w:t>Некоторые</w:t>
      </w:r>
      <w:r w:rsidRPr="00BF0CD0">
        <w:rPr>
          <w:rFonts w:ascii="Arial" w:hAnsi="Arial" w:cs="Arial"/>
          <w:color w:val="000000"/>
          <w:sz w:val="17"/>
          <w:szCs w:val="17"/>
          <w:lang w:val="en-US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префиксы</w:t>
      </w:r>
      <w:r w:rsidRPr="00BF0CD0">
        <w:rPr>
          <w:rFonts w:ascii="Arial+1" w:hAnsi="Arial+1" w:cs="Arial+1"/>
          <w:color w:val="000000"/>
          <w:sz w:val="17"/>
          <w:szCs w:val="17"/>
          <w:lang w:val="en-US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приставки</w:t>
      </w:r>
      <w:r w:rsidRPr="00BF0CD0">
        <w:rPr>
          <w:rFonts w:ascii="Arial+1" w:hAnsi="Arial+1" w:cs="Arial+1"/>
          <w:color w:val="000000"/>
          <w:sz w:val="17"/>
          <w:szCs w:val="17"/>
          <w:lang w:val="en-US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синтаксические</w:t>
      </w:r>
      <w:r w:rsidRPr="00BF0CD0">
        <w:rPr>
          <w:rFonts w:ascii="Arial" w:hAnsi="Arial" w:cs="Arial"/>
          <w:color w:val="000000"/>
          <w:sz w:val="17"/>
          <w:szCs w:val="17"/>
          <w:lang w:val="en-US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сочетания</w:t>
      </w:r>
      <w:r w:rsidRPr="00BF0CD0">
        <w:rPr>
          <w:rFonts w:ascii="Arial" w:hAnsi="Arial" w:cs="Arial"/>
          <w:color w:val="000000"/>
          <w:sz w:val="17"/>
          <w:szCs w:val="17"/>
          <w:lang w:val="en-US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приставки с артиклем или их сокращения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образующие составную часть имени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Наиболее часто встречающиеся такого рода префиксы перечислены в нижеследующей таблице</w:t>
      </w:r>
      <w:r>
        <w:rPr>
          <w:rFonts w:ascii="Arial+1" w:hAnsi="Arial+1" w:cs="Arial+1"/>
          <w:color w:val="000000"/>
          <w:sz w:val="17"/>
          <w:szCs w:val="17"/>
        </w:rPr>
        <w:t xml:space="preserve">; </w:t>
      </w:r>
      <w:r>
        <w:rPr>
          <w:rFonts w:ascii="Arial" w:hAnsi="Arial" w:cs="Arial"/>
          <w:color w:val="000000"/>
          <w:sz w:val="17"/>
          <w:szCs w:val="17"/>
        </w:rPr>
        <w:t xml:space="preserve">в скобках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с</w:t>
      </w:r>
      <w:proofErr w:type="gramEnd"/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помощью стандартного кода ИСО </w:t>
      </w:r>
      <w:r>
        <w:rPr>
          <w:rFonts w:ascii="Arial+1" w:hAnsi="Arial+1" w:cs="Arial+1"/>
          <w:color w:val="000000"/>
          <w:sz w:val="17"/>
          <w:szCs w:val="17"/>
        </w:rPr>
        <w:t xml:space="preserve">639 </w:t>
      </w:r>
      <w:r>
        <w:rPr>
          <w:rFonts w:ascii="Arial" w:hAnsi="Arial" w:cs="Arial"/>
          <w:color w:val="000000"/>
          <w:sz w:val="17"/>
          <w:szCs w:val="17"/>
        </w:rPr>
        <w:t>указан язык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Префикс </w:t>
      </w:r>
      <w:r w:rsidR="00BF0CD0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Образец имени</w:t>
      </w:r>
      <w:r w:rsidR="00BF0CD0">
        <w:rPr>
          <w:rFonts w:ascii="Arial" w:hAnsi="Arial" w:cs="Arial"/>
          <w:color w:val="000000"/>
          <w:sz w:val="17"/>
          <w:szCs w:val="17"/>
        </w:rPr>
        <w:tab/>
      </w:r>
      <w:r w:rsidR="00BF0CD0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Примеры помещения в указатель</w:t>
      </w:r>
    </w:p>
    <w:p w:rsidR="005A4DFA" w:rsidRPr="00BF0CD0" w:rsidRDefault="005A4DFA" w:rsidP="00BF0CD0">
      <w:pPr>
        <w:autoSpaceDE w:val="0"/>
        <w:autoSpaceDN w:val="0"/>
        <w:adjustRightInd w:val="0"/>
        <w:spacing w:after="0" w:line="240" w:lineRule="auto"/>
        <w:ind w:left="2832" w:firstLine="708"/>
        <w:rPr>
          <w:rFonts w:ascii="Arial" w:hAnsi="Arial" w:cs="Arial"/>
          <w:color w:val="000000"/>
          <w:sz w:val="17"/>
          <w:szCs w:val="17"/>
          <w:lang w:val="en-US"/>
        </w:rPr>
      </w:pPr>
      <w:r>
        <w:rPr>
          <w:rFonts w:ascii="Arial" w:hAnsi="Arial" w:cs="Arial"/>
          <w:color w:val="000000"/>
          <w:sz w:val="17"/>
          <w:szCs w:val="17"/>
        </w:rPr>
        <w:t>преобразованного</w:t>
      </w:r>
      <w:r w:rsidRPr="00BF0CD0">
        <w:rPr>
          <w:rFonts w:ascii="Arial" w:hAnsi="Arial" w:cs="Arial"/>
          <w:color w:val="000000"/>
          <w:sz w:val="17"/>
          <w:szCs w:val="17"/>
          <w:lang w:val="en-US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имени</w:t>
      </w:r>
    </w:p>
    <w:p w:rsidR="005A4DFA" w:rsidRPr="00BF0CD0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proofErr w:type="spellStart"/>
      <w:proofErr w:type="gramStart"/>
      <w:r w:rsidRPr="00BF0CD0">
        <w:rPr>
          <w:rFonts w:ascii="Arial+1" w:hAnsi="Arial+1" w:cs="Arial+1"/>
          <w:color w:val="000000"/>
          <w:sz w:val="17"/>
          <w:szCs w:val="17"/>
          <w:lang w:val="en-US"/>
        </w:rPr>
        <w:t>af</w:t>
      </w:r>
      <w:proofErr w:type="spellEnd"/>
      <w:proofErr w:type="gramEnd"/>
      <w:r w:rsidRPr="00BF0CD0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r w:rsidR="00BF0CD0" w:rsidRPr="00BF0CD0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BF0CD0" w:rsidRPr="00BF0CD0">
        <w:rPr>
          <w:rFonts w:ascii="Arial+1" w:hAnsi="Arial+1" w:cs="Arial+1"/>
          <w:color w:val="000000"/>
          <w:sz w:val="17"/>
          <w:szCs w:val="17"/>
          <w:lang w:val="en-US"/>
        </w:rPr>
        <w:tab/>
      </w:r>
      <w:proofErr w:type="spellStart"/>
      <w:r w:rsidRPr="00BF0CD0">
        <w:rPr>
          <w:rFonts w:ascii="Arial+1" w:hAnsi="Arial+1" w:cs="Arial+1"/>
          <w:color w:val="000000"/>
          <w:sz w:val="17"/>
          <w:szCs w:val="17"/>
          <w:lang w:val="en-US"/>
        </w:rPr>
        <w:t>Gustaf</w:t>
      </w:r>
      <w:proofErr w:type="spellEnd"/>
      <w:r w:rsidRPr="00BF0CD0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proofErr w:type="spellStart"/>
      <w:r w:rsidRPr="00BF0CD0">
        <w:rPr>
          <w:rFonts w:ascii="Arial,Italic+1" w:hAnsi="Arial,Italic+1" w:cs="Arial,Italic+1"/>
          <w:i/>
          <w:iCs/>
          <w:color w:val="000000"/>
          <w:sz w:val="17"/>
          <w:szCs w:val="17"/>
          <w:lang w:val="en-US"/>
        </w:rPr>
        <w:t>af</w:t>
      </w:r>
      <w:proofErr w:type="spellEnd"/>
      <w:r w:rsidRPr="00BF0CD0">
        <w:rPr>
          <w:rFonts w:ascii="Arial,Italic+1" w:hAnsi="Arial,Italic+1" w:cs="Arial,Italic+1"/>
          <w:i/>
          <w:iCs/>
          <w:color w:val="000000"/>
          <w:sz w:val="17"/>
          <w:szCs w:val="17"/>
          <w:lang w:val="en-US"/>
        </w:rPr>
        <w:t xml:space="preserve"> </w:t>
      </w:r>
      <w:proofErr w:type="spellStart"/>
      <w:r w:rsidRPr="00BF0CD0">
        <w:rPr>
          <w:rFonts w:ascii="Arial+1" w:hAnsi="Arial+1" w:cs="Arial+1"/>
          <w:color w:val="000000"/>
          <w:sz w:val="17"/>
          <w:szCs w:val="17"/>
          <w:lang w:val="en-US"/>
        </w:rPr>
        <w:t>Geijerstam</w:t>
      </w:r>
      <w:proofErr w:type="spellEnd"/>
      <w:r w:rsidRPr="00BF0CD0">
        <w:rPr>
          <w:rFonts w:ascii="Arial+1" w:hAnsi="Arial+1" w:cs="Arial+1"/>
          <w:color w:val="000000"/>
          <w:sz w:val="17"/>
          <w:szCs w:val="17"/>
          <w:lang w:val="en-US"/>
        </w:rPr>
        <w:t xml:space="preserve"> (</w:t>
      </w:r>
      <w:proofErr w:type="spellStart"/>
      <w:r w:rsidRPr="00BF0CD0">
        <w:rPr>
          <w:rFonts w:ascii="Arial+1" w:hAnsi="Arial+1" w:cs="Arial+1"/>
          <w:color w:val="000000"/>
          <w:sz w:val="17"/>
          <w:szCs w:val="17"/>
          <w:lang w:val="en-US"/>
        </w:rPr>
        <w:t>Sv</w:t>
      </w:r>
      <w:proofErr w:type="spellEnd"/>
      <w:r w:rsidRPr="00BF0CD0">
        <w:rPr>
          <w:rFonts w:ascii="Arial+1" w:hAnsi="Arial+1" w:cs="Arial+1"/>
          <w:color w:val="000000"/>
          <w:sz w:val="17"/>
          <w:szCs w:val="17"/>
          <w:lang w:val="en-US"/>
        </w:rPr>
        <w:t xml:space="preserve">) </w:t>
      </w:r>
      <w:r w:rsidR="00BF0CD0" w:rsidRPr="00BF0CD0">
        <w:rPr>
          <w:rFonts w:ascii="Arial+1" w:hAnsi="Arial+1" w:cs="Arial+1"/>
          <w:color w:val="000000"/>
          <w:sz w:val="17"/>
          <w:szCs w:val="17"/>
          <w:lang w:val="en-US"/>
        </w:rPr>
        <w:tab/>
      </w:r>
      <w:proofErr w:type="spellStart"/>
      <w:r w:rsidRPr="00BF0CD0">
        <w:rPr>
          <w:rFonts w:ascii="Arial+1" w:hAnsi="Arial+1" w:cs="Arial+1"/>
          <w:color w:val="000000"/>
          <w:sz w:val="17"/>
          <w:szCs w:val="17"/>
          <w:lang w:val="en-US"/>
        </w:rPr>
        <w:t>Geijerstam</w:t>
      </w:r>
      <w:proofErr w:type="spellEnd"/>
      <w:r w:rsidRPr="00BF0CD0">
        <w:rPr>
          <w:rFonts w:ascii="Arial+1" w:hAnsi="Arial+1" w:cs="Arial+1"/>
          <w:color w:val="000000"/>
          <w:sz w:val="17"/>
          <w:szCs w:val="17"/>
          <w:lang w:val="en-US"/>
        </w:rPr>
        <w:t xml:space="preserve">, </w:t>
      </w:r>
      <w:proofErr w:type="spellStart"/>
      <w:r w:rsidRPr="00BF0CD0">
        <w:rPr>
          <w:rFonts w:ascii="Arial+1" w:hAnsi="Arial+1" w:cs="Arial+1"/>
          <w:color w:val="000000"/>
          <w:sz w:val="17"/>
          <w:szCs w:val="17"/>
          <w:lang w:val="en-US"/>
        </w:rPr>
        <w:t>Gustaf</w:t>
      </w:r>
      <w:proofErr w:type="spellEnd"/>
      <w:r w:rsidRPr="00BF0CD0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proofErr w:type="spellStart"/>
      <w:r w:rsidRPr="00BF0CD0">
        <w:rPr>
          <w:rFonts w:ascii="Arial+1" w:hAnsi="Arial+1" w:cs="Arial+1"/>
          <w:color w:val="000000"/>
          <w:sz w:val="17"/>
          <w:szCs w:val="17"/>
          <w:lang w:val="en-US"/>
        </w:rPr>
        <w:t>af</w:t>
      </w:r>
      <w:proofErr w:type="spellEnd"/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proofErr w:type="gram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auf</w:t>
      </w:r>
      <w:proofErr w:type="gram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der </w:t>
      </w:r>
      <w:r w:rsidR="00BF0CD0" w:rsidRPr="00BF0CD0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BF0CD0" w:rsidRPr="00BF0CD0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Paul </w:t>
      </w:r>
      <w:r w:rsidRPr="008B70B9">
        <w:rPr>
          <w:rFonts w:ascii="Arial,Italic+1" w:hAnsi="Arial,Italic+1" w:cs="Arial,Italic+1"/>
          <w:i/>
          <w:iCs/>
          <w:color w:val="000000"/>
          <w:sz w:val="17"/>
          <w:szCs w:val="17"/>
          <w:lang w:val="en-US"/>
        </w:rPr>
        <w:t xml:space="preserve">auf der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Maur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(De) </w:t>
      </w:r>
      <w:r w:rsidR="00BF0CD0" w:rsidRPr="00BF0CD0">
        <w:rPr>
          <w:rFonts w:ascii="Arial+1" w:hAnsi="Arial+1" w:cs="Arial+1"/>
          <w:color w:val="000000"/>
          <w:sz w:val="17"/>
          <w:szCs w:val="17"/>
          <w:lang w:val="en-US"/>
        </w:rPr>
        <w:tab/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Maur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, Paul auf der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proofErr w:type="spellStart"/>
      <w:proofErr w:type="gram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aus</w:t>
      </w:r>
      <w:proofErr w:type="spellEnd"/>
      <w:proofErr w:type="gram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der</w:t>
      </w:r>
      <w:r w:rsidR="00303991" w:rsidRPr="0030399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303991" w:rsidRPr="0030399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Otto </w:t>
      </w:r>
      <w:proofErr w:type="spellStart"/>
      <w:r w:rsidRPr="008B70B9">
        <w:rPr>
          <w:rFonts w:ascii="Arial,Italic+1" w:hAnsi="Arial,Italic+1" w:cs="Arial,Italic+1"/>
          <w:i/>
          <w:iCs/>
          <w:color w:val="000000"/>
          <w:sz w:val="17"/>
          <w:szCs w:val="17"/>
          <w:lang w:val="en-US"/>
        </w:rPr>
        <w:t>aus</w:t>
      </w:r>
      <w:proofErr w:type="spellEnd"/>
      <w:r w:rsidRPr="008B70B9">
        <w:rPr>
          <w:rFonts w:ascii="Arial,Italic+1" w:hAnsi="Arial,Italic+1" w:cs="Arial,Italic+1"/>
          <w:i/>
          <w:iCs/>
          <w:color w:val="000000"/>
          <w:sz w:val="17"/>
          <w:szCs w:val="17"/>
          <w:lang w:val="en-US"/>
        </w:rPr>
        <w:t xml:space="preserve"> der </w:t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Au (De) Au,</w:t>
      </w:r>
      <w:r w:rsidR="00303991" w:rsidRPr="0030399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Otto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aus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der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proofErr w:type="gram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da</w:t>
      </w:r>
      <w:proofErr w:type="gram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r w:rsidR="00303991" w:rsidRPr="0030399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303991" w:rsidRPr="00303991">
        <w:rPr>
          <w:rFonts w:ascii="Arial+1" w:hAnsi="Arial+1" w:cs="Arial+1"/>
          <w:color w:val="000000"/>
          <w:sz w:val="17"/>
          <w:szCs w:val="17"/>
          <w:lang w:val="en-US"/>
        </w:rPr>
        <w:tab/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Correia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r w:rsidRPr="008B70B9">
        <w:rPr>
          <w:rFonts w:ascii="Arial,Italic+1" w:hAnsi="Arial,Italic+1" w:cs="Arial,Italic+1"/>
          <w:i/>
          <w:iCs/>
          <w:color w:val="000000"/>
          <w:sz w:val="17"/>
          <w:szCs w:val="17"/>
          <w:lang w:val="en-US"/>
        </w:rPr>
        <w:t xml:space="preserve">da </w:t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Costa (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Pt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) </w:t>
      </w:r>
      <w:r w:rsidR="00303991" w:rsidRPr="0030399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Costa,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Correia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da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proofErr w:type="gram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de</w:t>
      </w:r>
      <w:proofErr w:type="gram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r w:rsidR="00303991" w:rsidRPr="0030399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303991" w:rsidRPr="0030399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Hans Otto </w:t>
      </w:r>
      <w:r w:rsidRPr="008B70B9">
        <w:rPr>
          <w:rFonts w:ascii="Arial,Italic+1" w:hAnsi="Arial,Italic+1" w:cs="Arial,Italic+1"/>
          <w:i/>
          <w:iCs/>
          <w:color w:val="000000"/>
          <w:sz w:val="17"/>
          <w:szCs w:val="17"/>
          <w:lang w:val="en-US"/>
        </w:rPr>
        <w:t xml:space="preserve">de </w:t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Boor (De) </w:t>
      </w:r>
      <w:r w:rsidR="00303991" w:rsidRPr="0030399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Boor, Hans Otto de</w:t>
      </w:r>
    </w:p>
    <w:p w:rsidR="005A4DFA" w:rsidRPr="008B70B9" w:rsidRDefault="005A4DFA" w:rsidP="00303991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Louis </w:t>
      </w:r>
      <w:r w:rsidRPr="008B70B9">
        <w:rPr>
          <w:rFonts w:ascii="Arial,Italic+1" w:hAnsi="Arial,Italic+1" w:cs="Arial,Italic+1"/>
          <w:i/>
          <w:iCs/>
          <w:color w:val="000000"/>
          <w:sz w:val="17"/>
          <w:szCs w:val="17"/>
          <w:lang w:val="en-US"/>
        </w:rPr>
        <w:t xml:space="preserve">de </w:t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Broglie (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Fr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) </w:t>
      </w:r>
      <w:r w:rsidR="00303991" w:rsidRPr="0030399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Broglie, Louis de</w:t>
      </w:r>
    </w:p>
    <w:p w:rsidR="005A4DFA" w:rsidRPr="008B70B9" w:rsidRDefault="005A4DFA" w:rsidP="00303991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Edouard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r w:rsidRPr="008B70B9">
        <w:rPr>
          <w:rFonts w:ascii="Arial,Italic+1" w:hAnsi="Arial,Italic+1" w:cs="Arial,Italic+1"/>
          <w:i/>
          <w:iCs/>
          <w:color w:val="000000"/>
          <w:sz w:val="17"/>
          <w:szCs w:val="17"/>
          <w:lang w:val="en-US"/>
        </w:rPr>
        <w:t xml:space="preserve">de </w:t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la Fontaine (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Fr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) </w:t>
      </w:r>
      <w:r w:rsidR="00303991" w:rsidRPr="0030399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La Fontaine,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Edouard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de</w:t>
      </w:r>
    </w:p>
    <w:p w:rsidR="005A4DFA" w:rsidRPr="008B70B9" w:rsidRDefault="005A4DFA" w:rsidP="00303991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Frans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r w:rsidRPr="008B70B9">
        <w:rPr>
          <w:rFonts w:ascii="Arial,Italic+1" w:hAnsi="Arial,Italic+1" w:cs="Arial,Italic+1"/>
          <w:i/>
          <w:iCs/>
          <w:color w:val="000000"/>
          <w:sz w:val="17"/>
          <w:szCs w:val="17"/>
          <w:lang w:val="en-US"/>
        </w:rPr>
        <w:t xml:space="preserve">de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Smet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(</w:t>
      </w:r>
      <w:proofErr w:type="spellStart"/>
      <w:proofErr w:type="gram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Nl</w:t>
      </w:r>
      <w:proofErr w:type="spellEnd"/>
      <w:proofErr w:type="gram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) </w:t>
      </w:r>
      <w:r w:rsidR="00303991" w:rsidRPr="0030399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303991" w:rsidRPr="00303991">
        <w:rPr>
          <w:rFonts w:ascii="Arial+1" w:hAnsi="Arial+1" w:cs="Arial+1"/>
          <w:color w:val="000000"/>
          <w:sz w:val="17"/>
          <w:szCs w:val="17"/>
          <w:lang w:val="en-US"/>
        </w:rPr>
        <w:tab/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Smet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,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Frans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de</w:t>
      </w:r>
    </w:p>
    <w:p w:rsidR="005A4DFA" w:rsidRPr="008B70B9" w:rsidRDefault="005A4DFA" w:rsidP="00303991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Jos</w:t>
      </w:r>
      <w:r>
        <w:rPr>
          <w:rFonts w:ascii="Arial" w:hAnsi="Arial" w:cs="Arial"/>
          <w:color w:val="000000"/>
          <w:sz w:val="17"/>
          <w:szCs w:val="17"/>
        </w:rPr>
        <w:t>й</w:t>
      </w:r>
      <w:r w:rsidRPr="008B70B9">
        <w:rPr>
          <w:rFonts w:ascii="Arial" w:hAnsi="Arial" w:cs="Arial"/>
          <w:color w:val="000000"/>
          <w:sz w:val="17"/>
          <w:szCs w:val="17"/>
          <w:lang w:val="en-US"/>
        </w:rPr>
        <w:t xml:space="preserve"> </w:t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Maria </w:t>
      </w:r>
      <w:r w:rsidRPr="008B70B9">
        <w:rPr>
          <w:rFonts w:ascii="Arial,Italic+1" w:hAnsi="Arial,Italic+1" w:cs="Arial,Italic+1"/>
          <w:i/>
          <w:iCs/>
          <w:color w:val="000000"/>
          <w:sz w:val="17"/>
          <w:szCs w:val="17"/>
          <w:lang w:val="en-US"/>
        </w:rPr>
        <w:t xml:space="preserve">de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Pereda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(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Sp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) </w:t>
      </w:r>
      <w:r w:rsidR="00303991" w:rsidRPr="00303991">
        <w:rPr>
          <w:rFonts w:ascii="Arial+1" w:hAnsi="Arial+1" w:cs="Arial+1"/>
          <w:color w:val="000000"/>
          <w:sz w:val="17"/>
          <w:szCs w:val="17"/>
          <w:lang w:val="en-US"/>
        </w:rPr>
        <w:tab/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Pereda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, Jos</w:t>
      </w:r>
      <w:r>
        <w:rPr>
          <w:rFonts w:ascii="Arial" w:hAnsi="Arial" w:cs="Arial"/>
          <w:color w:val="000000"/>
          <w:sz w:val="17"/>
          <w:szCs w:val="17"/>
        </w:rPr>
        <w:t>й</w:t>
      </w:r>
      <w:r w:rsidRPr="008B70B9">
        <w:rPr>
          <w:rFonts w:ascii="Arial" w:hAnsi="Arial" w:cs="Arial"/>
          <w:color w:val="000000"/>
          <w:sz w:val="17"/>
          <w:szCs w:val="17"/>
          <w:lang w:val="en-US"/>
        </w:rPr>
        <w:t xml:space="preserve"> </w:t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Maria de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proofErr w:type="gram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de</w:t>
      </w:r>
      <w:proofErr w:type="gram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la </w:t>
      </w:r>
      <w:r w:rsidR="00303991" w:rsidRPr="0030399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303991" w:rsidRPr="0030399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Francisco </w:t>
      </w:r>
      <w:r w:rsidRPr="008B70B9">
        <w:rPr>
          <w:rFonts w:ascii="Arial,Italic+1" w:hAnsi="Arial,Italic+1" w:cs="Arial,Italic+1"/>
          <w:i/>
          <w:iCs/>
          <w:color w:val="000000"/>
          <w:sz w:val="17"/>
          <w:szCs w:val="17"/>
          <w:lang w:val="en-US"/>
        </w:rPr>
        <w:t xml:space="preserve">de la </w:t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Vega (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Sp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) </w:t>
      </w:r>
      <w:r w:rsidR="00303991" w:rsidRPr="0030399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Vega, Francisco de la</w:t>
      </w:r>
    </w:p>
    <w:p w:rsidR="005A4DFA" w:rsidRPr="008B70B9" w:rsidRDefault="005A4DFA" w:rsidP="00303991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William </w:t>
      </w:r>
      <w:r w:rsidRPr="008B70B9">
        <w:rPr>
          <w:rFonts w:ascii="Arial,Italic+1" w:hAnsi="Arial,Italic+1" w:cs="Arial,Italic+1"/>
          <w:i/>
          <w:iCs/>
          <w:color w:val="000000"/>
          <w:sz w:val="17"/>
          <w:szCs w:val="17"/>
          <w:lang w:val="en-US"/>
        </w:rPr>
        <w:t xml:space="preserve">de la </w:t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Fontaine (En)</w:t>
      </w:r>
      <w:r w:rsidR="00303991" w:rsidRPr="00303991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r w:rsidR="00303991" w:rsidRPr="0030399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Fontaine, William de la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proofErr w:type="gram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del</w:t>
      </w:r>
      <w:proofErr w:type="gram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r w:rsidR="00303991" w:rsidRPr="0030399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303991" w:rsidRPr="0030399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Ricardo </w:t>
      </w:r>
      <w:r w:rsidRPr="008B70B9">
        <w:rPr>
          <w:rFonts w:ascii="Arial,Italic+1" w:hAnsi="Arial,Italic+1" w:cs="Arial,Italic+1"/>
          <w:i/>
          <w:iCs/>
          <w:color w:val="000000"/>
          <w:sz w:val="17"/>
          <w:szCs w:val="17"/>
          <w:lang w:val="en-US"/>
        </w:rPr>
        <w:t xml:space="preserve">del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Arcooy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Garay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(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Sp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)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Arcoo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y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Garay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, Ricardo del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proofErr w:type="gram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dos</w:t>
      </w:r>
      <w:proofErr w:type="gram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r w:rsidR="00303991" w:rsidRPr="0030399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303991" w:rsidRPr="0030399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Joao </w:t>
      </w:r>
      <w:r w:rsidRPr="008B70B9">
        <w:rPr>
          <w:rFonts w:ascii="Arial,Italic+1" w:hAnsi="Arial,Italic+1" w:cs="Arial,Italic+1"/>
          <w:i/>
          <w:iCs/>
          <w:color w:val="000000"/>
          <w:sz w:val="17"/>
          <w:szCs w:val="17"/>
          <w:lang w:val="en-US"/>
        </w:rPr>
        <w:t xml:space="preserve">dos </w:t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Santos (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Pt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) </w:t>
      </w:r>
      <w:r w:rsidR="00303991" w:rsidRPr="0030399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Santos, Joao dos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proofErr w:type="gram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in</w:t>
      </w:r>
      <w:proofErr w:type="gram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der </w:t>
      </w:r>
      <w:r w:rsidR="00303991" w:rsidRPr="0030399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303991" w:rsidRPr="0030399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Hans </w:t>
      </w:r>
      <w:r w:rsidRPr="008B70B9">
        <w:rPr>
          <w:rFonts w:ascii="Arial,Italic+1" w:hAnsi="Arial,Italic+1" w:cs="Arial,Italic+1"/>
          <w:i/>
          <w:iCs/>
          <w:color w:val="000000"/>
          <w:sz w:val="17"/>
          <w:szCs w:val="17"/>
          <w:lang w:val="en-US"/>
        </w:rPr>
        <w:t xml:space="preserve">in der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Gand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(De) </w:t>
      </w:r>
      <w:r w:rsidR="00303991">
        <w:rPr>
          <w:rFonts w:ascii="Arial+1" w:hAnsi="Arial+1" w:cs="Arial+1"/>
          <w:color w:val="000000"/>
          <w:sz w:val="17"/>
          <w:szCs w:val="17"/>
          <w:lang w:val="en-US"/>
        </w:rPr>
        <w:tab/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Gand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, Hans in der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proofErr w:type="gram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op</w:t>
      </w:r>
      <w:proofErr w:type="gram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de </w:t>
      </w:r>
      <w:r w:rsidR="00303991" w:rsidRPr="0030399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303991" w:rsidRPr="0030399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Johannes </w:t>
      </w:r>
      <w:r w:rsidRPr="008B70B9">
        <w:rPr>
          <w:rFonts w:ascii="Arial,Italic+1" w:hAnsi="Arial,Italic+1" w:cs="Arial,Italic+1"/>
          <w:i/>
          <w:iCs/>
          <w:color w:val="000000"/>
          <w:sz w:val="17"/>
          <w:szCs w:val="17"/>
          <w:lang w:val="en-US"/>
        </w:rPr>
        <w:t xml:space="preserve">op de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Coul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(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Nl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) </w:t>
      </w:r>
      <w:r w:rsidR="00303991" w:rsidRPr="00303991">
        <w:rPr>
          <w:rFonts w:ascii="Arial+1" w:hAnsi="Arial+1" w:cs="Arial+1"/>
          <w:color w:val="000000"/>
          <w:sz w:val="17"/>
          <w:szCs w:val="17"/>
          <w:lang w:val="en-US"/>
        </w:rPr>
        <w:tab/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Coul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, Johannes op de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proofErr w:type="gram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ten</w:t>
      </w:r>
      <w:proofErr w:type="gram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r w:rsidR="00303991" w:rsidRPr="0030399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303991" w:rsidRPr="0030399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Jan </w:t>
      </w:r>
      <w:r w:rsidRPr="008B70B9">
        <w:rPr>
          <w:rFonts w:ascii="Arial,Italic+1" w:hAnsi="Arial,Italic+1" w:cs="Arial,Italic+1"/>
          <w:i/>
          <w:iCs/>
          <w:color w:val="000000"/>
          <w:sz w:val="17"/>
          <w:szCs w:val="17"/>
          <w:lang w:val="en-US"/>
        </w:rPr>
        <w:t xml:space="preserve">ten </w:t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Brink (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Nl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) </w:t>
      </w:r>
      <w:r w:rsidR="00303991" w:rsidRPr="0030399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303991" w:rsidRPr="0030399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Brink, Jan ten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proofErr w:type="gram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van</w:t>
      </w:r>
      <w:proofErr w:type="gramEnd"/>
      <w:r w:rsidR="00303991" w:rsidRPr="0030399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303991" w:rsidRPr="0030399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Jan </w:t>
      </w:r>
      <w:r w:rsidRPr="008B70B9">
        <w:rPr>
          <w:rFonts w:ascii="Arial,Italic+1" w:hAnsi="Arial,Italic+1" w:cs="Arial,Italic+1"/>
          <w:i/>
          <w:iCs/>
          <w:color w:val="000000"/>
          <w:sz w:val="17"/>
          <w:szCs w:val="17"/>
          <w:lang w:val="en-US"/>
        </w:rPr>
        <w:t xml:space="preserve">van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Wesemael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(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Nl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) </w:t>
      </w:r>
      <w:r w:rsidR="00303991" w:rsidRPr="00303991">
        <w:rPr>
          <w:rFonts w:ascii="Arial+1" w:hAnsi="Arial+1" w:cs="Arial+1"/>
          <w:color w:val="000000"/>
          <w:sz w:val="17"/>
          <w:szCs w:val="17"/>
          <w:lang w:val="en-US"/>
        </w:rPr>
        <w:tab/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Wesemael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, Jan van</w:t>
      </w:r>
    </w:p>
    <w:p w:rsidR="005A4DFA" w:rsidRPr="008B70B9" w:rsidRDefault="005A4DFA" w:rsidP="00303991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Reinhard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r w:rsidRPr="008B70B9">
        <w:rPr>
          <w:rFonts w:ascii="Arial,Italic+1" w:hAnsi="Arial,Italic+1" w:cs="Arial,Italic+1"/>
          <w:i/>
          <w:iCs/>
          <w:color w:val="000000"/>
          <w:sz w:val="17"/>
          <w:szCs w:val="17"/>
          <w:lang w:val="en-US"/>
        </w:rPr>
        <w:t xml:space="preserve">van </w:t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Haven (</w:t>
      </w:r>
      <w:proofErr w:type="spellStart"/>
      <w:proofErr w:type="gram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Nl</w:t>
      </w:r>
      <w:proofErr w:type="spellEnd"/>
      <w:proofErr w:type="gram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) </w:t>
      </w:r>
      <w:r w:rsidR="00303991" w:rsidRPr="0030399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Haven,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Reinhard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van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proofErr w:type="gram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van</w:t>
      </w:r>
      <w:proofErr w:type="gram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der</w:t>
      </w:r>
      <w:r w:rsidR="00303991" w:rsidRPr="0030399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303991" w:rsidRPr="0030399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Paul </w:t>
      </w:r>
      <w:r w:rsidRPr="008B70B9">
        <w:rPr>
          <w:rFonts w:ascii="Arial,Italic+1" w:hAnsi="Arial,Italic+1" w:cs="Arial,Italic+1"/>
          <w:i/>
          <w:iCs/>
          <w:color w:val="000000"/>
          <w:sz w:val="17"/>
          <w:szCs w:val="17"/>
          <w:lang w:val="en-US"/>
        </w:rPr>
        <w:t xml:space="preserve">van der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Merwe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(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Nl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) </w:t>
      </w:r>
      <w:r w:rsidR="00303991" w:rsidRPr="00303991">
        <w:rPr>
          <w:rFonts w:ascii="Arial+1" w:hAnsi="Arial+1" w:cs="Arial+1"/>
          <w:color w:val="000000"/>
          <w:sz w:val="17"/>
          <w:szCs w:val="17"/>
          <w:lang w:val="en-US"/>
        </w:rPr>
        <w:tab/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Merwe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, Paul van der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proofErr w:type="spellStart"/>
      <w:proofErr w:type="gram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vander</w:t>
      </w:r>
      <w:proofErr w:type="spellEnd"/>
      <w:proofErr w:type="gram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r w:rsidR="00303991" w:rsidRPr="0030399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303991" w:rsidRPr="00303991">
        <w:rPr>
          <w:rFonts w:ascii="Arial+1" w:hAnsi="Arial+1" w:cs="Arial+1"/>
          <w:color w:val="000000"/>
          <w:sz w:val="17"/>
          <w:szCs w:val="17"/>
          <w:lang w:val="en-US"/>
        </w:rPr>
        <w:tab/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Antoon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proofErr w:type="spellStart"/>
      <w:r w:rsidRPr="008B70B9">
        <w:rPr>
          <w:rFonts w:ascii="Arial,Italic+1" w:hAnsi="Arial,Italic+1" w:cs="Arial,Italic+1"/>
          <w:i/>
          <w:iCs/>
          <w:color w:val="000000"/>
          <w:sz w:val="17"/>
          <w:szCs w:val="17"/>
          <w:lang w:val="en-US"/>
        </w:rPr>
        <w:t>vander</w:t>
      </w:r>
      <w:proofErr w:type="spellEnd"/>
      <w:r w:rsidRPr="008B70B9">
        <w:rPr>
          <w:rFonts w:ascii="Arial,Italic+1" w:hAnsi="Arial,Italic+1" w:cs="Arial,Italic+1"/>
          <w:i/>
          <w:iCs/>
          <w:color w:val="000000"/>
          <w:sz w:val="17"/>
          <w:szCs w:val="17"/>
          <w:lang w:val="en-US"/>
        </w:rPr>
        <w:t xml:space="preserve">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Plaetse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(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Nl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) </w:t>
      </w:r>
      <w:r w:rsidR="00303991" w:rsidRPr="00303991">
        <w:rPr>
          <w:rFonts w:ascii="Arial+1" w:hAnsi="Arial+1" w:cs="Arial+1"/>
          <w:color w:val="000000"/>
          <w:sz w:val="17"/>
          <w:szCs w:val="17"/>
          <w:lang w:val="en-US"/>
        </w:rPr>
        <w:tab/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Plaetse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,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Antoon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vander</w:t>
      </w:r>
      <w:proofErr w:type="spellEnd"/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proofErr w:type="spellStart"/>
      <w:proofErr w:type="gram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ver</w:t>
      </w:r>
      <w:proofErr w:type="spellEnd"/>
      <w:proofErr w:type="gram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r w:rsidR="00303991" w:rsidRPr="0030399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303991" w:rsidRPr="0030399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Andree </w:t>
      </w:r>
      <w:proofErr w:type="spellStart"/>
      <w:r w:rsidRPr="008B70B9">
        <w:rPr>
          <w:rFonts w:ascii="Arial,Italic+1" w:hAnsi="Arial,Italic+1" w:cs="Arial,Italic+1"/>
          <w:i/>
          <w:iCs/>
          <w:color w:val="000000"/>
          <w:sz w:val="17"/>
          <w:szCs w:val="17"/>
          <w:lang w:val="en-US"/>
        </w:rPr>
        <w:t>ver</w:t>
      </w:r>
      <w:proofErr w:type="spellEnd"/>
      <w:r w:rsidRPr="008B70B9">
        <w:rPr>
          <w:rFonts w:ascii="Arial,Italic+1" w:hAnsi="Arial,Italic+1" w:cs="Arial,Italic+1"/>
          <w:i/>
          <w:iCs/>
          <w:color w:val="000000"/>
          <w:sz w:val="17"/>
          <w:szCs w:val="17"/>
          <w:lang w:val="en-US"/>
        </w:rPr>
        <w:t xml:space="preserve">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Elst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(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Nl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) </w:t>
      </w:r>
      <w:r w:rsidR="00303991" w:rsidRPr="00303991">
        <w:rPr>
          <w:rFonts w:ascii="Arial+1" w:hAnsi="Arial+1" w:cs="Arial+1"/>
          <w:color w:val="000000"/>
          <w:sz w:val="17"/>
          <w:szCs w:val="17"/>
          <w:lang w:val="en-US"/>
        </w:rPr>
        <w:tab/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Elst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, Andree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ver</w:t>
      </w:r>
      <w:proofErr w:type="spellEnd"/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proofErr w:type="spellStart"/>
      <w:proofErr w:type="gram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vom</w:t>
      </w:r>
      <w:proofErr w:type="spellEnd"/>
      <w:proofErr w:type="gram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r w:rsidR="00303991" w:rsidRPr="0030399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303991" w:rsidRPr="0030399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Dieter </w:t>
      </w:r>
      <w:proofErr w:type="spellStart"/>
      <w:r w:rsidRPr="008B70B9">
        <w:rPr>
          <w:rFonts w:ascii="Arial,Italic+1" w:hAnsi="Arial,Italic+1" w:cs="Arial,Italic+1"/>
          <w:i/>
          <w:iCs/>
          <w:color w:val="000000"/>
          <w:sz w:val="17"/>
          <w:szCs w:val="17"/>
          <w:lang w:val="en-US"/>
        </w:rPr>
        <w:t>vom</w:t>
      </w:r>
      <w:proofErr w:type="spellEnd"/>
      <w:r w:rsidRPr="008B70B9">
        <w:rPr>
          <w:rFonts w:ascii="Arial,Italic+1" w:hAnsi="Arial,Italic+1" w:cs="Arial,Italic+1"/>
          <w:i/>
          <w:iCs/>
          <w:color w:val="000000"/>
          <w:sz w:val="17"/>
          <w:szCs w:val="17"/>
          <w:lang w:val="en-US"/>
        </w:rPr>
        <w:t xml:space="preserve">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Hofe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Hofe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,</w:t>
      </w:r>
      <w:r w:rsidR="00303991" w:rsidRPr="0030399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Dieter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vom</w:t>
      </w:r>
      <w:proofErr w:type="spellEnd"/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proofErr w:type="gram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von</w:t>
      </w:r>
      <w:proofErr w:type="gram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r w:rsidR="00303991" w:rsidRPr="0030399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303991" w:rsidRPr="0030399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Georg </w:t>
      </w:r>
      <w:r w:rsidRPr="008B70B9">
        <w:rPr>
          <w:rFonts w:ascii="Arial,Italic+1" w:hAnsi="Arial,Italic+1" w:cs="Arial,Italic+1"/>
          <w:i/>
          <w:iCs/>
          <w:color w:val="000000"/>
          <w:sz w:val="17"/>
          <w:szCs w:val="17"/>
          <w:lang w:val="en-US"/>
        </w:rPr>
        <w:t xml:space="preserve">von </w:t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Rosen (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Sv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) </w:t>
      </w:r>
      <w:r w:rsidR="00303991" w:rsidRPr="0030399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Rosen, Georg von</w:t>
      </w:r>
    </w:p>
    <w:p w:rsidR="005A4DFA" w:rsidRPr="008B70B9" w:rsidRDefault="005A4DFA" w:rsidP="00303991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Heinrich </w:t>
      </w:r>
      <w:r w:rsidRPr="008B70B9">
        <w:rPr>
          <w:rFonts w:ascii="Arial,Italic+1" w:hAnsi="Arial,Italic+1" w:cs="Arial,Italic+1"/>
          <w:i/>
          <w:iCs/>
          <w:color w:val="000000"/>
          <w:sz w:val="17"/>
          <w:szCs w:val="17"/>
          <w:lang w:val="en-US"/>
        </w:rPr>
        <w:t xml:space="preserve">von </w:t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Kleist (De) </w:t>
      </w:r>
      <w:r w:rsidR="00303991" w:rsidRPr="0030399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Kleist, Heinrich von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proofErr w:type="gram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von</w:t>
      </w:r>
      <w:proofErr w:type="gram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der </w:t>
      </w:r>
      <w:r w:rsidR="00303991" w:rsidRPr="0030399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303991" w:rsidRPr="00303991">
        <w:rPr>
          <w:rFonts w:ascii="Arial+1" w:hAnsi="Arial+1" w:cs="Arial+1"/>
          <w:color w:val="000000"/>
          <w:sz w:val="17"/>
          <w:szCs w:val="17"/>
          <w:lang w:val="en-US"/>
        </w:rPr>
        <w:tab/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Gustaf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r w:rsidRPr="008B70B9">
        <w:rPr>
          <w:rFonts w:ascii="Arial,Italic+1" w:hAnsi="Arial,Italic+1" w:cs="Arial,Italic+1"/>
          <w:i/>
          <w:iCs/>
          <w:color w:val="000000"/>
          <w:sz w:val="17"/>
          <w:szCs w:val="17"/>
          <w:lang w:val="en-US"/>
        </w:rPr>
        <w:t xml:space="preserve">von der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Lippe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(De)</w:t>
      </w:r>
      <w:r w:rsidR="00303991" w:rsidRPr="0030399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Lippe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,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Gustaf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von der</w:t>
      </w:r>
    </w:p>
    <w:p w:rsidR="005A4DFA" w:rsidRPr="008B70B9" w:rsidRDefault="005A4DFA" w:rsidP="00303991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Peter </w:t>
      </w:r>
      <w:r w:rsidRPr="008B70B9">
        <w:rPr>
          <w:rFonts w:ascii="Arial,Italic+1" w:hAnsi="Arial,Italic+1" w:cs="Arial,Italic+1"/>
          <w:i/>
          <w:iCs/>
          <w:color w:val="000000"/>
          <w:sz w:val="17"/>
          <w:szCs w:val="17"/>
          <w:lang w:val="en-US"/>
        </w:rPr>
        <w:t xml:space="preserve">von der </w:t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M</w:t>
      </w:r>
      <w:r>
        <w:rPr>
          <w:rFonts w:ascii="Arial" w:hAnsi="Arial" w:cs="Arial"/>
          <w:color w:val="000000"/>
          <w:sz w:val="17"/>
          <w:szCs w:val="17"/>
        </w:rPr>
        <w:t>ь</w:t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hl (De) </w:t>
      </w:r>
      <w:r w:rsidR="00303991" w:rsidRPr="0030399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M</w:t>
      </w:r>
      <w:r>
        <w:rPr>
          <w:rFonts w:ascii="Arial" w:hAnsi="Arial" w:cs="Arial"/>
          <w:color w:val="000000"/>
          <w:sz w:val="17"/>
          <w:szCs w:val="17"/>
        </w:rPr>
        <w:t>ь</w:t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hl, Peter von der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proofErr w:type="gram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von</w:t>
      </w:r>
      <w:proofErr w:type="gram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dem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r w:rsidR="00303991" w:rsidRPr="0030399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303991" w:rsidRPr="0030399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G</w:t>
      </w:r>
      <w:r>
        <w:rPr>
          <w:rFonts w:ascii="Arial" w:hAnsi="Arial" w:cs="Arial"/>
          <w:color w:val="000000"/>
          <w:sz w:val="17"/>
          <w:szCs w:val="17"/>
        </w:rPr>
        <w:t>ц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tz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r w:rsidRPr="008B70B9">
        <w:rPr>
          <w:rFonts w:ascii="Arial,Italic+1" w:hAnsi="Arial,Italic+1" w:cs="Arial,Italic+1"/>
          <w:i/>
          <w:iCs/>
          <w:color w:val="000000"/>
          <w:sz w:val="17"/>
          <w:szCs w:val="17"/>
          <w:lang w:val="en-US"/>
        </w:rPr>
        <w:t xml:space="preserve">von </w:t>
      </w:r>
      <w:proofErr w:type="spellStart"/>
      <w:r w:rsidRPr="008B70B9">
        <w:rPr>
          <w:rFonts w:ascii="Arial,Italic+1" w:hAnsi="Arial,Italic+1" w:cs="Arial,Italic+1"/>
          <w:i/>
          <w:iCs/>
          <w:color w:val="000000"/>
          <w:sz w:val="17"/>
          <w:szCs w:val="17"/>
          <w:lang w:val="en-US"/>
        </w:rPr>
        <w:t>dem</w:t>
      </w:r>
      <w:proofErr w:type="spellEnd"/>
      <w:r w:rsidRPr="008B70B9">
        <w:rPr>
          <w:rFonts w:ascii="Arial,Italic+1" w:hAnsi="Arial,Italic+1" w:cs="Arial,Italic+1"/>
          <w:i/>
          <w:iCs/>
          <w:color w:val="000000"/>
          <w:sz w:val="17"/>
          <w:szCs w:val="17"/>
          <w:lang w:val="en-US"/>
        </w:rPr>
        <w:t xml:space="preserve">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Busche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Busche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, G</w:t>
      </w:r>
      <w:r>
        <w:rPr>
          <w:rFonts w:ascii="Arial" w:hAnsi="Arial" w:cs="Arial"/>
          <w:color w:val="000000"/>
          <w:sz w:val="17"/>
          <w:szCs w:val="17"/>
        </w:rPr>
        <w:t>ц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tz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von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dem</w:t>
      </w:r>
      <w:proofErr w:type="spellEnd"/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proofErr w:type="gram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von</w:t>
      </w:r>
      <w:proofErr w:type="gram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den </w:t>
      </w:r>
      <w:r w:rsidR="00303991" w:rsidRPr="0030399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303991" w:rsidRPr="0030399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Albert </w:t>
      </w:r>
      <w:proofErr w:type="spellStart"/>
      <w:r w:rsidRPr="008B70B9">
        <w:rPr>
          <w:rFonts w:ascii="Arial,Italic+1" w:hAnsi="Arial,Italic+1" w:cs="Arial,Italic+1"/>
          <w:i/>
          <w:iCs/>
          <w:color w:val="000000"/>
          <w:sz w:val="17"/>
          <w:szCs w:val="17"/>
          <w:lang w:val="en-US"/>
        </w:rPr>
        <w:t>von</w:t>
      </w:r>
      <w:proofErr w:type="spellEnd"/>
      <w:r w:rsidRPr="008B70B9">
        <w:rPr>
          <w:rFonts w:ascii="Arial,Italic+1" w:hAnsi="Arial,Italic+1" w:cs="Arial,Italic+1"/>
          <w:i/>
          <w:iCs/>
          <w:color w:val="000000"/>
          <w:sz w:val="17"/>
          <w:szCs w:val="17"/>
          <w:lang w:val="en-US"/>
        </w:rPr>
        <w:t xml:space="preserve"> den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Steinen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Steinen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, Albert von den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proofErr w:type="gram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von</w:t>
      </w:r>
      <w:proofErr w:type="gram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und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zu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r w:rsidR="00303991" w:rsidRPr="0030399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Georg Ludwig </w:t>
      </w:r>
      <w:r w:rsidRPr="008B70B9">
        <w:rPr>
          <w:rFonts w:ascii="Arial,Italic+1" w:hAnsi="Arial,Italic+1" w:cs="Arial,Italic+1"/>
          <w:i/>
          <w:iCs/>
          <w:color w:val="000000"/>
          <w:sz w:val="17"/>
          <w:szCs w:val="17"/>
          <w:lang w:val="en-US"/>
        </w:rPr>
        <w:t xml:space="preserve">von und </w:t>
      </w:r>
      <w:proofErr w:type="spellStart"/>
      <w:r w:rsidRPr="008B70B9">
        <w:rPr>
          <w:rFonts w:ascii="Arial,Italic+1" w:hAnsi="Arial,Italic+1" w:cs="Arial,Italic+1"/>
          <w:i/>
          <w:iCs/>
          <w:color w:val="000000"/>
          <w:sz w:val="17"/>
          <w:szCs w:val="17"/>
          <w:lang w:val="en-US"/>
        </w:rPr>
        <w:t>zu</w:t>
      </w:r>
      <w:proofErr w:type="spellEnd"/>
      <w:r w:rsidRPr="008B70B9">
        <w:rPr>
          <w:rFonts w:ascii="Arial,Italic+1" w:hAnsi="Arial,Italic+1" w:cs="Arial,Italic+1"/>
          <w:i/>
          <w:iCs/>
          <w:color w:val="000000"/>
          <w:sz w:val="17"/>
          <w:szCs w:val="17"/>
          <w:lang w:val="en-US"/>
        </w:rPr>
        <w:t xml:space="preserve">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Urff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(De)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Urff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, Georg Ludwig von und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zu</w:t>
      </w:r>
      <w:proofErr w:type="spellEnd"/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proofErr w:type="spellStart"/>
      <w:proofErr w:type="gram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vom</w:t>
      </w:r>
      <w:proofErr w:type="spellEnd"/>
      <w:proofErr w:type="gram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und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zum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r w:rsidR="00303991" w:rsidRPr="0030399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Karl </w:t>
      </w:r>
      <w:proofErr w:type="spellStart"/>
      <w:r w:rsidRPr="008B70B9">
        <w:rPr>
          <w:rFonts w:ascii="Arial,Italic+1" w:hAnsi="Arial,Italic+1" w:cs="Arial,Italic+1"/>
          <w:i/>
          <w:iCs/>
          <w:color w:val="000000"/>
          <w:sz w:val="17"/>
          <w:szCs w:val="17"/>
          <w:lang w:val="en-US"/>
        </w:rPr>
        <w:t>vom</w:t>
      </w:r>
      <w:proofErr w:type="spellEnd"/>
      <w:r w:rsidRPr="008B70B9">
        <w:rPr>
          <w:rFonts w:ascii="Arial,Italic+1" w:hAnsi="Arial,Italic+1" w:cs="Arial,Italic+1"/>
          <w:i/>
          <w:iCs/>
          <w:color w:val="000000"/>
          <w:sz w:val="17"/>
          <w:szCs w:val="17"/>
          <w:lang w:val="en-US"/>
        </w:rPr>
        <w:t xml:space="preserve"> und </w:t>
      </w:r>
      <w:proofErr w:type="spellStart"/>
      <w:r w:rsidRPr="008B70B9">
        <w:rPr>
          <w:rFonts w:ascii="Arial,Italic+1" w:hAnsi="Arial,Italic+1" w:cs="Arial,Italic+1"/>
          <w:i/>
          <w:iCs/>
          <w:color w:val="000000"/>
          <w:sz w:val="17"/>
          <w:szCs w:val="17"/>
          <w:lang w:val="en-US"/>
        </w:rPr>
        <w:t>zum</w:t>
      </w:r>
      <w:proofErr w:type="spellEnd"/>
      <w:r w:rsidRPr="008B70B9">
        <w:rPr>
          <w:rFonts w:ascii="Arial,Italic+1" w:hAnsi="Arial,Italic+1" w:cs="Arial,Italic+1"/>
          <w:i/>
          <w:iCs/>
          <w:color w:val="000000"/>
          <w:sz w:val="17"/>
          <w:szCs w:val="17"/>
          <w:lang w:val="en-US"/>
        </w:rPr>
        <w:t xml:space="preserve"> </w:t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Stein (De) </w:t>
      </w:r>
      <w:r w:rsidR="00303991" w:rsidRPr="0030399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Stein, Karl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vom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und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zum</w:t>
      </w:r>
      <w:proofErr w:type="spellEnd"/>
    </w:p>
    <w:p w:rsidR="00303991" w:rsidRDefault="00303991" w:rsidP="005A4DFA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Примечание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Если основные сведения приводятся в именном указателе в связи с фамилией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префикс которой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был отделен и помещен в конец имени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следует делать ссылку в связи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с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соответствующим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непреобразованным именем на преобразованное имя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303991" w:rsidRDefault="00303991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</w:p>
    <w:p w:rsidR="005A4DFA" w:rsidRDefault="005A4DFA" w:rsidP="00303991">
      <w:pPr>
        <w:autoSpaceDE w:val="0"/>
        <w:autoSpaceDN w:val="0"/>
        <w:adjustRightInd w:val="0"/>
        <w:spacing w:after="0" w:line="240" w:lineRule="auto"/>
        <w:jc w:val="right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[</w:t>
      </w:r>
      <w:r>
        <w:rPr>
          <w:rFonts w:ascii="Arial" w:hAnsi="Arial" w:cs="Arial"/>
          <w:color w:val="000000"/>
          <w:sz w:val="17"/>
          <w:szCs w:val="17"/>
        </w:rPr>
        <w:t xml:space="preserve">Приложение </w:t>
      </w:r>
      <w:r>
        <w:rPr>
          <w:rFonts w:ascii="Arial+1" w:hAnsi="Arial+1" w:cs="Arial+1"/>
          <w:color w:val="000000"/>
          <w:sz w:val="17"/>
          <w:szCs w:val="17"/>
        </w:rPr>
        <w:t xml:space="preserve">C </w:t>
      </w:r>
      <w:r>
        <w:rPr>
          <w:rFonts w:ascii="Arial" w:hAnsi="Arial" w:cs="Arial"/>
          <w:color w:val="000000"/>
          <w:sz w:val="17"/>
          <w:szCs w:val="17"/>
        </w:rPr>
        <w:t>следует</w:t>
      </w:r>
      <w:r>
        <w:rPr>
          <w:rFonts w:ascii="Arial+1" w:hAnsi="Arial+1" w:cs="Arial+1"/>
          <w:color w:val="000000"/>
          <w:sz w:val="17"/>
          <w:szCs w:val="17"/>
        </w:rPr>
        <w:t>]</w:t>
      </w:r>
    </w:p>
    <w:p w:rsidR="00303991" w:rsidRDefault="00303991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303991" w:rsidRDefault="00303991">
      <w:pPr>
        <w:rPr>
          <w:rFonts w:ascii="Arial" w:hAnsi="Arial" w:cs="Arial"/>
          <w:b/>
          <w:bCs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br w:type="page"/>
      </w:r>
    </w:p>
    <w:p w:rsidR="005A4DFA" w:rsidRPr="00303991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 w:rsidRPr="00303991">
        <w:rPr>
          <w:rFonts w:ascii="Arial" w:hAnsi="Arial" w:cs="Arial"/>
          <w:b/>
          <w:bCs/>
          <w:color w:val="000000"/>
          <w:sz w:val="24"/>
          <w:szCs w:val="24"/>
        </w:rPr>
        <w:lastRenderedPageBreak/>
        <w:t xml:space="preserve">ПРИЛОЖЕНИЕ </w:t>
      </w:r>
      <w:proofErr w:type="gramStart"/>
      <w:r w:rsidRPr="00303991">
        <w:rPr>
          <w:rFonts w:ascii="Arial" w:hAnsi="Arial" w:cs="Arial"/>
          <w:b/>
          <w:bCs/>
          <w:color w:val="000000"/>
          <w:sz w:val="24"/>
          <w:szCs w:val="24"/>
        </w:rPr>
        <w:t>С</w:t>
      </w:r>
      <w:proofErr w:type="gramEnd"/>
    </w:p>
    <w:p w:rsidR="00303991" w:rsidRDefault="00303991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5A4DFA" w:rsidRPr="00303991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303991">
        <w:rPr>
          <w:rFonts w:ascii="Arial" w:hAnsi="Arial" w:cs="Arial"/>
          <w:b/>
          <w:color w:val="000000"/>
          <w:sz w:val="17"/>
          <w:szCs w:val="17"/>
        </w:rPr>
        <w:t>ПЕРЕЧЕНЬ НЕЗНАЧАЩИХ ЧАСТИЦ</w:t>
      </w:r>
      <w:r w:rsidRPr="00303991">
        <w:rPr>
          <w:rFonts w:ascii="Arial+1" w:hAnsi="Arial+1" w:cs="Arial+1"/>
          <w:b/>
          <w:color w:val="000000"/>
          <w:sz w:val="17"/>
          <w:szCs w:val="17"/>
        </w:rPr>
        <w:t xml:space="preserve">, </w:t>
      </w:r>
      <w:r w:rsidRPr="00303991">
        <w:rPr>
          <w:rFonts w:ascii="Arial" w:hAnsi="Arial" w:cs="Arial"/>
          <w:b/>
          <w:color w:val="000000"/>
          <w:sz w:val="17"/>
          <w:szCs w:val="17"/>
        </w:rPr>
        <w:t>ВСТРЕЧАЮЩИХСЯ</w:t>
      </w:r>
    </w:p>
    <w:p w:rsidR="005A4DFA" w:rsidRPr="00303991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303991">
        <w:rPr>
          <w:rFonts w:ascii="Arial" w:hAnsi="Arial" w:cs="Arial"/>
          <w:b/>
          <w:color w:val="000000"/>
          <w:sz w:val="17"/>
          <w:szCs w:val="17"/>
        </w:rPr>
        <w:t>В НАИМЕНОВАНИЯХ ЮРИДИЧЕСКИХ ЕДИНИЦ</w:t>
      </w:r>
    </w:p>
    <w:p w:rsidR="00303991" w:rsidRDefault="00303991" w:rsidP="005A4DFA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Примечание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 xml:space="preserve">Для целей настоящих рекомендаций незначащая частица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или часть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наименования означает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любую составную часть наименования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встречающуюся в его начале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которая при сортировке и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помещении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этого наименования в указателе может либо опускаться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либо помещаться в конец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наименования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303991" w:rsidRDefault="00303991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1. </w:t>
      </w:r>
      <w:r>
        <w:rPr>
          <w:rFonts w:ascii="Arial" w:hAnsi="Arial" w:cs="Arial"/>
          <w:color w:val="000000"/>
          <w:sz w:val="17"/>
          <w:szCs w:val="17"/>
        </w:rPr>
        <w:t>Сокращения или соответствующие полные обозначения правового статуса юридической единицы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помещаются в начале наименований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303991" w:rsidRDefault="00303991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Незначащие части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частицы</w:t>
      </w:r>
      <w:r>
        <w:rPr>
          <w:rFonts w:ascii="Arial+1" w:hAnsi="Arial+1" w:cs="Arial+1"/>
          <w:color w:val="000000"/>
          <w:sz w:val="17"/>
          <w:szCs w:val="17"/>
        </w:rPr>
        <w:t>)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Сокращения или их полные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эквиваленты </w:t>
      </w:r>
      <w:r w:rsidR="00303991">
        <w:rPr>
          <w:rFonts w:ascii="Arial" w:hAnsi="Arial" w:cs="Arial"/>
          <w:color w:val="000000"/>
          <w:sz w:val="17"/>
          <w:szCs w:val="17"/>
        </w:rPr>
        <w:tab/>
      </w:r>
      <w:r w:rsidR="00303991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Пример наименования</w:t>
      </w:r>
      <w:r w:rsidR="00303991">
        <w:rPr>
          <w:rFonts w:ascii="Arial" w:hAnsi="Arial" w:cs="Arial"/>
          <w:color w:val="000000"/>
          <w:sz w:val="17"/>
          <w:szCs w:val="17"/>
        </w:rPr>
        <w:tab/>
      </w:r>
      <w:r w:rsidR="00303991">
        <w:rPr>
          <w:rFonts w:ascii="Arial" w:hAnsi="Arial" w:cs="Arial"/>
          <w:color w:val="000000"/>
          <w:sz w:val="17"/>
          <w:szCs w:val="17"/>
        </w:rPr>
        <w:tab/>
      </w:r>
      <w:r w:rsidR="00303991">
        <w:rPr>
          <w:rFonts w:ascii="Arial" w:hAnsi="Arial" w:cs="Arial"/>
          <w:color w:val="000000"/>
          <w:sz w:val="17"/>
          <w:szCs w:val="17"/>
        </w:rPr>
        <w:tab/>
      </w:r>
      <w:r w:rsidR="00303991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 xml:space="preserve">Образец помещения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</w:t>
      </w:r>
      <w:proofErr w:type="gramEnd"/>
    </w:p>
    <w:p w:rsidR="005A4DFA" w:rsidRPr="00303991" w:rsidRDefault="005A4DFA" w:rsidP="00303991">
      <w:pPr>
        <w:autoSpaceDE w:val="0"/>
        <w:autoSpaceDN w:val="0"/>
        <w:adjustRightInd w:val="0"/>
        <w:spacing w:after="0" w:line="240" w:lineRule="auto"/>
        <w:ind w:left="6372" w:firstLine="708"/>
        <w:rPr>
          <w:rFonts w:ascii="Arial" w:hAnsi="Arial" w:cs="Arial"/>
          <w:color w:val="000000"/>
          <w:sz w:val="17"/>
          <w:szCs w:val="17"/>
          <w:lang w:val="en-US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указателе</w:t>
      </w:r>
      <w:proofErr w:type="gramEnd"/>
    </w:p>
    <w:p w:rsidR="005A4DFA" w:rsidRPr="00303991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303991">
        <w:rPr>
          <w:rFonts w:ascii="Arial+1" w:hAnsi="Arial+1" w:cs="Arial+1"/>
          <w:color w:val="000000"/>
          <w:sz w:val="17"/>
          <w:szCs w:val="17"/>
          <w:lang w:val="en-US"/>
        </w:rPr>
        <w:t xml:space="preserve">AB </w:t>
      </w:r>
      <w:r w:rsidR="00303991">
        <w:rPr>
          <w:rFonts w:ascii="Arial+1" w:hAnsi="Arial+1" w:cs="Arial+1"/>
          <w:color w:val="000000"/>
          <w:sz w:val="17"/>
          <w:szCs w:val="17"/>
          <w:lang w:val="en-US"/>
        </w:rPr>
        <w:tab/>
      </w:r>
      <w:proofErr w:type="spellStart"/>
      <w:proofErr w:type="gramStart"/>
      <w:r w:rsidRPr="00303991">
        <w:rPr>
          <w:rFonts w:ascii="Arial+1" w:hAnsi="Arial+1" w:cs="Arial+1"/>
          <w:color w:val="000000"/>
          <w:sz w:val="17"/>
          <w:szCs w:val="17"/>
          <w:lang w:val="en-US"/>
        </w:rPr>
        <w:t>Aktiebolag</w:t>
      </w:r>
      <w:proofErr w:type="spellEnd"/>
      <w:r w:rsidRPr="00303991">
        <w:rPr>
          <w:rFonts w:ascii="Arial+1" w:hAnsi="Arial+1" w:cs="Arial+1"/>
          <w:color w:val="000000"/>
          <w:sz w:val="17"/>
          <w:szCs w:val="17"/>
          <w:lang w:val="en-US"/>
        </w:rPr>
        <w:t>(</w:t>
      </w:r>
      <w:proofErr w:type="gramEnd"/>
      <w:r w:rsidRPr="00303991">
        <w:rPr>
          <w:rFonts w:ascii="Arial+1" w:hAnsi="Arial+1" w:cs="Arial+1"/>
          <w:color w:val="000000"/>
          <w:sz w:val="17"/>
          <w:szCs w:val="17"/>
          <w:lang w:val="en-US"/>
        </w:rPr>
        <w:t xml:space="preserve">et) </w:t>
      </w:r>
      <w:r w:rsidR="00303991" w:rsidRPr="0030399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303991" w:rsidRPr="0030399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303991">
        <w:rPr>
          <w:rFonts w:ascii="Arial+1" w:hAnsi="Arial+1" w:cs="Arial+1"/>
          <w:color w:val="000000"/>
          <w:sz w:val="17"/>
          <w:szCs w:val="17"/>
          <w:lang w:val="en-US"/>
        </w:rPr>
        <w:t xml:space="preserve">AB </w:t>
      </w:r>
      <w:proofErr w:type="spellStart"/>
      <w:r w:rsidRPr="00303991">
        <w:rPr>
          <w:rFonts w:ascii="Arial+1" w:hAnsi="Arial+1" w:cs="Arial+1"/>
          <w:color w:val="000000"/>
          <w:sz w:val="17"/>
          <w:szCs w:val="17"/>
          <w:lang w:val="en-US"/>
        </w:rPr>
        <w:t>Bofors</w:t>
      </w:r>
      <w:proofErr w:type="spellEnd"/>
      <w:r w:rsidRPr="00303991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r w:rsidR="00303991" w:rsidRPr="0030399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303991" w:rsidRPr="0030399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303991" w:rsidRPr="0030399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303991" w:rsidRPr="00303991">
        <w:rPr>
          <w:rFonts w:ascii="Arial+1" w:hAnsi="Arial+1" w:cs="Arial+1"/>
          <w:color w:val="000000"/>
          <w:sz w:val="17"/>
          <w:szCs w:val="17"/>
          <w:lang w:val="en-US"/>
        </w:rPr>
        <w:tab/>
      </w:r>
      <w:proofErr w:type="spellStart"/>
      <w:r w:rsidRPr="00303991">
        <w:rPr>
          <w:rFonts w:ascii="Arial+1" w:hAnsi="Arial+1" w:cs="Arial+1"/>
          <w:color w:val="000000"/>
          <w:sz w:val="17"/>
          <w:szCs w:val="17"/>
          <w:lang w:val="en-US"/>
        </w:rPr>
        <w:t>Bofors</w:t>
      </w:r>
      <w:proofErr w:type="spellEnd"/>
      <w:r w:rsidRPr="00303991">
        <w:rPr>
          <w:rFonts w:ascii="Arial+1" w:hAnsi="Arial+1" w:cs="Arial+1"/>
          <w:color w:val="000000"/>
          <w:sz w:val="17"/>
          <w:szCs w:val="17"/>
          <w:lang w:val="en-US"/>
        </w:rPr>
        <w:t>, AB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AG</w:t>
      </w:r>
      <w:r w:rsidRPr="00303991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r w:rsidR="00303991" w:rsidRPr="00303991">
        <w:rPr>
          <w:rFonts w:ascii="Arial+1" w:hAnsi="Arial+1" w:cs="Arial+1"/>
          <w:color w:val="000000"/>
          <w:sz w:val="17"/>
          <w:szCs w:val="17"/>
          <w:lang w:val="en-US"/>
        </w:rPr>
        <w:tab/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Aktiengesellschaft</w:t>
      </w:r>
      <w:proofErr w:type="spellEnd"/>
      <w:r w:rsidRPr="00303991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r w:rsidR="00303991" w:rsidRPr="0030399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303991" w:rsidRPr="00303991">
        <w:rPr>
          <w:rFonts w:ascii="Arial+1" w:hAnsi="Arial+1" w:cs="Arial+1"/>
          <w:color w:val="000000"/>
          <w:sz w:val="17"/>
          <w:szCs w:val="17"/>
          <w:lang w:val="en-US"/>
        </w:rPr>
        <w:tab/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Aktiengesellschaft</w:t>
      </w:r>
      <w:proofErr w:type="spellEnd"/>
      <w:r w:rsidRPr="00303991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Karrer</w:t>
      </w:r>
      <w:r w:rsidRPr="00303991">
        <w:rPr>
          <w:rFonts w:ascii="Arial+1" w:hAnsi="Arial+1" w:cs="Arial+1"/>
          <w:color w:val="000000"/>
          <w:sz w:val="17"/>
          <w:szCs w:val="17"/>
          <w:lang w:val="en-US"/>
        </w:rPr>
        <w:t xml:space="preserve">, </w:t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Weber</w:t>
      </w:r>
      <w:r w:rsidRPr="00303991">
        <w:rPr>
          <w:rFonts w:ascii="Arial+1" w:hAnsi="Arial+1" w:cs="Arial+1"/>
          <w:color w:val="000000"/>
          <w:sz w:val="17"/>
          <w:szCs w:val="17"/>
          <w:lang w:val="en-US"/>
        </w:rPr>
        <w:t xml:space="preserve">&amp;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Cie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r w:rsidR="00303991" w:rsidRPr="0030399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303991" w:rsidRPr="0030399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Karrer, Weber &amp;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Cie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, AG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A/S </w:t>
      </w:r>
      <w:r w:rsidR="00303991" w:rsidRPr="00303991">
        <w:rPr>
          <w:rFonts w:ascii="Arial+1" w:hAnsi="Arial+1" w:cs="Arial+1"/>
          <w:color w:val="000000"/>
          <w:sz w:val="17"/>
          <w:szCs w:val="17"/>
          <w:lang w:val="en-US"/>
        </w:rPr>
        <w:tab/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Aktieselskabet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A/S</w:t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Niro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Atomizer </w:t>
      </w:r>
      <w:r w:rsidR="00303991" w:rsidRPr="0030399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303991" w:rsidRPr="00303991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Niro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Atomizer, A/S</w:t>
      </w:r>
    </w:p>
    <w:p w:rsidR="00B70503" w:rsidRPr="008B70B9" w:rsidRDefault="005A4DFA" w:rsidP="00B70503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Aktieselskabet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Nordiske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Kabel-og</w:t>
      </w:r>
      <w:proofErr w:type="spellEnd"/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proofErr w:type="spellStart"/>
      <w:r w:rsidR="00B70503" w:rsidRPr="008B70B9">
        <w:rPr>
          <w:rFonts w:ascii="Arial+1" w:hAnsi="Arial+1" w:cs="Arial+1"/>
          <w:color w:val="000000"/>
          <w:sz w:val="17"/>
          <w:szCs w:val="17"/>
          <w:lang w:val="en-US"/>
        </w:rPr>
        <w:t>Nordiske</w:t>
      </w:r>
      <w:proofErr w:type="spellEnd"/>
      <w:r w:rsidR="00B70503"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proofErr w:type="spellStart"/>
      <w:r w:rsidR="00B70503" w:rsidRPr="008B70B9">
        <w:rPr>
          <w:rFonts w:ascii="Arial+1" w:hAnsi="Arial+1" w:cs="Arial+1"/>
          <w:color w:val="000000"/>
          <w:sz w:val="17"/>
          <w:szCs w:val="17"/>
          <w:lang w:val="en-US"/>
        </w:rPr>
        <w:t>Kabel-og</w:t>
      </w:r>
      <w:proofErr w:type="spellEnd"/>
      <w:r w:rsidR="00B70503"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proofErr w:type="spellStart"/>
      <w:r w:rsidR="00B70503" w:rsidRPr="008B70B9">
        <w:rPr>
          <w:rFonts w:ascii="Arial+1" w:hAnsi="Arial+1" w:cs="Arial+1"/>
          <w:color w:val="000000"/>
          <w:sz w:val="17"/>
          <w:szCs w:val="17"/>
          <w:lang w:val="en-US"/>
        </w:rPr>
        <w:t>Traadfabriker</w:t>
      </w:r>
      <w:proofErr w:type="spellEnd"/>
      <w:r w:rsidR="00B70503" w:rsidRPr="008B70B9">
        <w:rPr>
          <w:rFonts w:ascii="Arial+1" w:hAnsi="Arial+1" w:cs="Arial+1"/>
          <w:color w:val="000000"/>
          <w:sz w:val="17"/>
          <w:szCs w:val="17"/>
          <w:lang w:val="en-US"/>
        </w:rPr>
        <w:t>,</w:t>
      </w:r>
    </w:p>
    <w:p w:rsidR="005A4DFA" w:rsidRPr="008B70B9" w:rsidRDefault="005A4DFA" w:rsidP="00B70503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Traadfabriker</w:t>
      </w:r>
      <w:proofErr w:type="spellEnd"/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Aktieselskabet</w:t>
      </w:r>
      <w:proofErr w:type="spellEnd"/>
    </w:p>
    <w:p w:rsidR="00B70503" w:rsidRPr="008B70B9" w:rsidRDefault="005A4DFA" w:rsidP="00B7050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BV </w:t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Besloten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Vennootschap</w:t>
      </w:r>
      <w:proofErr w:type="spellEnd"/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B70503"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B.V. </w:t>
      </w:r>
      <w:proofErr w:type="spellStart"/>
      <w:r w:rsidR="00B70503" w:rsidRPr="008B70B9">
        <w:rPr>
          <w:rFonts w:ascii="Arial+1" w:hAnsi="Arial+1" w:cs="Arial+1"/>
          <w:color w:val="000000"/>
          <w:sz w:val="17"/>
          <w:szCs w:val="17"/>
          <w:lang w:val="en-US"/>
        </w:rPr>
        <w:t>Machinenfabriek</w:t>
      </w:r>
      <w:proofErr w:type="spellEnd"/>
      <w:r w:rsidR="00B70503"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en </w:t>
      </w:r>
      <w:proofErr w:type="spellStart"/>
      <w:r w:rsidR="00B70503" w:rsidRPr="008B70B9">
        <w:rPr>
          <w:rFonts w:ascii="Arial+1" w:hAnsi="Arial+1" w:cs="Arial+1"/>
          <w:color w:val="000000"/>
          <w:sz w:val="17"/>
          <w:szCs w:val="17"/>
          <w:lang w:val="en-US"/>
        </w:rPr>
        <w:t>Ijzergieterij</w:t>
      </w:r>
      <w:proofErr w:type="spellEnd"/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proofErr w:type="spellStart"/>
      <w:r w:rsidR="00B70503" w:rsidRPr="008B70B9">
        <w:rPr>
          <w:rFonts w:ascii="Arial+1" w:hAnsi="Arial+1" w:cs="Arial+1"/>
          <w:color w:val="000000"/>
          <w:sz w:val="17"/>
          <w:szCs w:val="17"/>
          <w:lang w:val="en-US"/>
        </w:rPr>
        <w:t>Machinenfabriek</w:t>
      </w:r>
      <w:proofErr w:type="spellEnd"/>
      <w:r w:rsidR="00B70503"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en </w:t>
      </w:r>
      <w:proofErr w:type="spellStart"/>
      <w:r w:rsidR="00B70503" w:rsidRPr="008B70B9">
        <w:rPr>
          <w:rFonts w:ascii="Arial+1" w:hAnsi="Arial+1" w:cs="Arial+1"/>
          <w:color w:val="000000"/>
          <w:sz w:val="17"/>
          <w:szCs w:val="17"/>
          <w:lang w:val="en-US"/>
        </w:rPr>
        <w:t>Ijzergieterij</w:t>
      </w:r>
      <w:proofErr w:type="spellEnd"/>
      <w:r w:rsidR="00B70503" w:rsidRPr="008B70B9">
        <w:rPr>
          <w:rFonts w:ascii="Arial+1" w:hAnsi="Arial+1" w:cs="Arial+1"/>
          <w:color w:val="000000"/>
          <w:sz w:val="17"/>
          <w:szCs w:val="17"/>
          <w:lang w:val="en-US"/>
        </w:rPr>
        <w:t>,</w:t>
      </w:r>
    </w:p>
    <w:p w:rsidR="00B70503" w:rsidRPr="008B70B9" w:rsidRDefault="005A4DFA" w:rsidP="00B70503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proofErr w:type="gram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met</w:t>
      </w:r>
      <w:proofErr w:type="gram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beperkte</w:t>
      </w:r>
      <w:proofErr w:type="spellEnd"/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B70503" w:rsidRPr="008B70B9">
        <w:rPr>
          <w:rFonts w:ascii="Arial+1" w:hAnsi="Arial+1" w:cs="Arial+1"/>
          <w:color w:val="000000"/>
          <w:sz w:val="17"/>
          <w:szCs w:val="17"/>
          <w:lang w:val="en-US"/>
        </w:rPr>
        <w:t>BV</w:t>
      </w:r>
    </w:p>
    <w:p w:rsidR="005A4DFA" w:rsidRPr="008B70B9" w:rsidRDefault="005A4DFA" w:rsidP="00B70503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Aansprakelijkheid</w:t>
      </w:r>
      <w:proofErr w:type="spellEnd"/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Cie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Compagnie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Compagnie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Plastic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Omnium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Plastic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Omnium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,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Cie</w:t>
      </w:r>
      <w:proofErr w:type="spellEnd"/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proofErr w:type="spellStart"/>
      <w:proofErr w:type="gram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Ets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Etablissement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(s) </w:t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Etablissements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Valois </w:t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Valois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,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Ets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.</w:t>
      </w:r>
      <w:proofErr w:type="gramEnd"/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KB </w:t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proofErr w:type="spellStart"/>
      <w:proofErr w:type="gram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Kommanditbolag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(</w:t>
      </w:r>
      <w:proofErr w:type="gram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et) </w:t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KB Frederick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Mogensen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&amp; Co </w:t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Frederick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Mogensen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&amp; CO, KB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KG </w:t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Kommandit-gesellschaft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Kommandit-gesellschaft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Schwarzhaupt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Schwarzhaupt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, KG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KK </w:t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Kabushiki Kaisha </w:t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Kabushiki Kaisha Yakult Honsha </w:t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Yakult Honsha, KK</w:t>
      </w:r>
    </w:p>
    <w:p w:rsidR="00B70503" w:rsidRDefault="00B70503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proofErr w:type="gram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Inst.</w:t>
      </w:r>
      <w:proofErr w:type="gramEnd"/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(French)</w:t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Institut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Institut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Cerac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SA </w:t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Cerac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SA, Inst.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NV </w:t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Naamloze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Vennootschap</w:t>
      </w:r>
      <w:proofErr w:type="spellEnd"/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N.V.Nederlandsche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Apparatenfabriek</w:t>
      </w:r>
      <w:proofErr w:type="spellEnd"/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proofErr w:type="spellStart"/>
      <w:r w:rsidR="00B70503" w:rsidRPr="008B70B9">
        <w:rPr>
          <w:rFonts w:ascii="Arial+1" w:hAnsi="Arial+1" w:cs="Arial+1"/>
          <w:color w:val="000000"/>
          <w:sz w:val="17"/>
          <w:szCs w:val="17"/>
          <w:lang w:val="en-US"/>
        </w:rPr>
        <w:t>Nederlandsche</w:t>
      </w:r>
      <w:proofErr w:type="spellEnd"/>
      <w:r w:rsidR="00B70503"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proofErr w:type="spellStart"/>
      <w:r w:rsidR="00B70503" w:rsidRPr="008B70B9">
        <w:rPr>
          <w:rFonts w:ascii="Arial+1" w:hAnsi="Arial+1" w:cs="Arial+1"/>
          <w:color w:val="000000"/>
          <w:sz w:val="17"/>
          <w:szCs w:val="17"/>
          <w:lang w:val="en-US"/>
        </w:rPr>
        <w:t>Apparaten-fabriek</w:t>
      </w:r>
      <w:proofErr w:type="spellEnd"/>
    </w:p>
    <w:p w:rsidR="00B70503" w:rsidRPr="008B70B9" w:rsidRDefault="005A4DFA" w:rsidP="00B70503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NEDAP</w:t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proofErr w:type="spellStart"/>
      <w:r w:rsidR="00B70503" w:rsidRPr="008B70B9">
        <w:rPr>
          <w:rFonts w:ascii="Arial+1" w:hAnsi="Arial+1" w:cs="Arial+1"/>
          <w:color w:val="000000"/>
          <w:sz w:val="17"/>
          <w:szCs w:val="17"/>
          <w:lang w:val="en-US"/>
        </w:rPr>
        <w:t>NEDAP</w:t>
      </w:r>
      <w:proofErr w:type="spellEnd"/>
      <w:r w:rsidR="00B70503" w:rsidRPr="008B70B9">
        <w:rPr>
          <w:rFonts w:ascii="Arial+1" w:hAnsi="Arial+1" w:cs="Arial+1"/>
          <w:color w:val="000000"/>
          <w:sz w:val="17"/>
          <w:szCs w:val="17"/>
          <w:lang w:val="en-US"/>
        </w:rPr>
        <w:t>, NV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OY </w:t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Osakeyhtio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OY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Tampella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AB </w:t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Tampella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AB, OY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proofErr w:type="gram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SPA </w:t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Societa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per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Azioni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SPA </w:t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Luigi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Rizzi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&amp; C.</w:t>
      </w:r>
      <w:proofErr w:type="gram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r w:rsidR="00B70503">
        <w:rPr>
          <w:rFonts w:ascii="Arial+1" w:hAnsi="Arial+1" w:cs="Arial+1"/>
          <w:color w:val="000000"/>
          <w:sz w:val="17"/>
          <w:szCs w:val="17"/>
        </w:rPr>
        <w:tab/>
      </w:r>
      <w:r w:rsidR="00B70503">
        <w:rPr>
          <w:rFonts w:ascii="Arial+1" w:hAnsi="Arial+1" w:cs="Arial+1"/>
          <w:color w:val="000000"/>
          <w:sz w:val="17"/>
          <w:szCs w:val="17"/>
        </w:rPr>
        <w:tab/>
      </w:r>
      <w:r w:rsidR="00B70503">
        <w:rPr>
          <w:rFonts w:ascii="Arial+1" w:hAnsi="Arial+1" w:cs="Arial+1"/>
          <w:color w:val="000000"/>
          <w:sz w:val="17"/>
          <w:szCs w:val="17"/>
        </w:rPr>
        <w:tab/>
      </w:r>
      <w:r w:rsidR="00B70503">
        <w:rPr>
          <w:rFonts w:ascii="Arial+1" w:hAnsi="Arial+1" w:cs="Arial+1"/>
          <w:color w:val="000000"/>
          <w:sz w:val="17"/>
          <w:szCs w:val="17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Luigi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Rizzi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&amp; C, SPA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SA </w:t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Soci</w:t>
      </w:r>
      <w:proofErr w:type="spellEnd"/>
      <w:r>
        <w:rPr>
          <w:rFonts w:ascii="Arial" w:hAnsi="Arial" w:cs="Arial"/>
          <w:color w:val="000000"/>
          <w:sz w:val="17"/>
          <w:szCs w:val="17"/>
        </w:rPr>
        <w:t>й</w:t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t</w:t>
      </w:r>
      <w:r>
        <w:rPr>
          <w:rFonts w:ascii="Arial" w:hAnsi="Arial" w:cs="Arial"/>
          <w:color w:val="000000"/>
          <w:sz w:val="17"/>
          <w:szCs w:val="17"/>
        </w:rPr>
        <w:t>й</w:t>
      </w:r>
      <w:r w:rsidRPr="008B70B9">
        <w:rPr>
          <w:rFonts w:ascii="Arial" w:hAnsi="Arial" w:cs="Arial"/>
          <w:color w:val="000000"/>
          <w:sz w:val="17"/>
          <w:szCs w:val="17"/>
          <w:lang w:val="en-US"/>
        </w:rPr>
        <w:t xml:space="preserve">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anonyme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Soci</w:t>
      </w:r>
      <w:proofErr w:type="spellEnd"/>
      <w:r>
        <w:rPr>
          <w:rFonts w:ascii="Arial" w:hAnsi="Arial" w:cs="Arial"/>
          <w:color w:val="000000"/>
          <w:sz w:val="17"/>
          <w:szCs w:val="17"/>
        </w:rPr>
        <w:t>й</w:t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t</w:t>
      </w:r>
      <w:r>
        <w:rPr>
          <w:rFonts w:ascii="Arial" w:hAnsi="Arial" w:cs="Arial"/>
          <w:color w:val="000000"/>
          <w:sz w:val="17"/>
          <w:szCs w:val="17"/>
        </w:rPr>
        <w:t>й</w:t>
      </w:r>
      <w:r w:rsidRPr="008B70B9">
        <w:rPr>
          <w:rFonts w:ascii="Arial" w:hAnsi="Arial" w:cs="Arial"/>
          <w:color w:val="000000"/>
          <w:sz w:val="17"/>
          <w:szCs w:val="17"/>
          <w:lang w:val="en-US"/>
        </w:rPr>
        <w:t xml:space="preserve">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anonyme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France-Atlas </w:t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France-Atlas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, SA</w:t>
      </w:r>
    </w:p>
    <w:p w:rsidR="00B70503" w:rsidRPr="008B70B9" w:rsidRDefault="005A4DFA" w:rsidP="00B7050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SARL </w:t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Soci</w:t>
      </w:r>
      <w:proofErr w:type="spellEnd"/>
      <w:r>
        <w:rPr>
          <w:rFonts w:ascii="Arial" w:hAnsi="Arial" w:cs="Arial"/>
          <w:color w:val="000000"/>
          <w:sz w:val="17"/>
          <w:szCs w:val="17"/>
        </w:rPr>
        <w:t>й</w:t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t</w:t>
      </w:r>
      <w:r>
        <w:rPr>
          <w:rFonts w:ascii="Arial" w:hAnsi="Arial" w:cs="Arial"/>
          <w:color w:val="000000"/>
          <w:sz w:val="17"/>
          <w:szCs w:val="17"/>
        </w:rPr>
        <w:t>й</w:t>
      </w:r>
      <w:r w:rsidRPr="008B70B9">
        <w:rPr>
          <w:rFonts w:ascii="Arial" w:hAnsi="Arial" w:cs="Arial"/>
          <w:color w:val="000000"/>
          <w:sz w:val="17"/>
          <w:szCs w:val="17"/>
          <w:lang w:val="en-US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а</w:t>
      </w:r>
      <w:r w:rsidRPr="008B70B9">
        <w:rPr>
          <w:rFonts w:ascii="Arial" w:hAnsi="Arial" w:cs="Arial"/>
          <w:color w:val="000000"/>
          <w:sz w:val="17"/>
          <w:szCs w:val="17"/>
          <w:lang w:val="en-US"/>
        </w:rPr>
        <w:t xml:space="preserve">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responsabilit</w:t>
      </w:r>
      <w:proofErr w:type="spellEnd"/>
      <w:r>
        <w:rPr>
          <w:rFonts w:ascii="Arial" w:hAnsi="Arial" w:cs="Arial"/>
          <w:color w:val="000000"/>
          <w:sz w:val="17"/>
          <w:szCs w:val="17"/>
        </w:rPr>
        <w:t>й</w:t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proofErr w:type="spellStart"/>
      <w:r w:rsidR="00B70503" w:rsidRPr="008B70B9">
        <w:rPr>
          <w:rFonts w:ascii="Arial+1" w:hAnsi="Arial+1" w:cs="Arial+1"/>
          <w:color w:val="000000"/>
          <w:sz w:val="17"/>
          <w:szCs w:val="17"/>
          <w:lang w:val="en-US"/>
        </w:rPr>
        <w:t>Soci</w:t>
      </w:r>
      <w:proofErr w:type="spellEnd"/>
      <w:r w:rsidR="00B70503">
        <w:rPr>
          <w:rFonts w:ascii="Arial" w:hAnsi="Arial" w:cs="Arial"/>
          <w:color w:val="000000"/>
          <w:sz w:val="17"/>
          <w:szCs w:val="17"/>
        </w:rPr>
        <w:t>й</w:t>
      </w:r>
      <w:r w:rsidR="00B70503" w:rsidRPr="008B70B9">
        <w:rPr>
          <w:rFonts w:ascii="Arial+1" w:hAnsi="Arial+1" w:cs="Arial+1"/>
          <w:color w:val="000000"/>
          <w:sz w:val="17"/>
          <w:szCs w:val="17"/>
          <w:lang w:val="en-US"/>
        </w:rPr>
        <w:t>t</w:t>
      </w:r>
      <w:r w:rsidR="00B70503">
        <w:rPr>
          <w:rFonts w:ascii="Arial" w:hAnsi="Arial" w:cs="Arial"/>
          <w:color w:val="000000"/>
          <w:sz w:val="17"/>
          <w:szCs w:val="17"/>
        </w:rPr>
        <w:t>й</w:t>
      </w:r>
      <w:r w:rsidR="00B70503" w:rsidRPr="008B70B9">
        <w:rPr>
          <w:rFonts w:ascii="Arial" w:hAnsi="Arial" w:cs="Arial"/>
          <w:color w:val="000000"/>
          <w:sz w:val="17"/>
          <w:szCs w:val="17"/>
          <w:lang w:val="en-US"/>
        </w:rPr>
        <w:t xml:space="preserve"> </w:t>
      </w:r>
      <w:r w:rsidR="00B70503">
        <w:rPr>
          <w:rFonts w:ascii="Arial" w:hAnsi="Arial" w:cs="Arial"/>
          <w:color w:val="000000"/>
          <w:sz w:val="17"/>
          <w:szCs w:val="17"/>
        </w:rPr>
        <w:t>а</w:t>
      </w:r>
      <w:r w:rsidR="00B70503" w:rsidRPr="008B70B9">
        <w:rPr>
          <w:rFonts w:ascii="Arial" w:hAnsi="Arial" w:cs="Arial"/>
          <w:color w:val="000000"/>
          <w:sz w:val="17"/>
          <w:szCs w:val="17"/>
          <w:lang w:val="en-US"/>
        </w:rPr>
        <w:t xml:space="preserve"> </w:t>
      </w:r>
      <w:proofErr w:type="spellStart"/>
      <w:r w:rsidR="00B70503" w:rsidRPr="008B70B9">
        <w:rPr>
          <w:rFonts w:ascii="Arial+1" w:hAnsi="Arial+1" w:cs="Arial+1"/>
          <w:color w:val="000000"/>
          <w:sz w:val="17"/>
          <w:szCs w:val="17"/>
          <w:lang w:val="en-US"/>
        </w:rPr>
        <w:t>responsabilit</w:t>
      </w:r>
      <w:proofErr w:type="spellEnd"/>
      <w:r w:rsidR="00B70503">
        <w:rPr>
          <w:rFonts w:ascii="Arial" w:hAnsi="Arial" w:cs="Arial"/>
          <w:color w:val="000000"/>
          <w:sz w:val="17"/>
          <w:szCs w:val="17"/>
        </w:rPr>
        <w:t>й</w:t>
      </w:r>
      <w:r w:rsidR="00B70503" w:rsidRPr="008B70B9">
        <w:rPr>
          <w:rFonts w:ascii="Arial" w:hAnsi="Arial" w:cs="Arial"/>
          <w:color w:val="000000"/>
          <w:sz w:val="17"/>
          <w:szCs w:val="17"/>
          <w:lang w:val="en-US"/>
        </w:rPr>
        <w:t xml:space="preserve"> </w:t>
      </w:r>
      <w:r w:rsidR="00B70503" w:rsidRPr="008B70B9">
        <w:rPr>
          <w:rFonts w:ascii="Arial+1" w:hAnsi="Arial+1" w:cs="Arial+1"/>
          <w:color w:val="000000"/>
          <w:sz w:val="17"/>
          <w:szCs w:val="17"/>
          <w:lang w:val="en-US"/>
        </w:rPr>
        <w:t>limit</w:t>
      </w:r>
      <w:r w:rsidR="00B70503">
        <w:rPr>
          <w:rFonts w:ascii="Arial" w:hAnsi="Arial" w:cs="Arial"/>
          <w:color w:val="000000"/>
          <w:sz w:val="17"/>
          <w:szCs w:val="17"/>
        </w:rPr>
        <w:t>й</w:t>
      </w:r>
      <w:r w:rsidR="00B70503"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e </w:t>
      </w:r>
      <w:proofErr w:type="spellStart"/>
      <w:r w:rsidR="00B70503" w:rsidRPr="008B70B9">
        <w:rPr>
          <w:rFonts w:ascii="Arial+1" w:hAnsi="Arial+1" w:cs="Arial+1"/>
          <w:color w:val="000000"/>
          <w:sz w:val="17"/>
          <w:szCs w:val="17"/>
          <w:lang w:val="en-US"/>
        </w:rPr>
        <w:t>Wichard</w:t>
      </w:r>
      <w:proofErr w:type="spellEnd"/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proofErr w:type="spellStart"/>
      <w:r w:rsidR="00B70503" w:rsidRPr="008B70B9">
        <w:rPr>
          <w:rFonts w:ascii="Arial+1" w:hAnsi="Arial+1" w:cs="Arial+1"/>
          <w:color w:val="000000"/>
          <w:sz w:val="17"/>
          <w:szCs w:val="17"/>
          <w:lang w:val="en-US"/>
        </w:rPr>
        <w:t>Wichard</w:t>
      </w:r>
      <w:proofErr w:type="spellEnd"/>
      <w:r w:rsidR="00B70503" w:rsidRPr="008B70B9">
        <w:rPr>
          <w:rFonts w:ascii="Arial+1" w:hAnsi="Arial+1" w:cs="Arial+1"/>
          <w:color w:val="000000"/>
          <w:sz w:val="17"/>
          <w:szCs w:val="17"/>
          <w:lang w:val="en-US"/>
        </w:rPr>
        <w:t>, SARL</w:t>
      </w:r>
    </w:p>
    <w:p w:rsidR="005A4DFA" w:rsidRPr="008B70B9" w:rsidRDefault="005A4DFA" w:rsidP="00B70503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proofErr w:type="gram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limit</w:t>
      </w:r>
      <w:r>
        <w:rPr>
          <w:rFonts w:ascii="Arial" w:hAnsi="Arial" w:cs="Arial"/>
          <w:color w:val="000000"/>
          <w:sz w:val="17"/>
          <w:szCs w:val="17"/>
        </w:rPr>
        <w:t>й</w:t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e</w:t>
      </w:r>
      <w:proofErr w:type="gramEnd"/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VEB </w:t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Volkseigener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Betrieb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VEB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Filmfabrik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Wolfen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Filmfabrik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Wolfen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, VEB</w:t>
      </w:r>
    </w:p>
    <w:p w:rsidR="00B70503" w:rsidRDefault="00B70503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</w:p>
    <w:p w:rsidR="005A4DFA" w:rsidRPr="00B70503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/>
          <w:color w:val="000000"/>
          <w:sz w:val="17"/>
          <w:szCs w:val="17"/>
        </w:rPr>
      </w:pPr>
      <w:r w:rsidRPr="00B70503">
        <w:rPr>
          <w:rFonts w:ascii="Arial+1" w:hAnsi="Arial+1" w:cs="Arial+1"/>
          <w:b/>
          <w:color w:val="000000"/>
          <w:sz w:val="17"/>
          <w:szCs w:val="17"/>
        </w:rPr>
        <w:t xml:space="preserve">2. </w:t>
      </w:r>
      <w:r w:rsidRPr="00B70503">
        <w:rPr>
          <w:rFonts w:ascii="Arial" w:hAnsi="Arial" w:cs="Arial"/>
          <w:b/>
          <w:color w:val="000000"/>
          <w:sz w:val="17"/>
          <w:szCs w:val="17"/>
        </w:rPr>
        <w:t>Артикли</w:t>
      </w:r>
      <w:r w:rsidRPr="00B70503">
        <w:rPr>
          <w:rFonts w:ascii="Arial+1" w:hAnsi="Arial+1" w:cs="Arial+1"/>
          <w:b/>
          <w:color w:val="000000"/>
          <w:sz w:val="17"/>
          <w:szCs w:val="17"/>
        </w:rPr>
        <w:t xml:space="preserve">, </w:t>
      </w:r>
      <w:r w:rsidRPr="00B70503">
        <w:rPr>
          <w:rFonts w:ascii="Arial" w:hAnsi="Arial" w:cs="Arial"/>
          <w:b/>
          <w:color w:val="000000"/>
          <w:sz w:val="17"/>
          <w:szCs w:val="17"/>
        </w:rPr>
        <w:t>употребляемые с существительными и являющиеся частью наименований</w:t>
      </w:r>
      <w:r w:rsidRPr="00B70503">
        <w:rPr>
          <w:rFonts w:ascii="Arial+1" w:hAnsi="Arial+1" w:cs="Arial+1"/>
          <w:b/>
          <w:color w:val="000000"/>
          <w:sz w:val="17"/>
          <w:szCs w:val="17"/>
        </w:rPr>
        <w:t>:</w:t>
      </w:r>
    </w:p>
    <w:p w:rsidR="00B70503" w:rsidRDefault="00B70503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5A4DFA" w:rsidRPr="00B70503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Артикль</w:t>
      </w:r>
      <w:r w:rsidRPr="00B70503">
        <w:rPr>
          <w:rFonts w:ascii="Arial" w:hAnsi="Arial" w:cs="Arial"/>
          <w:color w:val="000000"/>
          <w:sz w:val="17"/>
          <w:szCs w:val="17"/>
        </w:rPr>
        <w:t xml:space="preserve"> </w:t>
      </w:r>
      <w:r w:rsidR="00B70503" w:rsidRPr="00B70503">
        <w:rPr>
          <w:rFonts w:ascii="Arial" w:hAnsi="Arial" w:cs="Arial"/>
          <w:color w:val="000000"/>
          <w:sz w:val="17"/>
          <w:szCs w:val="17"/>
        </w:rPr>
        <w:tab/>
      </w:r>
      <w:r w:rsidR="00B70503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Пример</w:t>
      </w:r>
      <w:r w:rsidRPr="00B70503">
        <w:rPr>
          <w:rFonts w:ascii="Arial" w:hAnsi="Arial" w:cs="Arial"/>
          <w:color w:val="000000"/>
          <w:sz w:val="17"/>
          <w:szCs w:val="17"/>
        </w:rPr>
        <w:t xml:space="preserve"> </w:t>
      </w:r>
      <w:r w:rsidR="00B70503">
        <w:rPr>
          <w:rFonts w:ascii="Arial" w:hAnsi="Arial" w:cs="Arial"/>
          <w:color w:val="000000"/>
          <w:sz w:val="17"/>
          <w:szCs w:val="17"/>
        </w:rPr>
        <w:tab/>
      </w:r>
      <w:r w:rsidR="00B70503">
        <w:rPr>
          <w:rFonts w:ascii="Arial" w:hAnsi="Arial" w:cs="Arial"/>
          <w:color w:val="000000"/>
          <w:sz w:val="17"/>
          <w:szCs w:val="17"/>
        </w:rPr>
        <w:tab/>
      </w:r>
      <w:r w:rsidR="00B70503">
        <w:rPr>
          <w:rFonts w:ascii="Arial" w:hAnsi="Arial" w:cs="Arial"/>
          <w:color w:val="000000"/>
          <w:sz w:val="17"/>
          <w:szCs w:val="17"/>
        </w:rPr>
        <w:tab/>
      </w:r>
      <w:r w:rsidR="00B70503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Образец</w:t>
      </w:r>
      <w:r w:rsidRPr="00B70503"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помещения</w:t>
      </w:r>
      <w:r w:rsidRPr="00B70503"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в</w:t>
      </w:r>
      <w:r w:rsidRPr="00B70503"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указателе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De </w:t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De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Forenede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Bryggerier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A/S </w:t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Forenede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Bryggerier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A/S, De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Des </w:t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Des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Fonderies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proofErr w:type="gram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et</w:t>
      </w:r>
      <w:proofErr w:type="gram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ateliers </w:t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Fonderies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et ateliers</w:t>
      </w:r>
    </w:p>
    <w:p w:rsidR="005A4DFA" w:rsidRPr="008B70B9" w:rsidRDefault="005A4DFA" w:rsidP="00B70503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L.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Choguenet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SA </w:t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L.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Choguenet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SA, Des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Die </w:t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Die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Storchenmuehle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Kaufmann I. </w:t>
      </w:r>
      <w:r w:rsidR="00B70503">
        <w:rPr>
          <w:rFonts w:ascii="Arial+1" w:hAnsi="Arial+1" w:cs="Arial+1"/>
          <w:color w:val="000000"/>
          <w:sz w:val="17"/>
          <w:szCs w:val="17"/>
        </w:rPr>
        <w:tab/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Storchenmuehle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Kaufmann</w:t>
      </w:r>
    </w:p>
    <w:p w:rsidR="005A4DFA" w:rsidRPr="008B70B9" w:rsidRDefault="005A4DFA" w:rsidP="00B70503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I., Die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Del </w:t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Del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Grande Lorenzo </w:t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Grande Lorenzo, Del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La </w:t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La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Technique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Intégrale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, </w:t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Technique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Intégrale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,</w:t>
      </w:r>
    </w:p>
    <w:p w:rsidR="005A4DFA" w:rsidRPr="008B70B9" w:rsidRDefault="005A4DFA" w:rsidP="00B70503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Société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dite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Soci</w:t>
      </w:r>
      <w:proofErr w:type="spellEnd"/>
      <w:r>
        <w:rPr>
          <w:rFonts w:ascii="Arial" w:hAnsi="Arial" w:cs="Arial"/>
          <w:color w:val="000000"/>
          <w:sz w:val="17"/>
          <w:szCs w:val="17"/>
        </w:rPr>
        <w:t>й</w:t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t</w:t>
      </w:r>
      <w:r>
        <w:rPr>
          <w:rFonts w:ascii="Arial" w:hAnsi="Arial" w:cs="Arial"/>
          <w:color w:val="000000"/>
          <w:sz w:val="17"/>
          <w:szCs w:val="17"/>
        </w:rPr>
        <w:t>й</w:t>
      </w:r>
      <w:r w:rsidRPr="008B70B9">
        <w:rPr>
          <w:rFonts w:ascii="Arial" w:hAnsi="Arial" w:cs="Arial"/>
          <w:color w:val="000000"/>
          <w:sz w:val="17"/>
          <w:szCs w:val="17"/>
          <w:lang w:val="en-US"/>
        </w:rPr>
        <w:t xml:space="preserve">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dite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, La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L. </w:t>
      </w:r>
      <w:r w:rsidR="00B70503">
        <w:rPr>
          <w:rFonts w:ascii="Arial+1" w:hAnsi="Arial+1" w:cs="Arial+1"/>
          <w:color w:val="000000"/>
          <w:sz w:val="17"/>
          <w:szCs w:val="17"/>
        </w:rPr>
        <w:tab/>
      </w:r>
      <w:r w:rsidR="00B70503">
        <w:rPr>
          <w:rFonts w:ascii="Arial+1" w:hAnsi="Arial+1" w:cs="Arial+1"/>
          <w:color w:val="000000"/>
          <w:sz w:val="17"/>
          <w:szCs w:val="17"/>
        </w:rPr>
        <w:tab/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L.Electronique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des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Véhicules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Electronique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des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Véhicules</w:t>
      </w:r>
      <w:proofErr w:type="spellEnd"/>
    </w:p>
    <w:p w:rsidR="005A4DFA" w:rsidRPr="008B70B9" w:rsidRDefault="005A4DFA" w:rsidP="00B70503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proofErr w:type="gram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et</w:t>
      </w:r>
      <w:proofErr w:type="gram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des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Réseaux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(E.V.R.), </w:t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et des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Réseaux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(E.V.R.)</w:t>
      </w:r>
    </w:p>
    <w:p w:rsidR="005A4DFA" w:rsidRPr="008B70B9" w:rsidRDefault="005A4DFA" w:rsidP="00B70503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proofErr w:type="spellStart"/>
      <w:proofErr w:type="gram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Société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anonyme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dite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SA, L.</w:t>
      </w:r>
      <w:proofErr w:type="gramEnd"/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Les </w:t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Les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Plastiques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de France, </w:t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Plastiques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de France SA,</w:t>
      </w:r>
    </w:p>
    <w:p w:rsidR="005A4DFA" w:rsidRPr="008B70B9" w:rsidRDefault="005A4DFA" w:rsidP="00B70503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color w:val="000000"/>
          <w:sz w:val="17"/>
          <w:szCs w:val="17"/>
          <w:lang w:val="en-US"/>
        </w:rPr>
      </w:pP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Société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anonyme</w:t>
      </w:r>
      <w:proofErr w:type="spell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B70503" w:rsidRPr="00B70503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Les</w:t>
      </w:r>
    </w:p>
    <w:p w:rsidR="005A4DFA" w:rsidRPr="008B70B9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The</w:t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proofErr w:type="spellStart"/>
      <w:proofErr w:type="gram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The</w:t>
      </w:r>
      <w:proofErr w:type="spellEnd"/>
      <w:proofErr w:type="gram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Dow Chemical Company </w:t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Dow Chemical Company, The</w:t>
      </w:r>
    </w:p>
    <w:p w:rsidR="00E4305F" w:rsidRDefault="00E4305F" w:rsidP="005A4DFA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Примечание</w:t>
      </w:r>
      <w:r w:rsidRPr="00E4305F"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если</w:t>
      </w:r>
      <w:r w:rsidRPr="00E4305F"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при</w:t>
      </w:r>
      <w:r w:rsidRPr="00E4305F"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сортировке</w:t>
      </w:r>
      <w:r w:rsidRPr="00E4305F"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артикль</w:t>
      </w:r>
      <w:r w:rsidRPr="00E4305F"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отделяется</w:t>
      </w:r>
      <w:r w:rsidRPr="00E4305F"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и</w:t>
      </w:r>
      <w:r w:rsidRPr="00E4305F"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помещается</w:t>
      </w:r>
      <w:r w:rsidRPr="00E4305F"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в</w:t>
      </w:r>
      <w:r w:rsidRPr="00E4305F"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конец</w:t>
      </w:r>
      <w:r w:rsidRPr="00E4305F"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наименования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рекомендуется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либо предусматривать публикацию перекрестных ссылок на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соответствующие</w:t>
      </w:r>
      <w:proofErr w:type="gramEnd"/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непреобразованные наименования в именном указателе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либо публиковать в предисловии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к</w:t>
      </w:r>
      <w:proofErr w:type="gramEnd"/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именному указателю полный перечень всех отделяемых таким образом артиклей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E4305F" w:rsidRDefault="00E4305F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</w:p>
    <w:p w:rsidR="005A4DFA" w:rsidRDefault="005A4DFA" w:rsidP="00E4305F">
      <w:pPr>
        <w:autoSpaceDE w:val="0"/>
        <w:autoSpaceDN w:val="0"/>
        <w:adjustRightInd w:val="0"/>
        <w:spacing w:after="0" w:line="240" w:lineRule="auto"/>
        <w:jc w:val="right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[</w:t>
      </w:r>
      <w:r>
        <w:rPr>
          <w:rFonts w:ascii="Arial" w:hAnsi="Arial" w:cs="Arial"/>
          <w:color w:val="000000"/>
          <w:sz w:val="17"/>
          <w:szCs w:val="17"/>
        </w:rPr>
        <w:t xml:space="preserve">Приложение </w:t>
      </w:r>
      <w:r>
        <w:rPr>
          <w:rFonts w:ascii="TimesNewRoman" w:hAnsi="TimesNewRoman" w:cs="TimesNewRoman"/>
          <w:color w:val="000000"/>
          <w:sz w:val="17"/>
          <w:szCs w:val="17"/>
        </w:rPr>
        <w:t xml:space="preserve">D </w:t>
      </w:r>
      <w:r>
        <w:rPr>
          <w:rFonts w:ascii="Arial" w:hAnsi="Arial" w:cs="Arial"/>
          <w:color w:val="000000"/>
          <w:sz w:val="17"/>
          <w:szCs w:val="17"/>
        </w:rPr>
        <w:t>следует</w:t>
      </w:r>
      <w:r>
        <w:rPr>
          <w:rFonts w:ascii="Arial+1" w:hAnsi="Arial+1" w:cs="Arial+1"/>
          <w:color w:val="000000"/>
          <w:sz w:val="17"/>
          <w:szCs w:val="17"/>
        </w:rPr>
        <w:t>]</w:t>
      </w:r>
    </w:p>
    <w:p w:rsidR="00E4305F" w:rsidRDefault="00E4305F">
      <w:pPr>
        <w:rPr>
          <w:rFonts w:ascii="Arial" w:hAnsi="Arial" w:cs="Arial"/>
          <w:b/>
          <w:bCs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br w:type="page"/>
      </w:r>
    </w:p>
    <w:p w:rsidR="005A4DFA" w:rsidRPr="00E4305F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24"/>
          <w:szCs w:val="24"/>
        </w:rPr>
      </w:pPr>
      <w:r w:rsidRPr="00E4305F">
        <w:rPr>
          <w:rFonts w:ascii="Arial" w:hAnsi="Arial" w:cs="Arial"/>
          <w:b/>
          <w:bCs/>
          <w:color w:val="000000"/>
          <w:sz w:val="24"/>
          <w:szCs w:val="24"/>
        </w:rPr>
        <w:lastRenderedPageBreak/>
        <w:t xml:space="preserve">ПРИЛОЖЕНИЕ </w:t>
      </w:r>
      <w:r w:rsidRPr="00E4305F">
        <w:rPr>
          <w:rFonts w:ascii="Arial,Bold+1" w:hAnsi="Arial,Bold+1" w:cs="Arial,Bold+1"/>
          <w:b/>
          <w:bCs/>
          <w:color w:val="000000"/>
          <w:sz w:val="24"/>
          <w:szCs w:val="24"/>
        </w:rPr>
        <w:t>D</w:t>
      </w:r>
    </w:p>
    <w:p w:rsidR="00E4305F" w:rsidRDefault="00E4305F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ЧАСТЬ А</w:t>
      </w:r>
    </w:p>
    <w:p w:rsidR="00E4305F" w:rsidRDefault="00E4305F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ПЕРЕЧЕНЬ ТИПИЧНЫХ ОБОЗНАЧЕНИЙ ОБЩЕГО ХАРАКТЕРА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ВСТРЕЧАЮЩИХСЯ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</w:t>
      </w:r>
      <w:proofErr w:type="gramEnd"/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СЛОЖНЫХ СОСТАВНЫХ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НАИМЕНОВАНИЯХ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 ИХ РЕКОМЕНДУЕМЫЕ СОКРАЩЕНИЯ</w:t>
      </w:r>
    </w:p>
    <w:p w:rsidR="00E4305F" w:rsidRDefault="00E4305F" w:rsidP="005A4DFA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5A4DFA" w:rsidRDefault="005A4DFA" w:rsidP="00E4305F">
      <w:pPr>
        <w:autoSpaceDE w:val="0"/>
        <w:autoSpaceDN w:val="0"/>
        <w:adjustRightInd w:val="0"/>
        <w:spacing w:after="0" w:line="240" w:lineRule="auto"/>
        <w:ind w:left="708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Обозначение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общего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proofErr w:type="gramStart"/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характера</w:t>
      </w:r>
      <w:proofErr w:type="gramEnd"/>
      <w:r>
        <w:rPr>
          <w:rFonts w:ascii="Arial,Italic" w:hAnsi="Arial,Italic" w:cs="Arial,Italic"/>
          <w:i/>
          <w:iCs/>
          <w:color w:val="000000"/>
          <w:sz w:val="17"/>
          <w:szCs w:val="17"/>
        </w:rPr>
        <w:t xml:space="preserve"> </w:t>
      </w:r>
      <w:r w:rsidR="00E4305F">
        <w:rPr>
          <w:rFonts w:ascii="Arial,Italic" w:hAnsi="Arial,Italic" w:cs="Arial,Italic"/>
          <w:i/>
          <w:iCs/>
          <w:color w:val="000000"/>
          <w:sz w:val="17"/>
          <w:szCs w:val="17"/>
        </w:rPr>
        <w:tab/>
      </w:r>
      <w:r w:rsidR="00E4305F">
        <w:rPr>
          <w:rFonts w:ascii="Arial,Italic" w:hAnsi="Arial,Italic" w:cs="Arial,Italic"/>
          <w:i/>
          <w:iCs/>
          <w:color w:val="000000"/>
          <w:sz w:val="17"/>
          <w:szCs w:val="17"/>
        </w:rPr>
        <w:tab/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Рекомендуемое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сокращение</w:t>
      </w:r>
    </w:p>
    <w:p w:rsidR="00E4305F" w:rsidRDefault="00E4305F" w:rsidP="00E4305F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</w:p>
    <w:p w:rsidR="005A4DFA" w:rsidRPr="00E4305F" w:rsidRDefault="005A4DFA" w:rsidP="00E4305F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proofErr w:type="gramStart"/>
      <w:r w:rsidRPr="00E4305F">
        <w:rPr>
          <w:rFonts w:ascii="Arial+1" w:hAnsi="Arial+1" w:cs="Arial+1"/>
          <w:color w:val="000000"/>
          <w:sz w:val="17"/>
          <w:szCs w:val="17"/>
          <w:lang w:val="en-US"/>
        </w:rPr>
        <w:t>AKSJESELSKAP</w:t>
      </w:r>
      <w:r w:rsidRPr="00E4305F">
        <w:rPr>
          <w:rFonts w:ascii="Arial+1" w:hAnsi="Arial+1" w:cs="Arial+1"/>
          <w:color w:val="000000"/>
          <w:sz w:val="17"/>
          <w:szCs w:val="17"/>
        </w:rPr>
        <w:t>(</w:t>
      </w:r>
      <w:proofErr w:type="gramEnd"/>
      <w:r w:rsidRPr="00E4305F">
        <w:rPr>
          <w:rFonts w:ascii="Arial+1" w:hAnsi="Arial+1" w:cs="Arial+1"/>
          <w:color w:val="000000"/>
          <w:sz w:val="17"/>
          <w:szCs w:val="17"/>
          <w:lang w:val="en-US"/>
        </w:rPr>
        <w:t>ET</w:t>
      </w:r>
      <w:r w:rsidRPr="00E4305F">
        <w:rPr>
          <w:rFonts w:ascii="Arial+1" w:hAnsi="Arial+1" w:cs="Arial+1"/>
          <w:color w:val="000000"/>
          <w:sz w:val="17"/>
          <w:szCs w:val="17"/>
        </w:rPr>
        <w:t xml:space="preserve">) </w:t>
      </w:r>
      <w:r w:rsidR="00E4305F" w:rsidRPr="00E4305F">
        <w:rPr>
          <w:rFonts w:ascii="Arial+1" w:hAnsi="Arial+1" w:cs="Arial+1"/>
          <w:color w:val="000000"/>
          <w:sz w:val="17"/>
          <w:szCs w:val="17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</w:rPr>
        <w:tab/>
      </w:r>
      <w:r w:rsidR="00E4305F">
        <w:rPr>
          <w:rFonts w:ascii="Arial+1" w:hAnsi="Arial+1" w:cs="Arial+1"/>
          <w:color w:val="000000"/>
          <w:sz w:val="17"/>
          <w:szCs w:val="17"/>
        </w:rPr>
        <w:tab/>
      </w:r>
      <w:r w:rsidRPr="00E4305F">
        <w:rPr>
          <w:rFonts w:ascii="Arial+1" w:hAnsi="Arial+1" w:cs="Arial+1"/>
          <w:color w:val="000000"/>
          <w:sz w:val="17"/>
          <w:szCs w:val="17"/>
          <w:lang w:val="en-US"/>
        </w:rPr>
        <w:t>AS</w:t>
      </w:r>
    </w:p>
    <w:p w:rsidR="005A4DFA" w:rsidRPr="00E4305F" w:rsidRDefault="005A4DFA" w:rsidP="00E4305F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proofErr w:type="gram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AKTIEBOLAG</w:t>
      </w:r>
      <w:r w:rsidRPr="00E4305F">
        <w:rPr>
          <w:rFonts w:ascii="Arial+1" w:hAnsi="Arial+1" w:cs="Arial+1"/>
          <w:color w:val="000000"/>
          <w:sz w:val="17"/>
          <w:szCs w:val="17"/>
        </w:rPr>
        <w:t>(</w:t>
      </w:r>
      <w:proofErr w:type="gram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ET</w:t>
      </w:r>
      <w:r w:rsidRPr="00E4305F">
        <w:rPr>
          <w:rFonts w:ascii="Arial+1" w:hAnsi="Arial+1" w:cs="Arial+1"/>
          <w:color w:val="000000"/>
          <w:sz w:val="17"/>
          <w:szCs w:val="17"/>
        </w:rPr>
        <w:t xml:space="preserve">) </w:t>
      </w:r>
      <w:r w:rsidR="00E4305F" w:rsidRPr="00E4305F">
        <w:rPr>
          <w:rFonts w:ascii="Arial+1" w:hAnsi="Arial+1" w:cs="Arial+1"/>
          <w:color w:val="000000"/>
          <w:sz w:val="17"/>
          <w:szCs w:val="17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</w:rPr>
        <w:tab/>
      </w:r>
      <w:r w:rsidR="00E4305F">
        <w:rPr>
          <w:rFonts w:ascii="Arial+1" w:hAnsi="Arial+1" w:cs="Arial+1"/>
          <w:color w:val="000000"/>
          <w:sz w:val="17"/>
          <w:szCs w:val="17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AB</w:t>
      </w:r>
    </w:p>
    <w:p w:rsidR="005A4DFA" w:rsidRPr="00E4305F" w:rsidRDefault="005A4DFA" w:rsidP="00E4305F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AKTIENGESELLSCHAFT</w:t>
      </w:r>
      <w:r w:rsidRPr="00E4305F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AG</w:t>
      </w:r>
    </w:p>
    <w:p w:rsidR="005A4DFA" w:rsidRPr="00E4305F" w:rsidRDefault="005A4DFA" w:rsidP="00E4305F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  <w:lang w:val="en-US"/>
        </w:rPr>
      </w:pPr>
      <w:proofErr w:type="gram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AKTIESELSKAB</w:t>
      </w:r>
      <w:r w:rsidRPr="00E4305F">
        <w:rPr>
          <w:rFonts w:ascii="Arial+1" w:hAnsi="Arial+1" w:cs="Arial+1"/>
          <w:color w:val="000000"/>
          <w:sz w:val="17"/>
          <w:szCs w:val="17"/>
          <w:lang w:val="en-US"/>
        </w:rPr>
        <w:t>(</w:t>
      </w:r>
      <w:proofErr w:type="gram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ET</w:t>
      </w:r>
      <w:r w:rsidRPr="00E4305F">
        <w:rPr>
          <w:rFonts w:ascii="Arial+1" w:hAnsi="Arial+1" w:cs="Arial+1"/>
          <w:color w:val="000000"/>
          <w:sz w:val="17"/>
          <w:szCs w:val="17"/>
          <w:lang w:val="en-US"/>
        </w:rPr>
        <w:t xml:space="preserve">) </w:t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A</w:t>
      </w:r>
      <w:r w:rsidRPr="00E4305F">
        <w:rPr>
          <w:rFonts w:ascii="Arial+1" w:hAnsi="Arial+1" w:cs="Arial+1"/>
          <w:color w:val="000000"/>
          <w:sz w:val="17"/>
          <w:szCs w:val="17"/>
          <w:lang w:val="en-US"/>
        </w:rPr>
        <w:t>/</w:t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</w:t>
      </w:r>
    </w:p>
    <w:p w:rsidR="005A4DFA" w:rsidRPr="00E4305F" w:rsidRDefault="005A4DFA" w:rsidP="00E4305F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  <w:lang w:val="en-US"/>
        </w:rPr>
      </w:pPr>
      <w:proofErr w:type="gram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ANPARTSSELSKAB</w:t>
      </w:r>
      <w:r w:rsidRPr="00E4305F">
        <w:rPr>
          <w:rFonts w:ascii="Arial+1" w:hAnsi="Arial+1" w:cs="Arial+1"/>
          <w:color w:val="000000"/>
          <w:sz w:val="17"/>
          <w:szCs w:val="17"/>
          <w:lang w:val="en-US"/>
        </w:rPr>
        <w:t>(</w:t>
      </w:r>
      <w:proofErr w:type="gram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ET</w:t>
      </w:r>
      <w:r w:rsidRPr="00E4305F">
        <w:rPr>
          <w:rFonts w:ascii="Arial+1" w:hAnsi="Arial+1" w:cs="Arial+1"/>
          <w:color w:val="000000"/>
          <w:sz w:val="17"/>
          <w:szCs w:val="17"/>
          <w:lang w:val="en-US"/>
        </w:rPr>
        <w:t xml:space="preserve">) </w:t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>
        <w:rPr>
          <w:rFonts w:ascii="Arial+1" w:hAnsi="Arial+1" w:cs="Arial+1"/>
          <w:color w:val="000000"/>
          <w:sz w:val="17"/>
          <w:szCs w:val="17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APS</w:t>
      </w:r>
    </w:p>
    <w:p w:rsidR="005A4DFA" w:rsidRPr="00E4305F" w:rsidRDefault="005A4DFA" w:rsidP="00E4305F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BESLOTEN</w:t>
      </w:r>
      <w:r w:rsidRPr="00E4305F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VENNOOTSCHAP</w:t>
      </w:r>
      <w:r w:rsidRPr="00E4305F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MET</w:t>
      </w:r>
      <w:r w:rsidRPr="00E4305F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BEPERKTE</w:t>
      </w:r>
    </w:p>
    <w:p w:rsidR="005A4DFA" w:rsidRPr="008B70B9" w:rsidRDefault="005A4DFA" w:rsidP="00E4305F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AANSPRAKELIJKHEID</w:t>
      </w:r>
      <w:r w:rsidRPr="00E4305F">
        <w:rPr>
          <w:rFonts w:ascii="Arial+1" w:hAnsi="Arial+1" w:cs="Arial+1"/>
          <w:color w:val="000000"/>
          <w:sz w:val="17"/>
          <w:szCs w:val="17"/>
          <w:lang w:val="en-US"/>
        </w:rPr>
        <w:t xml:space="preserve"> </w:t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BV</w:t>
      </w:r>
    </w:p>
    <w:p w:rsidR="005A4DFA" w:rsidRPr="008B70B9" w:rsidRDefault="005A4DFA" w:rsidP="00E4305F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COMPAGNIE </w:t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CIE</w:t>
      </w:r>
    </w:p>
    <w:p w:rsidR="005A4DFA" w:rsidRPr="008B70B9" w:rsidRDefault="005A4DFA" w:rsidP="00E4305F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COMPAGNIE GENERALE </w:t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CIE GEN or GLE</w:t>
      </w:r>
    </w:p>
    <w:p w:rsidR="005A4DFA" w:rsidRPr="008B70B9" w:rsidRDefault="005A4DFA" w:rsidP="00E4305F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COMPAGNIE FRANCAISE </w:t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CIE FR or FSE</w:t>
      </w:r>
    </w:p>
    <w:p w:rsidR="005A4DFA" w:rsidRPr="008B70B9" w:rsidRDefault="005A4DFA" w:rsidP="00E4305F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COMPANY </w:t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CO</w:t>
      </w:r>
    </w:p>
    <w:p w:rsidR="005A4DFA" w:rsidRPr="008B70B9" w:rsidRDefault="005A4DFA" w:rsidP="00E4305F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COOPERATIVE </w:t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COOP</w:t>
      </w:r>
    </w:p>
    <w:p w:rsidR="005A4DFA" w:rsidRPr="008B70B9" w:rsidRDefault="005A4DFA" w:rsidP="00E4305F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CORPORATION </w:t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CORP</w:t>
      </w:r>
    </w:p>
    <w:p w:rsidR="005A4DFA" w:rsidRPr="008B70B9" w:rsidRDefault="005A4DFA" w:rsidP="00E4305F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ENGINEERING </w:t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ENG</w:t>
      </w:r>
    </w:p>
    <w:p w:rsidR="005A4DFA" w:rsidRPr="008B70B9" w:rsidRDefault="005A4DFA" w:rsidP="00E4305F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ENTERPRISE </w:t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ENTR</w:t>
      </w:r>
    </w:p>
    <w:p w:rsidR="005A4DFA" w:rsidRPr="008B70B9" w:rsidRDefault="005A4DFA" w:rsidP="00E4305F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ETABLISSEMENT(S) </w:t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ETS</w:t>
      </w:r>
    </w:p>
    <w:p w:rsidR="005A4DFA" w:rsidRPr="008B70B9" w:rsidRDefault="005A4DFA" w:rsidP="00E4305F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FRATELLI </w:t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FLLI</w:t>
      </w:r>
    </w:p>
    <w:p w:rsidR="005A4DFA" w:rsidRPr="008B70B9" w:rsidRDefault="005A4DFA" w:rsidP="00E4305F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FRERES </w:t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FRES</w:t>
      </w:r>
    </w:p>
    <w:p w:rsidR="005A4DFA" w:rsidRPr="00E4305F" w:rsidRDefault="005A4DFA" w:rsidP="00E4305F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GEBRUEDER </w:t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GEBR</w:t>
      </w:r>
    </w:p>
    <w:p w:rsidR="005A4DFA" w:rsidRPr="008B70B9" w:rsidRDefault="005A4DFA" w:rsidP="00E4305F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GESELLSCHAFT </w:t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>
        <w:rPr>
          <w:rFonts w:ascii="Arial+1" w:hAnsi="Arial+1" w:cs="Arial+1"/>
          <w:color w:val="000000"/>
          <w:sz w:val="17"/>
          <w:szCs w:val="17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GES</w:t>
      </w:r>
    </w:p>
    <w:p w:rsidR="005A4DFA" w:rsidRPr="008B70B9" w:rsidRDefault="005A4DFA" w:rsidP="00E4305F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GESELLSCHAFT MIT BESCHRAENKTER HAFTUNG GmbH</w:t>
      </w:r>
    </w:p>
    <w:p w:rsidR="005A4DFA" w:rsidRPr="008B70B9" w:rsidRDefault="005A4DFA" w:rsidP="00E4305F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INCORPORATED </w:t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INC</w:t>
      </w:r>
    </w:p>
    <w:p w:rsidR="005A4DFA" w:rsidRPr="008B70B9" w:rsidRDefault="005A4DFA" w:rsidP="00E4305F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INDUSTR/IA/IAS/IE</w:t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IND</w:t>
      </w:r>
    </w:p>
    <w:p w:rsidR="005A4DFA" w:rsidRPr="008B70B9" w:rsidRDefault="005A4DFA" w:rsidP="00E4305F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(</w:t>
      </w:r>
      <w:proofErr w:type="gram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when</w:t>
      </w:r>
      <w:proofErr w:type="gram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followed by name of firm)</w:t>
      </w:r>
    </w:p>
    <w:p w:rsidR="005A4DFA" w:rsidRPr="008B70B9" w:rsidRDefault="005A4DFA" w:rsidP="00E4305F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INSTIT/UT/UTE/UTET/UTO/UTT </w:t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INST</w:t>
      </w:r>
    </w:p>
    <w:p w:rsidR="005A4DFA" w:rsidRPr="008B70B9" w:rsidRDefault="005A4DFA" w:rsidP="00E4305F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(</w:t>
      </w:r>
      <w:proofErr w:type="gram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including</w:t>
      </w:r>
      <w:proofErr w:type="gram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 adjective and preposition)</w:t>
      </w:r>
    </w:p>
    <w:p w:rsidR="005A4DFA" w:rsidRPr="008B70B9" w:rsidRDefault="005A4DFA" w:rsidP="00E4305F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  <w:lang w:val="en-US"/>
        </w:rPr>
      </w:pPr>
      <w:proofErr w:type="gram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INTERESSENTSKAB(</w:t>
      </w:r>
      <w:proofErr w:type="gram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ET) </w:t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I/S</w:t>
      </w:r>
    </w:p>
    <w:p w:rsidR="005A4DFA" w:rsidRPr="008B70B9" w:rsidRDefault="005A4DFA" w:rsidP="00E4305F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INTEZET </w:t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INT</w:t>
      </w:r>
    </w:p>
    <w:p w:rsidR="005A4DFA" w:rsidRPr="008B70B9" w:rsidRDefault="005A4DFA" w:rsidP="00E4305F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KABUSHIKI KAISHA </w:t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KK</w:t>
      </w:r>
    </w:p>
    <w:p w:rsidR="005A4DFA" w:rsidRPr="008B70B9" w:rsidRDefault="005A4DFA" w:rsidP="00E4305F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KOMBINAT </w:t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KT</w:t>
      </w:r>
    </w:p>
    <w:p w:rsidR="005A4DFA" w:rsidRPr="008B70B9" w:rsidRDefault="005A4DFA" w:rsidP="00E4305F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  <w:lang w:val="en-US"/>
        </w:rPr>
      </w:pPr>
      <w:proofErr w:type="gram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KOMMANDITBOLAG(</w:t>
      </w:r>
      <w:proofErr w:type="gramEnd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ET) </w:t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KB</w:t>
      </w:r>
    </w:p>
    <w:p w:rsidR="005A4DFA" w:rsidRPr="008B70B9" w:rsidRDefault="005A4DFA" w:rsidP="00E4305F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KOMMANDITGESELLSCHAFT </w:t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KG</w:t>
      </w:r>
    </w:p>
    <w:p w:rsidR="005A4DFA" w:rsidRPr="008B70B9" w:rsidRDefault="005A4DFA" w:rsidP="00E4305F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KOMMANDITGESELLSCHAFT AUF AKTIEN </w:t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proofErr w:type="spellStart"/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KGaA</w:t>
      </w:r>
      <w:proofErr w:type="spellEnd"/>
    </w:p>
    <w:p w:rsidR="005A4DFA" w:rsidRPr="008B70B9" w:rsidRDefault="005A4DFA" w:rsidP="00E4305F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LABORAT/OIRE(S)/ORIA/ORIEN/ORIOS </w:t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LAB or LABO</w:t>
      </w:r>
    </w:p>
    <w:p w:rsidR="005A4DFA" w:rsidRPr="008B70B9" w:rsidRDefault="005A4DFA" w:rsidP="00E4305F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LIMITED </w:t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LTD</w:t>
      </w:r>
    </w:p>
    <w:p w:rsidR="005A4DFA" w:rsidRPr="008B70B9" w:rsidRDefault="005A4DFA" w:rsidP="00E4305F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MAATSCHAPPIJ </w:t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MIJ</w:t>
      </w:r>
    </w:p>
    <w:p w:rsidR="005A4DFA" w:rsidRPr="00E4305F" w:rsidRDefault="005A4DFA" w:rsidP="00E4305F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MANUFACTURAS </w:t>
      </w:r>
      <w:r w:rsidR="00E4305F">
        <w:rPr>
          <w:rFonts w:ascii="Arial+1" w:hAnsi="Arial+1" w:cs="Arial+1"/>
          <w:color w:val="000000"/>
          <w:sz w:val="17"/>
          <w:szCs w:val="17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>
        <w:rPr>
          <w:rFonts w:ascii="Arial+1" w:hAnsi="Arial+1" w:cs="Arial+1"/>
          <w:color w:val="000000"/>
          <w:sz w:val="17"/>
          <w:szCs w:val="17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MANU</w:t>
      </w:r>
    </w:p>
    <w:p w:rsidR="005A4DFA" w:rsidRPr="00E4305F" w:rsidRDefault="005A4DFA" w:rsidP="00E4305F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MANUFACTURING</w:t>
      </w:r>
      <w:r w:rsidRPr="00E4305F">
        <w:rPr>
          <w:rFonts w:ascii="Arial+1" w:hAnsi="Arial+1" w:cs="Arial+1"/>
          <w:color w:val="000000"/>
          <w:sz w:val="17"/>
          <w:szCs w:val="17"/>
        </w:rPr>
        <w:t xml:space="preserve"> </w:t>
      </w:r>
      <w:r w:rsidR="00E4305F">
        <w:rPr>
          <w:rFonts w:ascii="Arial+1" w:hAnsi="Arial+1" w:cs="Arial+1"/>
          <w:color w:val="000000"/>
          <w:sz w:val="17"/>
          <w:szCs w:val="17"/>
        </w:rPr>
        <w:tab/>
      </w:r>
      <w:r w:rsidR="00E4305F">
        <w:rPr>
          <w:rFonts w:ascii="Arial+1" w:hAnsi="Arial+1" w:cs="Arial+1"/>
          <w:color w:val="000000"/>
          <w:sz w:val="17"/>
          <w:szCs w:val="17"/>
        </w:rPr>
        <w:tab/>
      </w:r>
      <w:r w:rsidR="00E4305F">
        <w:rPr>
          <w:rFonts w:ascii="Arial+1" w:hAnsi="Arial+1" w:cs="Arial+1"/>
          <w:color w:val="000000"/>
          <w:sz w:val="17"/>
          <w:szCs w:val="17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MFG</w:t>
      </w:r>
    </w:p>
    <w:p w:rsidR="005A4DFA" w:rsidRPr="00E4305F" w:rsidRDefault="005A4DFA" w:rsidP="00E4305F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MANUFACTURE</w:t>
      </w:r>
      <w:r w:rsidRPr="00E4305F">
        <w:rPr>
          <w:rFonts w:ascii="Arial+1" w:hAnsi="Arial+1" w:cs="Arial+1"/>
          <w:color w:val="000000"/>
          <w:sz w:val="17"/>
          <w:szCs w:val="17"/>
        </w:rPr>
        <w:t xml:space="preserve"> </w:t>
      </w:r>
      <w:r w:rsidR="00E4305F">
        <w:rPr>
          <w:rFonts w:ascii="Arial+1" w:hAnsi="Arial+1" w:cs="Arial+1"/>
          <w:color w:val="000000"/>
          <w:sz w:val="17"/>
          <w:szCs w:val="17"/>
        </w:rPr>
        <w:tab/>
      </w:r>
      <w:r w:rsidR="00E4305F">
        <w:rPr>
          <w:rFonts w:ascii="Arial+1" w:hAnsi="Arial+1" w:cs="Arial+1"/>
          <w:color w:val="000000"/>
          <w:sz w:val="17"/>
          <w:szCs w:val="17"/>
        </w:rPr>
        <w:tab/>
      </w:r>
      <w:r w:rsidR="00E4305F">
        <w:rPr>
          <w:rFonts w:ascii="Arial+1" w:hAnsi="Arial+1" w:cs="Arial+1"/>
          <w:color w:val="000000"/>
          <w:sz w:val="17"/>
          <w:szCs w:val="17"/>
        </w:rPr>
        <w:tab/>
      </w:r>
      <w:r w:rsidR="00E4305F">
        <w:rPr>
          <w:rFonts w:ascii="Arial+1" w:hAnsi="Arial+1" w:cs="Arial+1"/>
          <w:color w:val="000000"/>
          <w:sz w:val="17"/>
          <w:szCs w:val="17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MANUF</w:t>
      </w:r>
    </w:p>
    <w:p w:rsidR="005A4DFA" w:rsidRPr="00E4305F" w:rsidRDefault="005A4DFA" w:rsidP="00E4305F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NAAMLOZE</w:t>
      </w:r>
      <w:r w:rsidRPr="00E4305F">
        <w:rPr>
          <w:rFonts w:ascii="Arial+1" w:hAnsi="Arial+1" w:cs="Arial+1"/>
          <w:color w:val="000000"/>
          <w:sz w:val="17"/>
          <w:szCs w:val="17"/>
        </w:rPr>
        <w:t xml:space="preserve"> </w:t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VENNOOTSCHAP</w:t>
      </w:r>
      <w:r w:rsidRPr="00E4305F">
        <w:rPr>
          <w:rFonts w:ascii="Arial+1" w:hAnsi="Arial+1" w:cs="Arial+1"/>
          <w:color w:val="000000"/>
          <w:sz w:val="17"/>
          <w:szCs w:val="17"/>
        </w:rPr>
        <w:t xml:space="preserve"> </w:t>
      </w:r>
      <w:r w:rsidR="00E4305F">
        <w:rPr>
          <w:rFonts w:ascii="Arial+1" w:hAnsi="Arial+1" w:cs="Arial+1"/>
          <w:color w:val="000000"/>
          <w:sz w:val="17"/>
          <w:szCs w:val="17"/>
        </w:rPr>
        <w:tab/>
      </w:r>
      <w:r w:rsidR="00E4305F">
        <w:rPr>
          <w:rFonts w:ascii="Arial+1" w:hAnsi="Arial+1" w:cs="Arial+1"/>
          <w:color w:val="000000"/>
          <w:sz w:val="17"/>
          <w:szCs w:val="17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NV</w:t>
      </w:r>
    </w:p>
    <w:p w:rsidR="005A4DFA" w:rsidRPr="008B70B9" w:rsidRDefault="005A4DFA" w:rsidP="00E4305F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OSAKEYHTIO </w:t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OY</w:t>
      </w:r>
    </w:p>
    <w:p w:rsidR="005A4DFA" w:rsidRPr="008B70B9" w:rsidRDefault="005A4DFA" w:rsidP="00E4305F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PUBLIC LIMITED COMPANY </w:t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PLC</w:t>
      </w:r>
    </w:p>
    <w:p w:rsidR="005A4DFA" w:rsidRPr="008B70B9" w:rsidRDefault="005A4DFA" w:rsidP="00E4305F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PROPRIETY </w:t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PTY</w:t>
      </w:r>
    </w:p>
    <w:p w:rsidR="005A4DFA" w:rsidRPr="008B70B9" w:rsidRDefault="005A4DFA" w:rsidP="00E4305F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SOCIE/DAD/DADE/TA/TE/TY </w:t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SOC or STE</w:t>
      </w:r>
    </w:p>
    <w:p w:rsidR="005A4DFA" w:rsidRPr="008B70B9" w:rsidRDefault="005A4DFA" w:rsidP="00E4305F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SOCIEDAD ANONIMA </w:t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>
        <w:rPr>
          <w:rFonts w:ascii="Arial+1" w:hAnsi="Arial+1" w:cs="Arial+1"/>
          <w:color w:val="000000"/>
          <w:sz w:val="17"/>
          <w:szCs w:val="17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SN</w:t>
      </w:r>
    </w:p>
    <w:p w:rsidR="005A4DFA" w:rsidRPr="008B70B9" w:rsidRDefault="005A4DFA" w:rsidP="00E4305F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SOCIEDAD DE RESPONSABILIDAD LIMITADA SRL</w:t>
      </w:r>
    </w:p>
    <w:p w:rsidR="005A4DFA" w:rsidRPr="008B70B9" w:rsidRDefault="005A4DFA" w:rsidP="00E4305F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SOCIETA PER AZIONI </w:t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SPA</w:t>
      </w:r>
    </w:p>
    <w:p w:rsidR="005A4DFA" w:rsidRPr="008B70B9" w:rsidRDefault="005A4DFA" w:rsidP="00E4305F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SOCIETE A RESPONSABILITE LIMITE </w:t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SARL</w:t>
      </w:r>
    </w:p>
    <w:p w:rsidR="005A4DFA" w:rsidRPr="008B70B9" w:rsidRDefault="005A4DFA" w:rsidP="00E4305F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SOCIETE ANONYME </w:t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SA</w:t>
      </w:r>
    </w:p>
    <w:p w:rsidR="005A4DFA" w:rsidRPr="008B70B9" w:rsidRDefault="005A4DFA" w:rsidP="00E4305F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SOCIETE FRANCAISE </w:t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SOC FR or FSE</w:t>
      </w:r>
    </w:p>
    <w:p w:rsidR="005A4DFA" w:rsidRPr="008B70B9" w:rsidRDefault="005A4DFA" w:rsidP="00E4305F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SOCIETE GENERALE </w:t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SOC GEN or GLE</w:t>
      </w:r>
    </w:p>
    <w:p w:rsidR="005A4DFA" w:rsidRPr="008B70B9" w:rsidRDefault="005A4DFA" w:rsidP="00E4305F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SOCIETE INDUSTRIELLE </w:t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SOC IND</w:t>
      </w:r>
    </w:p>
    <w:p w:rsidR="005A4DFA" w:rsidRPr="008B70B9" w:rsidRDefault="005A4DFA" w:rsidP="00E4305F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SOCIETE NATIONALE </w:t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SOC NAT</w:t>
      </w:r>
    </w:p>
    <w:p w:rsidR="005A4DFA" w:rsidRPr="008B70B9" w:rsidRDefault="005A4DFA" w:rsidP="00E4305F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  <w:lang w:val="en-US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 xml:space="preserve">UNIVERSIT/AT/E/EIT/ET/Y </w:t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="00E4305F" w:rsidRPr="00E4305F">
        <w:rPr>
          <w:rFonts w:ascii="Arial+1" w:hAnsi="Arial+1" w:cs="Arial+1"/>
          <w:color w:val="000000"/>
          <w:sz w:val="17"/>
          <w:szCs w:val="17"/>
          <w:lang w:val="en-US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UNIV</w:t>
      </w:r>
    </w:p>
    <w:p w:rsidR="005A4DFA" w:rsidRPr="00E4305F" w:rsidRDefault="005A4DFA" w:rsidP="00E4305F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V</w:t>
      </w:r>
      <w:r w:rsidRPr="00E4305F">
        <w:rPr>
          <w:rFonts w:ascii="Arial+1" w:hAnsi="Arial+1" w:cs="Arial+1"/>
          <w:color w:val="000000"/>
          <w:sz w:val="17"/>
          <w:szCs w:val="17"/>
        </w:rPr>
        <w:t>Á</w:t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LLALAT</w:t>
      </w:r>
      <w:r w:rsidRPr="00E4305F">
        <w:rPr>
          <w:rFonts w:ascii="Arial+1" w:hAnsi="Arial+1" w:cs="Arial+1"/>
          <w:color w:val="000000"/>
          <w:sz w:val="17"/>
          <w:szCs w:val="17"/>
        </w:rPr>
        <w:t xml:space="preserve"> </w:t>
      </w:r>
      <w:r w:rsidR="00E4305F">
        <w:rPr>
          <w:rFonts w:ascii="Arial+1" w:hAnsi="Arial+1" w:cs="Arial+1"/>
          <w:color w:val="000000"/>
          <w:sz w:val="17"/>
          <w:szCs w:val="17"/>
        </w:rPr>
        <w:tab/>
      </w:r>
      <w:r w:rsidR="00E4305F">
        <w:rPr>
          <w:rFonts w:ascii="Arial+1" w:hAnsi="Arial+1" w:cs="Arial+1"/>
          <w:color w:val="000000"/>
          <w:sz w:val="17"/>
          <w:szCs w:val="17"/>
        </w:rPr>
        <w:tab/>
      </w:r>
      <w:r w:rsidR="00E4305F">
        <w:rPr>
          <w:rFonts w:ascii="Arial+1" w:hAnsi="Arial+1" w:cs="Arial+1"/>
          <w:color w:val="000000"/>
          <w:sz w:val="17"/>
          <w:szCs w:val="17"/>
        </w:rPr>
        <w:tab/>
      </w:r>
      <w:r w:rsidR="00E4305F">
        <w:rPr>
          <w:rFonts w:ascii="Arial+1" w:hAnsi="Arial+1" w:cs="Arial+1"/>
          <w:color w:val="000000"/>
          <w:sz w:val="17"/>
          <w:szCs w:val="17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VALL</w:t>
      </w:r>
    </w:p>
    <w:p w:rsidR="005A4DFA" w:rsidRPr="00E4305F" w:rsidRDefault="005A4DFA" w:rsidP="00E4305F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VEB</w:t>
      </w:r>
      <w:r w:rsidRPr="00E4305F">
        <w:rPr>
          <w:rFonts w:ascii="Arial+1" w:hAnsi="Arial+1" w:cs="Arial+1"/>
          <w:color w:val="000000"/>
          <w:sz w:val="17"/>
          <w:szCs w:val="17"/>
        </w:rPr>
        <w:t xml:space="preserve"> </w:t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KOMBINAT</w:t>
      </w:r>
      <w:r w:rsidRPr="00E4305F">
        <w:rPr>
          <w:rFonts w:ascii="Arial+1" w:hAnsi="Arial+1" w:cs="Arial+1"/>
          <w:color w:val="000000"/>
          <w:sz w:val="17"/>
          <w:szCs w:val="17"/>
        </w:rPr>
        <w:t xml:space="preserve"> </w:t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VEB</w:t>
      </w:r>
      <w:r w:rsidRPr="00E4305F">
        <w:rPr>
          <w:rFonts w:ascii="Arial+1" w:hAnsi="Arial+1" w:cs="Arial+1"/>
          <w:color w:val="000000"/>
          <w:sz w:val="17"/>
          <w:szCs w:val="17"/>
        </w:rPr>
        <w:t xml:space="preserve"> </w:t>
      </w:r>
      <w:r w:rsidR="00E4305F">
        <w:rPr>
          <w:rFonts w:ascii="Arial+1" w:hAnsi="Arial+1" w:cs="Arial+1"/>
          <w:color w:val="000000"/>
          <w:sz w:val="17"/>
          <w:szCs w:val="17"/>
        </w:rPr>
        <w:tab/>
      </w:r>
      <w:r w:rsidR="00E4305F">
        <w:rPr>
          <w:rFonts w:ascii="Arial+1" w:hAnsi="Arial+1" w:cs="Arial+1"/>
          <w:color w:val="000000"/>
          <w:sz w:val="17"/>
          <w:szCs w:val="17"/>
        </w:rPr>
        <w:tab/>
      </w:r>
      <w:r w:rsidR="00E4305F">
        <w:rPr>
          <w:rFonts w:ascii="Arial+1" w:hAnsi="Arial+1" w:cs="Arial+1"/>
          <w:color w:val="000000"/>
          <w:sz w:val="17"/>
          <w:szCs w:val="17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K</w:t>
      </w:r>
    </w:p>
    <w:p w:rsidR="005A4DFA" w:rsidRPr="00E4305F" w:rsidRDefault="005A4DFA" w:rsidP="00E4305F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 w:rsidRPr="00E4305F">
        <w:rPr>
          <w:rFonts w:ascii="Arial+1" w:hAnsi="Arial+1" w:cs="Arial+1"/>
          <w:color w:val="000000"/>
          <w:sz w:val="17"/>
          <w:szCs w:val="17"/>
          <w:lang w:val="en-US"/>
        </w:rPr>
        <w:t>VOLKSEIGENER</w:t>
      </w:r>
      <w:r w:rsidRPr="00E4305F">
        <w:rPr>
          <w:rFonts w:ascii="Arial+1" w:hAnsi="Arial+1" w:cs="Arial+1"/>
          <w:color w:val="000000"/>
          <w:sz w:val="17"/>
          <w:szCs w:val="17"/>
        </w:rPr>
        <w:t xml:space="preserve"> </w:t>
      </w:r>
      <w:r w:rsidRPr="00E4305F">
        <w:rPr>
          <w:rFonts w:ascii="Arial+1" w:hAnsi="Arial+1" w:cs="Arial+1"/>
          <w:color w:val="000000"/>
          <w:sz w:val="17"/>
          <w:szCs w:val="17"/>
          <w:lang w:val="en-US"/>
        </w:rPr>
        <w:t>BETRIEB</w:t>
      </w:r>
      <w:r w:rsidRPr="00E4305F">
        <w:rPr>
          <w:rFonts w:ascii="Arial+1" w:hAnsi="Arial+1" w:cs="Arial+1"/>
          <w:color w:val="000000"/>
          <w:sz w:val="17"/>
          <w:szCs w:val="17"/>
        </w:rPr>
        <w:t xml:space="preserve"> </w:t>
      </w:r>
      <w:r w:rsidR="00E4305F">
        <w:rPr>
          <w:rFonts w:ascii="Arial+1" w:hAnsi="Arial+1" w:cs="Arial+1"/>
          <w:color w:val="000000"/>
          <w:sz w:val="17"/>
          <w:szCs w:val="17"/>
        </w:rPr>
        <w:tab/>
      </w:r>
      <w:r w:rsidR="00E4305F">
        <w:rPr>
          <w:rFonts w:ascii="Arial+1" w:hAnsi="Arial+1" w:cs="Arial+1"/>
          <w:color w:val="000000"/>
          <w:sz w:val="17"/>
          <w:szCs w:val="17"/>
        </w:rPr>
        <w:tab/>
      </w:r>
      <w:r w:rsidR="00E4305F">
        <w:rPr>
          <w:rFonts w:ascii="Arial+1" w:hAnsi="Arial+1" w:cs="Arial+1"/>
          <w:color w:val="000000"/>
          <w:sz w:val="17"/>
          <w:szCs w:val="17"/>
        </w:rPr>
        <w:tab/>
      </w:r>
      <w:r w:rsidRPr="00E4305F">
        <w:rPr>
          <w:rFonts w:ascii="Arial+1" w:hAnsi="Arial+1" w:cs="Arial+1"/>
          <w:color w:val="000000"/>
          <w:sz w:val="17"/>
          <w:szCs w:val="17"/>
          <w:lang w:val="en-US"/>
        </w:rPr>
        <w:t>VEB</w:t>
      </w:r>
    </w:p>
    <w:p w:rsidR="00E4305F" w:rsidRDefault="00E4305F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E4305F" w:rsidRDefault="00E4305F">
      <w:pPr>
        <w:rPr>
          <w:rFonts w:ascii="Arial" w:hAnsi="Arial" w:cs="Arial"/>
          <w:b/>
          <w:bCs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br w:type="page"/>
      </w:r>
    </w:p>
    <w:p w:rsidR="005A4DFA" w:rsidRPr="00E4305F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24"/>
          <w:szCs w:val="24"/>
        </w:rPr>
      </w:pPr>
      <w:r w:rsidRPr="00E4305F">
        <w:rPr>
          <w:rFonts w:ascii="Arial" w:hAnsi="Arial" w:cs="Arial"/>
          <w:b/>
          <w:bCs/>
          <w:color w:val="000000"/>
          <w:sz w:val="24"/>
          <w:szCs w:val="24"/>
        </w:rPr>
        <w:lastRenderedPageBreak/>
        <w:t xml:space="preserve">ПРИЛОЖЕНИЕ </w:t>
      </w:r>
      <w:r w:rsidRPr="00E4305F">
        <w:rPr>
          <w:rFonts w:ascii="Arial,Bold+1" w:hAnsi="Arial,Bold+1" w:cs="Arial,Bold+1"/>
          <w:b/>
          <w:bCs/>
          <w:color w:val="000000"/>
          <w:sz w:val="24"/>
          <w:szCs w:val="24"/>
        </w:rPr>
        <w:t>D</w:t>
      </w:r>
    </w:p>
    <w:p w:rsidR="00E4305F" w:rsidRDefault="00E4305F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ЧАСТЬ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</w:t>
      </w:r>
      <w:proofErr w:type="gramEnd"/>
    </w:p>
    <w:p w:rsidR="00E4305F" w:rsidRDefault="00E4305F" w:rsidP="00E4305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5A4DFA" w:rsidRDefault="005A4DFA" w:rsidP="00E4305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ПЕРЕЧЕНЬ СЛОВ ИЛИ ОСНОВ СЛОВ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ЯВЛЯЮЩИХСЯ ТИПИЧНЫМИ ОБОЗНАЧЕНИЯМИ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ОБЩЕГО ХАРАКТЕРА И ОТНОСЯЩИХСЯ К СЛАВЯНСКИМ ЯЗЫКАМ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 ИХ РЕКОМЕНДУЕМЫЕ СОКРАЩЕНИЯ</w:t>
      </w:r>
    </w:p>
    <w:p w:rsidR="00E4305F" w:rsidRDefault="00E4305F" w:rsidP="005A4DFA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Слово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>/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Основа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Слова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 w:rsidR="00303102">
        <w:rPr>
          <w:rFonts w:ascii="Arial,Italic+1" w:hAnsi="Arial,Italic+1" w:cs="Arial,Italic+1"/>
          <w:i/>
          <w:iCs/>
          <w:color w:val="000000"/>
          <w:sz w:val="17"/>
          <w:szCs w:val="17"/>
        </w:rPr>
        <w:tab/>
      </w:r>
      <w:r w:rsidR="00303102">
        <w:rPr>
          <w:rFonts w:ascii="Arial,Italic+1" w:hAnsi="Arial,Italic+1" w:cs="Arial,Italic+1"/>
          <w:i/>
          <w:iCs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1"/>
          <w:szCs w:val="11"/>
        </w:rPr>
        <w:t xml:space="preserve">1)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 xml:space="preserve">Значение </w:t>
      </w:r>
      <w:r w:rsidR="00303102">
        <w:rPr>
          <w:rFonts w:ascii="Arial,Italic" w:hAnsi="Arial,Italic" w:cs="Arial,Italic"/>
          <w:i/>
          <w:iCs/>
          <w:color w:val="000000"/>
          <w:sz w:val="17"/>
          <w:szCs w:val="17"/>
        </w:rPr>
        <w:tab/>
      </w:r>
      <w:r w:rsidR="00303102">
        <w:rPr>
          <w:rFonts w:ascii="Arial,Italic" w:hAnsi="Arial,Italic" w:cs="Arial,Italic"/>
          <w:i/>
          <w:iCs/>
          <w:color w:val="000000"/>
          <w:sz w:val="17"/>
          <w:szCs w:val="17"/>
        </w:rPr>
        <w:tab/>
      </w:r>
      <w:r w:rsidR="00303102">
        <w:rPr>
          <w:rFonts w:ascii="Arial,Italic" w:hAnsi="Arial,Italic" w:cs="Arial,Italic"/>
          <w:i/>
          <w:iCs/>
          <w:color w:val="000000"/>
          <w:sz w:val="17"/>
          <w:szCs w:val="17"/>
        </w:rPr>
        <w:tab/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Сокращение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AKADEMIA </w:t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 xml:space="preserve">Академия </w:t>
      </w:r>
      <w:r w:rsidR="00303102">
        <w:rPr>
          <w:rFonts w:ascii="Arial" w:hAnsi="Arial" w:cs="Arial"/>
          <w:color w:val="000000"/>
          <w:sz w:val="17"/>
          <w:szCs w:val="17"/>
        </w:rPr>
        <w:tab/>
      </w:r>
      <w:r w:rsidR="00303102">
        <w:rPr>
          <w:rFonts w:ascii="Arial" w:hAnsi="Arial" w:cs="Arial"/>
          <w:color w:val="000000"/>
          <w:sz w:val="17"/>
          <w:szCs w:val="17"/>
        </w:rPr>
        <w:tab/>
      </w:r>
      <w:r w:rsidR="00303102">
        <w:rPr>
          <w:rFonts w:ascii="Arial" w:hAnsi="Arial" w:cs="Arial"/>
          <w:color w:val="000000"/>
          <w:sz w:val="17"/>
          <w:szCs w:val="17"/>
        </w:rPr>
        <w:tab/>
      </w:r>
      <w:proofErr w:type="gramStart"/>
      <w:r>
        <w:rPr>
          <w:rFonts w:ascii="Arial" w:hAnsi="Arial" w:cs="Arial"/>
          <w:color w:val="000000"/>
          <w:sz w:val="17"/>
          <w:szCs w:val="17"/>
        </w:rPr>
        <w:t>АКАД</w:t>
      </w:r>
      <w:proofErr w:type="gramEnd"/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BADAWCZY </w:t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 xml:space="preserve">Исследовательский </w:t>
      </w:r>
      <w:r w:rsidR="00303102">
        <w:rPr>
          <w:rFonts w:ascii="Arial" w:hAnsi="Arial" w:cs="Arial"/>
          <w:color w:val="000000"/>
          <w:sz w:val="17"/>
          <w:szCs w:val="17"/>
        </w:rPr>
        <w:tab/>
      </w:r>
      <w:r w:rsidR="00303102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>BAD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CENTRALNY </w:t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 xml:space="preserve">Центральный </w:t>
      </w:r>
      <w:r w:rsidR="00303102">
        <w:rPr>
          <w:rFonts w:ascii="Arial" w:hAnsi="Arial" w:cs="Arial"/>
          <w:color w:val="000000"/>
          <w:sz w:val="17"/>
          <w:szCs w:val="17"/>
        </w:rPr>
        <w:tab/>
      </w:r>
      <w:r w:rsidR="00303102">
        <w:rPr>
          <w:rFonts w:ascii="Arial" w:hAnsi="Arial" w:cs="Arial"/>
          <w:color w:val="000000"/>
          <w:sz w:val="17"/>
          <w:szCs w:val="17"/>
        </w:rPr>
        <w:tab/>
      </w:r>
      <w:r w:rsidR="00303102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>CENTR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GENERALNI REDITELSTVI </w:t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 xml:space="preserve">Генеральная дирекция </w:t>
      </w:r>
      <w:r w:rsidR="00303102">
        <w:rPr>
          <w:rFonts w:ascii="Arial" w:hAnsi="Arial" w:cs="Arial"/>
          <w:color w:val="000000"/>
          <w:sz w:val="17"/>
          <w:szCs w:val="17"/>
        </w:rPr>
        <w:tab/>
      </w:r>
      <w:r w:rsidR="00303102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>GR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GOSUDARSVENN ... </w:t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 xml:space="preserve">Государственный </w:t>
      </w:r>
      <w:r w:rsidR="00303102">
        <w:rPr>
          <w:rFonts w:ascii="Arial" w:hAnsi="Arial" w:cs="Arial"/>
          <w:color w:val="000000"/>
          <w:sz w:val="17"/>
          <w:szCs w:val="17"/>
        </w:rPr>
        <w:tab/>
      </w:r>
      <w:r w:rsidR="00303102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>GOS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+1" w:hAnsi="Arial+1" w:cs="Arial+1"/>
          <w:color w:val="000000"/>
          <w:sz w:val="17"/>
          <w:szCs w:val="17"/>
        </w:rPr>
        <w:t>IMENI</w:t>
      </w:r>
      <w:r>
        <w:rPr>
          <w:rFonts w:ascii="Arial+1" w:hAnsi="Arial+1" w:cs="Arial+1"/>
          <w:color w:val="000000"/>
          <w:sz w:val="11"/>
          <w:szCs w:val="11"/>
        </w:rPr>
        <w:t xml:space="preserve">2) </w:t>
      </w:r>
      <w:r w:rsidR="00303102">
        <w:rPr>
          <w:rFonts w:ascii="Arial+1" w:hAnsi="Arial+1" w:cs="Arial+1"/>
          <w:color w:val="000000"/>
          <w:sz w:val="11"/>
          <w:szCs w:val="11"/>
        </w:rPr>
        <w:tab/>
      </w:r>
      <w:r w:rsidR="00303102">
        <w:rPr>
          <w:rFonts w:ascii="Arial+1" w:hAnsi="Arial+1" w:cs="Arial+1"/>
          <w:color w:val="000000"/>
          <w:sz w:val="11"/>
          <w:szCs w:val="11"/>
        </w:rPr>
        <w:tab/>
      </w:r>
      <w:r w:rsidR="00303102">
        <w:rPr>
          <w:rFonts w:ascii="Arial+1" w:hAnsi="Arial+1" w:cs="Arial+1"/>
          <w:color w:val="000000"/>
          <w:sz w:val="11"/>
          <w:szCs w:val="11"/>
        </w:rPr>
        <w:tab/>
      </w:r>
      <w:r w:rsidR="00303102">
        <w:rPr>
          <w:rFonts w:ascii="Arial+1" w:hAnsi="Arial+1" w:cs="Arial+1"/>
          <w:color w:val="000000"/>
          <w:sz w:val="11"/>
          <w:szCs w:val="11"/>
        </w:rPr>
        <w:tab/>
      </w:r>
      <w:r>
        <w:rPr>
          <w:rFonts w:ascii="Arial" w:hAnsi="Arial" w:cs="Arial"/>
          <w:color w:val="000000"/>
          <w:sz w:val="17"/>
          <w:szCs w:val="17"/>
        </w:rPr>
        <w:t>Имени</w:t>
      </w:r>
      <w:r w:rsidR="00303102">
        <w:rPr>
          <w:rFonts w:ascii="Arial" w:hAnsi="Arial" w:cs="Arial"/>
          <w:color w:val="000000"/>
          <w:sz w:val="17"/>
          <w:szCs w:val="17"/>
        </w:rPr>
        <w:tab/>
      </w:r>
      <w:r w:rsidR="00303102">
        <w:rPr>
          <w:rFonts w:ascii="Arial" w:hAnsi="Arial" w:cs="Arial"/>
          <w:color w:val="000000"/>
          <w:sz w:val="17"/>
          <w:szCs w:val="17"/>
        </w:rPr>
        <w:tab/>
      </w:r>
      <w:r w:rsidR="00303102">
        <w:rPr>
          <w:rFonts w:ascii="Arial" w:hAnsi="Arial" w:cs="Arial"/>
          <w:color w:val="000000"/>
          <w:sz w:val="17"/>
          <w:szCs w:val="17"/>
        </w:rPr>
        <w:tab/>
      </w:r>
      <w:r w:rsidR="00303102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>IM</w:t>
      </w:r>
      <w:proofErr w:type="gramEnd"/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INSTITUT, INSTYTUT </w:t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 xml:space="preserve">Институт </w:t>
      </w:r>
      <w:r w:rsidR="00303102">
        <w:rPr>
          <w:rFonts w:ascii="Arial" w:hAnsi="Arial" w:cs="Arial"/>
          <w:color w:val="000000"/>
          <w:sz w:val="17"/>
          <w:szCs w:val="17"/>
        </w:rPr>
        <w:tab/>
      </w:r>
      <w:r w:rsidR="00303102">
        <w:rPr>
          <w:rFonts w:ascii="Arial" w:hAnsi="Arial" w:cs="Arial"/>
          <w:color w:val="000000"/>
          <w:sz w:val="17"/>
          <w:szCs w:val="17"/>
        </w:rPr>
        <w:tab/>
      </w:r>
      <w:r w:rsidR="00303102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>INST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ISSLEDOVATEL.SK ... </w:t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 xml:space="preserve">Исследовательский </w:t>
      </w:r>
      <w:r w:rsidR="00303102">
        <w:rPr>
          <w:rFonts w:ascii="Arial" w:hAnsi="Arial" w:cs="Arial"/>
          <w:color w:val="000000"/>
          <w:sz w:val="17"/>
          <w:szCs w:val="17"/>
        </w:rPr>
        <w:tab/>
      </w:r>
      <w:r w:rsidR="00303102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>ISSL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KONCERN </w:t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Промышленная ассоциация</w:t>
      </w:r>
    </w:p>
    <w:p w:rsidR="005A4DFA" w:rsidRPr="00303102" w:rsidRDefault="005A4DFA" w:rsidP="00303102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концерн</w:t>
      </w:r>
      <w:r>
        <w:rPr>
          <w:rFonts w:ascii="Arial+1" w:hAnsi="Arial+1" w:cs="Arial+1"/>
          <w:color w:val="000000"/>
          <w:sz w:val="17"/>
          <w:szCs w:val="17"/>
        </w:rPr>
        <w:t>)/</w:t>
      </w:r>
      <w:r>
        <w:rPr>
          <w:rFonts w:ascii="Arial" w:hAnsi="Arial" w:cs="Arial"/>
          <w:color w:val="000000"/>
          <w:sz w:val="17"/>
          <w:szCs w:val="17"/>
        </w:rPr>
        <w:t>консорциум</w:t>
      </w:r>
      <w:r w:rsidR="00303102">
        <w:rPr>
          <w:rFonts w:ascii="Arial" w:hAnsi="Arial" w:cs="Arial"/>
          <w:color w:val="000000"/>
          <w:sz w:val="17"/>
          <w:szCs w:val="17"/>
        </w:rPr>
        <w:tab/>
      </w:r>
      <w:r w:rsidR="00303102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>KC</w:t>
      </w:r>
    </w:p>
    <w:p w:rsidR="00303102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KONCERNOVA UCELOVA 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ORGANIZACE </w:t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Подведомственная</w:t>
      </w:r>
    </w:p>
    <w:p w:rsidR="005A4DFA" w:rsidRDefault="005A4DFA" w:rsidP="00303102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ассоциация</w:t>
      </w:r>
      <w:r>
        <w:rPr>
          <w:rFonts w:ascii="Arial+1" w:hAnsi="Arial+1" w:cs="Arial+1"/>
          <w:color w:val="000000"/>
          <w:sz w:val="17"/>
          <w:szCs w:val="17"/>
        </w:rPr>
        <w:t>/</w:t>
      </w:r>
      <w:r>
        <w:rPr>
          <w:rFonts w:ascii="Arial" w:hAnsi="Arial" w:cs="Arial"/>
          <w:color w:val="000000"/>
          <w:sz w:val="17"/>
          <w:szCs w:val="17"/>
        </w:rPr>
        <w:t>филиал консорциума</w:t>
      </w:r>
      <w:r w:rsidR="00303102">
        <w:rPr>
          <w:rFonts w:ascii="Arial" w:hAnsi="Arial" w:cs="Arial"/>
          <w:color w:val="000000"/>
          <w:sz w:val="17"/>
          <w:szCs w:val="17"/>
        </w:rPr>
        <w:t xml:space="preserve"> </w:t>
      </w:r>
      <w:r w:rsidR="00303102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>KUO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KONCERNOVY PODNIK </w:t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Предприятие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являющееся частью</w:t>
      </w:r>
    </w:p>
    <w:p w:rsidR="005A4DFA" w:rsidRPr="00303102" w:rsidRDefault="00303102" w:rsidP="00303102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А</w:t>
      </w:r>
      <w:r w:rsidR="005A4DFA">
        <w:rPr>
          <w:rFonts w:ascii="Arial" w:hAnsi="Arial" w:cs="Arial"/>
          <w:color w:val="000000"/>
          <w:sz w:val="17"/>
          <w:szCs w:val="17"/>
        </w:rPr>
        <w:t>ссоциации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ab/>
      </w:r>
      <w:r w:rsidR="005A4DFA">
        <w:rPr>
          <w:rFonts w:ascii="Arial+1" w:hAnsi="Arial+1" w:cs="Arial+1"/>
          <w:color w:val="000000"/>
          <w:sz w:val="17"/>
          <w:szCs w:val="17"/>
        </w:rPr>
        <w:t>KP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KONCERNOVY VYZKUMNY USTAV </w:t>
      </w:r>
      <w:r>
        <w:rPr>
          <w:rFonts w:ascii="Arial" w:hAnsi="Arial" w:cs="Arial"/>
          <w:color w:val="000000"/>
          <w:sz w:val="17"/>
          <w:szCs w:val="17"/>
        </w:rPr>
        <w:t>Исследовательский институт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5A4DFA" w:rsidRDefault="005A4DFA" w:rsidP="00303102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являющийся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частью ассоциации</w:t>
      </w:r>
      <w:r w:rsidR="00303102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>KVU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KONSTRUKTORSKOE BJURO </w:t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 xml:space="preserve">Конструкторское бюро </w:t>
      </w:r>
      <w:r w:rsidR="00303102">
        <w:rPr>
          <w:rFonts w:ascii="Arial" w:hAnsi="Arial" w:cs="Arial"/>
          <w:color w:val="000000"/>
          <w:sz w:val="17"/>
          <w:szCs w:val="17"/>
        </w:rPr>
        <w:tab/>
      </w:r>
      <w:r w:rsidR="00303102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>KB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NARODNI PODNIK </w:t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 xml:space="preserve">Народное предприятие </w:t>
      </w:r>
      <w:r w:rsidR="00303102">
        <w:rPr>
          <w:rFonts w:ascii="Arial" w:hAnsi="Arial" w:cs="Arial"/>
          <w:color w:val="000000"/>
          <w:sz w:val="17"/>
          <w:szCs w:val="17"/>
        </w:rPr>
        <w:tab/>
      </w:r>
      <w:r w:rsidR="00303102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>NP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NAUCHNO- </w:t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Научно</w:t>
      </w:r>
      <w:r>
        <w:rPr>
          <w:rFonts w:ascii="Arial+1" w:hAnsi="Arial+1" w:cs="Arial+1"/>
          <w:color w:val="000000"/>
          <w:sz w:val="17"/>
          <w:szCs w:val="17"/>
        </w:rPr>
        <w:t xml:space="preserve">- </w:t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>NAUCH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NAUCHNO-ISSLEDOVATEL. ... </w:t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Научно</w:t>
      </w:r>
      <w:r>
        <w:rPr>
          <w:rFonts w:ascii="Arial+1" w:hAnsi="Arial+1" w:cs="Arial+1"/>
          <w:color w:val="000000"/>
          <w:sz w:val="17"/>
          <w:szCs w:val="17"/>
        </w:rPr>
        <w:t>-</w:t>
      </w:r>
      <w:r>
        <w:rPr>
          <w:rFonts w:ascii="Arial" w:hAnsi="Arial" w:cs="Arial"/>
          <w:color w:val="000000"/>
          <w:sz w:val="17"/>
          <w:szCs w:val="17"/>
        </w:rPr>
        <w:t xml:space="preserve">исследовательский </w:t>
      </w:r>
      <w:r w:rsidR="00303102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>N-I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NAUCHNO-PROIZVODSTVEN ... </w:t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Научно</w:t>
      </w:r>
      <w:r>
        <w:rPr>
          <w:rFonts w:ascii="Arial+1" w:hAnsi="Arial+1" w:cs="Arial+1"/>
          <w:color w:val="000000"/>
          <w:sz w:val="17"/>
          <w:szCs w:val="17"/>
        </w:rPr>
        <w:t>-</w:t>
      </w:r>
      <w:r>
        <w:rPr>
          <w:rFonts w:ascii="Arial" w:hAnsi="Arial" w:cs="Arial"/>
          <w:color w:val="000000"/>
          <w:sz w:val="17"/>
          <w:szCs w:val="17"/>
        </w:rPr>
        <w:t xml:space="preserve">производственное </w:t>
      </w:r>
      <w:r w:rsidR="00303102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>N-PROIZV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NAUKOWY </w:t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 xml:space="preserve">Научный </w:t>
      </w:r>
      <w:r w:rsidR="00303102">
        <w:rPr>
          <w:rFonts w:ascii="Arial" w:hAnsi="Arial" w:cs="Arial"/>
          <w:color w:val="000000"/>
          <w:sz w:val="17"/>
          <w:szCs w:val="17"/>
        </w:rPr>
        <w:tab/>
      </w:r>
      <w:r w:rsidR="00303102">
        <w:rPr>
          <w:rFonts w:ascii="Arial" w:hAnsi="Arial" w:cs="Arial"/>
          <w:color w:val="000000"/>
          <w:sz w:val="17"/>
          <w:szCs w:val="17"/>
        </w:rPr>
        <w:tab/>
      </w:r>
      <w:r w:rsidR="00303102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>NAUK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OBOROVE REDITELSTVI </w:t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 xml:space="preserve">Дирекция филиала </w:t>
      </w:r>
      <w:r w:rsidR="00303102">
        <w:rPr>
          <w:rFonts w:ascii="Arial" w:hAnsi="Arial" w:cs="Arial"/>
          <w:color w:val="000000"/>
          <w:sz w:val="17"/>
          <w:szCs w:val="17"/>
        </w:rPr>
        <w:tab/>
      </w:r>
      <w:r w:rsidR="00303102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>OR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OBOROVY PODNIK </w:t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 xml:space="preserve">Отраслевое предприятие </w:t>
      </w:r>
      <w:r w:rsidR="00303102">
        <w:rPr>
          <w:rFonts w:ascii="Arial" w:hAnsi="Arial" w:cs="Arial"/>
          <w:color w:val="000000"/>
          <w:sz w:val="17"/>
          <w:szCs w:val="17"/>
        </w:rPr>
        <w:tab/>
      </w:r>
      <w:r w:rsidR="00303102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>OP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OSRODEK </w:t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 xml:space="preserve">Центр </w:t>
      </w:r>
      <w:r w:rsidR="00303102">
        <w:rPr>
          <w:rFonts w:ascii="Arial" w:hAnsi="Arial" w:cs="Arial"/>
          <w:color w:val="000000"/>
          <w:sz w:val="17"/>
          <w:szCs w:val="17"/>
        </w:rPr>
        <w:tab/>
      </w:r>
      <w:r w:rsidR="00303102">
        <w:rPr>
          <w:rFonts w:ascii="Arial" w:hAnsi="Arial" w:cs="Arial"/>
          <w:color w:val="000000"/>
          <w:sz w:val="17"/>
          <w:szCs w:val="17"/>
        </w:rPr>
        <w:tab/>
      </w:r>
      <w:r w:rsidR="00303102">
        <w:rPr>
          <w:rFonts w:ascii="Arial" w:hAnsi="Arial" w:cs="Arial"/>
          <w:color w:val="000000"/>
          <w:sz w:val="17"/>
          <w:szCs w:val="17"/>
        </w:rPr>
        <w:tab/>
      </w:r>
      <w:r w:rsidR="00303102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>OSR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OSRODEK BADAWCZO ROZWOJOWY </w:t>
      </w:r>
      <w:r>
        <w:rPr>
          <w:rFonts w:ascii="Arial" w:hAnsi="Arial" w:cs="Arial"/>
          <w:color w:val="000000"/>
          <w:sz w:val="17"/>
          <w:szCs w:val="17"/>
        </w:rPr>
        <w:t>Научно</w:t>
      </w:r>
      <w:r>
        <w:rPr>
          <w:rFonts w:ascii="Arial+1" w:hAnsi="Arial+1" w:cs="Arial+1"/>
          <w:color w:val="000000"/>
          <w:sz w:val="17"/>
          <w:szCs w:val="17"/>
        </w:rPr>
        <w:t>-</w:t>
      </w:r>
      <w:r>
        <w:rPr>
          <w:rFonts w:ascii="Arial" w:hAnsi="Arial" w:cs="Arial"/>
          <w:color w:val="000000"/>
          <w:sz w:val="17"/>
          <w:szCs w:val="17"/>
        </w:rPr>
        <w:t xml:space="preserve">исследовательский центр </w:t>
      </w:r>
      <w:r>
        <w:rPr>
          <w:rFonts w:ascii="Arial+1" w:hAnsi="Arial+1" w:cs="Arial+1"/>
          <w:color w:val="000000"/>
          <w:sz w:val="17"/>
          <w:szCs w:val="17"/>
        </w:rPr>
        <w:t>OBR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PANSTWOWY </w:t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 xml:space="preserve">Государственный </w:t>
      </w:r>
      <w:r w:rsidR="00303102">
        <w:rPr>
          <w:rFonts w:ascii="Arial" w:hAnsi="Arial" w:cs="Arial"/>
          <w:color w:val="000000"/>
          <w:sz w:val="17"/>
          <w:szCs w:val="17"/>
        </w:rPr>
        <w:tab/>
      </w:r>
      <w:r w:rsidR="00303102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>PANSTW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POLITECHNIKA </w:t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 xml:space="preserve">Технический университет </w:t>
      </w:r>
      <w:r w:rsidR="00303102">
        <w:rPr>
          <w:rFonts w:ascii="Arial" w:hAnsi="Arial" w:cs="Arial"/>
          <w:color w:val="000000"/>
          <w:sz w:val="17"/>
          <w:szCs w:val="17"/>
        </w:rPr>
        <w:tab/>
      </w:r>
      <w:r w:rsidR="00303102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>POLITECH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POLITEKHNICHESK ... </w:t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Политехнический</w:t>
      </w:r>
      <w:r w:rsidR="00303102">
        <w:rPr>
          <w:rFonts w:ascii="Arial" w:hAnsi="Arial" w:cs="Arial"/>
          <w:color w:val="000000"/>
          <w:sz w:val="17"/>
          <w:szCs w:val="17"/>
        </w:rPr>
        <w:tab/>
      </w:r>
      <w:r w:rsidR="00303102">
        <w:rPr>
          <w:rFonts w:ascii="Arial" w:hAnsi="Arial" w:cs="Arial"/>
          <w:color w:val="000000"/>
          <w:sz w:val="17"/>
          <w:szCs w:val="17"/>
        </w:rPr>
        <w:tab/>
      </w:r>
      <w:r w:rsidR="00303102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>POLITEKH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POLSKA AKADEMIA NAUK </w:t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 xml:space="preserve">Академия наук Польши </w:t>
      </w:r>
      <w:r w:rsidR="00303102">
        <w:rPr>
          <w:rFonts w:ascii="Arial" w:hAnsi="Arial" w:cs="Arial"/>
          <w:color w:val="000000"/>
          <w:sz w:val="17"/>
          <w:szCs w:val="17"/>
        </w:rPr>
        <w:tab/>
      </w:r>
      <w:r w:rsidR="00303102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>PAN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PROEKTNO-KONSTRUKTORSKOE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BJURO</w:t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Проектно</w:t>
      </w:r>
      <w:r>
        <w:rPr>
          <w:rFonts w:ascii="Arial+1" w:hAnsi="Arial+1" w:cs="Arial+1"/>
          <w:color w:val="000000"/>
          <w:sz w:val="17"/>
          <w:szCs w:val="17"/>
        </w:rPr>
        <w:t>-</w:t>
      </w:r>
      <w:r>
        <w:rPr>
          <w:rFonts w:ascii="Arial" w:hAnsi="Arial" w:cs="Arial"/>
          <w:color w:val="000000"/>
          <w:sz w:val="17"/>
          <w:szCs w:val="17"/>
        </w:rPr>
        <w:t xml:space="preserve">конструкторское бюро </w:t>
      </w:r>
      <w:r w:rsidR="00303102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>PKB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PROJEKTOW </w:t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Проект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разработка </w:t>
      </w:r>
      <w:r w:rsidR="00303102">
        <w:rPr>
          <w:rFonts w:ascii="Arial" w:hAnsi="Arial" w:cs="Arial"/>
          <w:color w:val="000000"/>
          <w:sz w:val="17"/>
          <w:szCs w:val="17"/>
        </w:rPr>
        <w:tab/>
      </w:r>
      <w:r w:rsidR="00303102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>PROJ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PROMYSHLENNOST. ... </w:t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 xml:space="preserve">Промышленность </w:t>
      </w:r>
      <w:r w:rsidR="00303102">
        <w:rPr>
          <w:rFonts w:ascii="Arial" w:hAnsi="Arial" w:cs="Arial"/>
          <w:color w:val="000000"/>
          <w:sz w:val="17"/>
          <w:szCs w:val="17"/>
        </w:rPr>
        <w:tab/>
      </w:r>
      <w:r w:rsidR="00303102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>PROM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PRZEMYSL </w:t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 xml:space="preserve">Промышленность </w:t>
      </w:r>
      <w:r w:rsidR="00303102">
        <w:rPr>
          <w:rFonts w:ascii="Arial" w:hAnsi="Arial" w:cs="Arial"/>
          <w:color w:val="000000"/>
          <w:sz w:val="17"/>
          <w:szCs w:val="17"/>
        </w:rPr>
        <w:tab/>
      </w:r>
      <w:r w:rsidR="00303102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>PRZEM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SIBIR ... </w:t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 xml:space="preserve">Сибирский </w:t>
      </w:r>
      <w:r w:rsidR="00303102">
        <w:rPr>
          <w:rFonts w:ascii="Arial" w:hAnsi="Arial" w:cs="Arial"/>
          <w:color w:val="000000"/>
          <w:sz w:val="17"/>
          <w:szCs w:val="17"/>
        </w:rPr>
        <w:tab/>
      </w:r>
      <w:r w:rsidR="00303102">
        <w:rPr>
          <w:rFonts w:ascii="Arial" w:hAnsi="Arial" w:cs="Arial"/>
          <w:color w:val="000000"/>
          <w:sz w:val="17"/>
          <w:szCs w:val="17"/>
        </w:rPr>
        <w:tab/>
      </w:r>
      <w:r w:rsidR="00303102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>SIB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SPETSIALN ... </w:t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 xml:space="preserve">Специальный </w:t>
      </w:r>
      <w:r w:rsidR="00303102">
        <w:rPr>
          <w:rFonts w:ascii="Arial" w:hAnsi="Arial" w:cs="Arial"/>
          <w:color w:val="000000"/>
          <w:sz w:val="17"/>
          <w:szCs w:val="17"/>
        </w:rPr>
        <w:tab/>
      </w:r>
      <w:r w:rsidR="00303102">
        <w:rPr>
          <w:rFonts w:ascii="Arial" w:hAnsi="Arial" w:cs="Arial"/>
          <w:color w:val="000000"/>
          <w:sz w:val="17"/>
          <w:szCs w:val="17"/>
        </w:rPr>
        <w:tab/>
      </w:r>
      <w:r w:rsidR="00303102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>SPETS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STATNI VYZKUMNY USTAV </w:t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Государственный исследовательский</w:t>
      </w:r>
    </w:p>
    <w:p w:rsidR="005A4DFA" w:rsidRDefault="00303102" w:rsidP="00303102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</w:t>
      </w:r>
      <w:r w:rsidR="005A4DFA">
        <w:rPr>
          <w:rFonts w:ascii="Arial" w:hAnsi="Arial" w:cs="Arial"/>
          <w:color w:val="000000"/>
          <w:sz w:val="17"/>
          <w:szCs w:val="17"/>
        </w:rPr>
        <w:t>нститут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ab/>
      </w:r>
      <w:r w:rsidR="005A4DFA">
        <w:rPr>
          <w:rFonts w:ascii="Arial+1" w:hAnsi="Arial+1" w:cs="Arial+1"/>
          <w:color w:val="000000"/>
          <w:sz w:val="17"/>
          <w:szCs w:val="17"/>
        </w:rPr>
        <w:t>SVU</w:t>
      </w:r>
    </w:p>
    <w:p w:rsidR="005A4DFA" w:rsidRPr="00303102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TECHNI</w:t>
      </w:r>
      <w:r w:rsidRPr="00303102">
        <w:rPr>
          <w:rFonts w:ascii="Arial+1" w:hAnsi="Arial+1" w:cs="Arial+1"/>
          <w:color w:val="000000"/>
          <w:sz w:val="17"/>
          <w:szCs w:val="17"/>
        </w:rPr>
        <w:t>..../</w:t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CZNE</w:t>
      </w:r>
      <w:r w:rsidRPr="00303102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KT</w:t>
      </w:r>
      <w:r w:rsidRPr="00303102">
        <w:rPr>
          <w:rFonts w:ascii="Arial+1" w:hAnsi="Arial+1" w:cs="Arial+1"/>
          <w:color w:val="000000"/>
          <w:sz w:val="17"/>
          <w:szCs w:val="17"/>
        </w:rPr>
        <w:t xml:space="preserve"> </w:t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Технический</w:t>
      </w:r>
      <w:r w:rsidRPr="00303102">
        <w:rPr>
          <w:rFonts w:ascii="Arial" w:hAnsi="Arial" w:cs="Arial"/>
          <w:color w:val="000000"/>
          <w:sz w:val="17"/>
          <w:szCs w:val="17"/>
        </w:rPr>
        <w:t xml:space="preserve"> </w:t>
      </w:r>
      <w:r w:rsidR="00303102">
        <w:rPr>
          <w:rFonts w:ascii="Arial" w:hAnsi="Arial" w:cs="Arial"/>
          <w:color w:val="000000"/>
          <w:sz w:val="17"/>
          <w:szCs w:val="17"/>
        </w:rPr>
        <w:tab/>
      </w:r>
      <w:r w:rsidR="00303102">
        <w:rPr>
          <w:rFonts w:ascii="Arial" w:hAnsi="Arial" w:cs="Arial"/>
          <w:color w:val="000000"/>
          <w:sz w:val="17"/>
          <w:szCs w:val="17"/>
        </w:rPr>
        <w:tab/>
      </w:r>
      <w:r w:rsidR="00303102">
        <w:rPr>
          <w:rFonts w:ascii="Arial" w:hAnsi="Arial" w:cs="Arial"/>
          <w:color w:val="000000"/>
          <w:sz w:val="17"/>
          <w:szCs w:val="17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TECH</w:t>
      </w:r>
    </w:p>
    <w:p w:rsidR="005A4DFA" w:rsidRPr="00303102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TEKHNICHESK</w:t>
      </w:r>
      <w:r w:rsidRPr="00303102">
        <w:rPr>
          <w:rFonts w:ascii="Arial+1" w:hAnsi="Arial+1" w:cs="Arial+1"/>
          <w:color w:val="000000"/>
          <w:sz w:val="17"/>
          <w:szCs w:val="17"/>
        </w:rPr>
        <w:t xml:space="preserve"> ...</w:t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 w:rsidRPr="00303102">
        <w:rPr>
          <w:rFonts w:ascii="Arial+1" w:hAnsi="Arial+1" w:cs="Arial+1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Технический</w:t>
      </w:r>
      <w:r w:rsidRPr="00303102">
        <w:rPr>
          <w:rFonts w:ascii="Arial" w:hAnsi="Arial" w:cs="Arial"/>
          <w:color w:val="000000"/>
          <w:sz w:val="17"/>
          <w:szCs w:val="17"/>
        </w:rPr>
        <w:t xml:space="preserve"> </w:t>
      </w:r>
      <w:r w:rsidR="00303102">
        <w:rPr>
          <w:rFonts w:ascii="Arial" w:hAnsi="Arial" w:cs="Arial"/>
          <w:color w:val="000000"/>
          <w:sz w:val="17"/>
          <w:szCs w:val="17"/>
        </w:rPr>
        <w:tab/>
      </w:r>
      <w:r w:rsidR="00303102">
        <w:rPr>
          <w:rFonts w:ascii="Arial" w:hAnsi="Arial" w:cs="Arial"/>
          <w:color w:val="000000"/>
          <w:sz w:val="17"/>
          <w:szCs w:val="17"/>
        </w:rPr>
        <w:tab/>
      </w:r>
      <w:r w:rsidR="00303102">
        <w:rPr>
          <w:rFonts w:ascii="Arial" w:hAnsi="Arial" w:cs="Arial"/>
          <w:color w:val="000000"/>
          <w:sz w:val="17"/>
          <w:szCs w:val="17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TEKH</w:t>
      </w:r>
    </w:p>
    <w:p w:rsidR="005A4DFA" w:rsidRPr="00303102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TEKHNOLOGICHESK</w:t>
      </w:r>
      <w:r w:rsidRPr="00303102">
        <w:rPr>
          <w:rFonts w:ascii="Arial+1" w:hAnsi="Arial+1" w:cs="Arial+1"/>
          <w:color w:val="000000"/>
          <w:sz w:val="17"/>
          <w:szCs w:val="17"/>
        </w:rPr>
        <w:t xml:space="preserve"> ... </w:t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Технологический</w:t>
      </w:r>
      <w:r w:rsidRPr="00303102">
        <w:rPr>
          <w:rFonts w:ascii="Arial" w:hAnsi="Arial" w:cs="Arial"/>
          <w:color w:val="000000"/>
          <w:sz w:val="17"/>
          <w:szCs w:val="17"/>
        </w:rPr>
        <w:t xml:space="preserve"> </w:t>
      </w:r>
      <w:r w:rsidR="00303102">
        <w:rPr>
          <w:rFonts w:ascii="Arial" w:hAnsi="Arial" w:cs="Arial"/>
          <w:color w:val="000000"/>
          <w:sz w:val="17"/>
          <w:szCs w:val="17"/>
        </w:rPr>
        <w:tab/>
      </w:r>
      <w:r w:rsidR="00303102">
        <w:rPr>
          <w:rFonts w:ascii="Arial" w:hAnsi="Arial" w:cs="Arial"/>
          <w:color w:val="000000"/>
          <w:sz w:val="17"/>
          <w:szCs w:val="17"/>
        </w:rPr>
        <w:tab/>
      </w:r>
      <w:r w:rsidR="00303102">
        <w:rPr>
          <w:rFonts w:ascii="Arial" w:hAnsi="Arial" w:cs="Arial"/>
          <w:color w:val="000000"/>
          <w:sz w:val="17"/>
          <w:szCs w:val="17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TEKHNOL</w:t>
      </w:r>
    </w:p>
    <w:p w:rsidR="005A4DFA" w:rsidRPr="00303102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TSENTRAL</w:t>
      </w:r>
      <w:r w:rsidRPr="00303102">
        <w:rPr>
          <w:rFonts w:ascii="Arial+1" w:hAnsi="Arial+1" w:cs="Arial+1"/>
          <w:color w:val="000000"/>
          <w:sz w:val="17"/>
          <w:szCs w:val="17"/>
        </w:rPr>
        <w:t>.</w:t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N</w:t>
      </w:r>
      <w:r w:rsidRPr="00303102">
        <w:rPr>
          <w:rFonts w:ascii="Arial+1" w:hAnsi="Arial+1" w:cs="Arial+1"/>
          <w:color w:val="000000"/>
          <w:sz w:val="17"/>
          <w:szCs w:val="17"/>
        </w:rPr>
        <w:t xml:space="preserve"> ... </w:t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Центральный</w:t>
      </w:r>
      <w:r w:rsidRPr="00303102">
        <w:rPr>
          <w:rFonts w:ascii="Arial" w:hAnsi="Arial" w:cs="Arial"/>
          <w:color w:val="000000"/>
          <w:sz w:val="17"/>
          <w:szCs w:val="17"/>
        </w:rPr>
        <w:t xml:space="preserve"> </w:t>
      </w:r>
      <w:r w:rsidR="00303102">
        <w:rPr>
          <w:rFonts w:ascii="Arial" w:hAnsi="Arial" w:cs="Arial"/>
          <w:color w:val="000000"/>
          <w:sz w:val="17"/>
          <w:szCs w:val="17"/>
        </w:rPr>
        <w:tab/>
      </w:r>
      <w:r w:rsidR="00303102">
        <w:rPr>
          <w:rFonts w:ascii="Arial" w:hAnsi="Arial" w:cs="Arial"/>
          <w:color w:val="000000"/>
          <w:sz w:val="17"/>
          <w:szCs w:val="17"/>
        </w:rPr>
        <w:tab/>
      </w:r>
      <w:r w:rsidR="00303102">
        <w:rPr>
          <w:rFonts w:ascii="Arial" w:hAnsi="Arial" w:cs="Arial"/>
          <w:color w:val="000000"/>
          <w:sz w:val="17"/>
          <w:szCs w:val="17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TSENTR</w:t>
      </w:r>
    </w:p>
    <w:p w:rsidR="005A4DFA" w:rsidRPr="00303102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UNIWERSYTET</w:t>
      </w:r>
      <w:r w:rsidRPr="00303102">
        <w:rPr>
          <w:rFonts w:ascii="Arial+1" w:hAnsi="Arial+1" w:cs="Arial+1"/>
          <w:color w:val="000000"/>
          <w:sz w:val="17"/>
          <w:szCs w:val="17"/>
        </w:rPr>
        <w:t xml:space="preserve"> </w:t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Университет</w:t>
      </w:r>
      <w:r w:rsidRPr="00303102">
        <w:rPr>
          <w:rFonts w:ascii="Arial" w:hAnsi="Arial" w:cs="Arial"/>
          <w:color w:val="000000"/>
          <w:sz w:val="17"/>
          <w:szCs w:val="17"/>
        </w:rPr>
        <w:t xml:space="preserve"> </w:t>
      </w:r>
      <w:r w:rsidR="00303102">
        <w:rPr>
          <w:rFonts w:ascii="Arial" w:hAnsi="Arial" w:cs="Arial"/>
          <w:color w:val="000000"/>
          <w:sz w:val="17"/>
          <w:szCs w:val="17"/>
        </w:rPr>
        <w:tab/>
      </w:r>
      <w:r w:rsidR="00303102">
        <w:rPr>
          <w:rFonts w:ascii="Arial" w:hAnsi="Arial" w:cs="Arial"/>
          <w:color w:val="000000"/>
          <w:sz w:val="17"/>
          <w:szCs w:val="17"/>
        </w:rPr>
        <w:tab/>
      </w:r>
      <w:r w:rsidR="00303102">
        <w:rPr>
          <w:rFonts w:ascii="Arial" w:hAnsi="Arial" w:cs="Arial"/>
          <w:color w:val="000000"/>
          <w:sz w:val="17"/>
          <w:szCs w:val="17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UNIW</w:t>
      </w:r>
    </w:p>
    <w:p w:rsidR="005A4DFA" w:rsidRPr="00303102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USTAV</w:t>
      </w:r>
      <w:r w:rsidRPr="00303102">
        <w:rPr>
          <w:rFonts w:ascii="Arial+1" w:hAnsi="Arial+1" w:cs="Arial+1"/>
          <w:color w:val="000000"/>
          <w:sz w:val="17"/>
          <w:szCs w:val="17"/>
        </w:rPr>
        <w:t xml:space="preserve"> </w:t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Институт</w:t>
      </w:r>
      <w:r w:rsidRPr="00303102">
        <w:rPr>
          <w:rFonts w:ascii="Arial" w:hAnsi="Arial" w:cs="Arial"/>
          <w:color w:val="000000"/>
          <w:sz w:val="17"/>
          <w:szCs w:val="17"/>
        </w:rPr>
        <w:t xml:space="preserve"> </w:t>
      </w:r>
      <w:r w:rsidR="00303102">
        <w:rPr>
          <w:rFonts w:ascii="Arial" w:hAnsi="Arial" w:cs="Arial"/>
          <w:color w:val="000000"/>
          <w:sz w:val="17"/>
          <w:szCs w:val="17"/>
        </w:rPr>
        <w:tab/>
      </w:r>
      <w:r w:rsidR="00303102">
        <w:rPr>
          <w:rFonts w:ascii="Arial" w:hAnsi="Arial" w:cs="Arial"/>
          <w:color w:val="000000"/>
          <w:sz w:val="17"/>
          <w:szCs w:val="17"/>
        </w:rPr>
        <w:tab/>
      </w:r>
      <w:r w:rsidR="00303102">
        <w:rPr>
          <w:rFonts w:ascii="Arial" w:hAnsi="Arial" w:cs="Arial"/>
          <w:color w:val="000000"/>
          <w:sz w:val="17"/>
          <w:szCs w:val="17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UST</w:t>
      </w:r>
    </w:p>
    <w:p w:rsidR="005A4DFA" w:rsidRPr="00303102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VSESOIUZN</w:t>
      </w:r>
      <w:r w:rsidRPr="00303102">
        <w:rPr>
          <w:rFonts w:ascii="Arial+1" w:hAnsi="Arial+1" w:cs="Arial+1"/>
          <w:color w:val="000000"/>
          <w:sz w:val="17"/>
          <w:szCs w:val="17"/>
        </w:rPr>
        <w:t xml:space="preserve"> ... </w:t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Всесоюзный</w:t>
      </w:r>
      <w:r w:rsidRPr="00303102">
        <w:rPr>
          <w:rFonts w:ascii="Arial+1" w:hAnsi="Arial+1" w:cs="Arial+1"/>
          <w:color w:val="000000"/>
          <w:sz w:val="17"/>
          <w:szCs w:val="17"/>
        </w:rPr>
        <w:t>/</w:t>
      </w:r>
      <w:r>
        <w:rPr>
          <w:rFonts w:ascii="Arial" w:hAnsi="Arial" w:cs="Arial"/>
          <w:color w:val="000000"/>
          <w:sz w:val="17"/>
          <w:szCs w:val="17"/>
        </w:rPr>
        <w:t>союзный</w:t>
      </w:r>
      <w:r w:rsidRPr="00303102">
        <w:rPr>
          <w:rFonts w:ascii="Arial" w:hAnsi="Arial" w:cs="Arial"/>
          <w:color w:val="000000"/>
          <w:sz w:val="17"/>
          <w:szCs w:val="17"/>
        </w:rPr>
        <w:t xml:space="preserve"> </w:t>
      </w:r>
      <w:r w:rsidR="00303102">
        <w:rPr>
          <w:rFonts w:ascii="Arial" w:hAnsi="Arial" w:cs="Arial"/>
          <w:color w:val="000000"/>
          <w:sz w:val="17"/>
          <w:szCs w:val="17"/>
        </w:rPr>
        <w:tab/>
      </w:r>
      <w:r w:rsidR="00303102">
        <w:rPr>
          <w:rFonts w:ascii="Arial" w:hAnsi="Arial" w:cs="Arial"/>
          <w:color w:val="000000"/>
          <w:sz w:val="17"/>
          <w:szCs w:val="17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VSES</w:t>
      </w:r>
    </w:p>
    <w:p w:rsidR="005A4DFA" w:rsidRPr="00303102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NAUCHNO</w:t>
      </w:r>
      <w:r w:rsidRPr="00303102">
        <w:rPr>
          <w:rFonts w:ascii="Arial+1" w:hAnsi="Arial+1" w:cs="Arial+1"/>
          <w:color w:val="000000"/>
          <w:sz w:val="17"/>
          <w:szCs w:val="17"/>
        </w:rPr>
        <w:t>-</w:t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ISSLEDOVATEL</w:t>
      </w:r>
      <w:r w:rsidRPr="00303102">
        <w:rPr>
          <w:rFonts w:ascii="Arial+1" w:hAnsi="Arial+1" w:cs="Arial+1"/>
          <w:color w:val="000000"/>
          <w:sz w:val="17"/>
          <w:szCs w:val="17"/>
        </w:rPr>
        <w:t>.</w:t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SK</w:t>
      </w:r>
      <w:r w:rsidRPr="00303102">
        <w:rPr>
          <w:rFonts w:ascii="Arial+1" w:hAnsi="Arial+1" w:cs="Arial+1"/>
          <w:color w:val="000000"/>
          <w:sz w:val="17"/>
          <w:szCs w:val="17"/>
        </w:rPr>
        <w:t xml:space="preserve"> ... </w:t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научно</w:t>
      </w:r>
      <w:r w:rsidRPr="00303102">
        <w:rPr>
          <w:rFonts w:ascii="Arial+1" w:hAnsi="Arial+1" w:cs="Arial+1"/>
          <w:color w:val="000000"/>
          <w:sz w:val="17"/>
          <w:szCs w:val="17"/>
        </w:rPr>
        <w:t>-</w:t>
      </w:r>
      <w:r>
        <w:rPr>
          <w:rFonts w:ascii="Arial" w:hAnsi="Arial" w:cs="Arial"/>
          <w:color w:val="000000"/>
          <w:sz w:val="17"/>
          <w:szCs w:val="17"/>
        </w:rPr>
        <w:t>исследовательский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VSESOIUZNY NAUCHNO- </w:t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Всесоюзный научно</w:t>
      </w:r>
      <w:r>
        <w:rPr>
          <w:rFonts w:ascii="Arial+1" w:hAnsi="Arial+1" w:cs="Arial+1"/>
          <w:color w:val="000000"/>
          <w:sz w:val="17"/>
          <w:szCs w:val="17"/>
        </w:rPr>
        <w:t>-</w:t>
      </w:r>
    </w:p>
    <w:p w:rsidR="005A4DFA" w:rsidRPr="00303102" w:rsidRDefault="005A4DFA" w:rsidP="00303102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исследовательский институт</w:t>
      </w:r>
      <w:r w:rsidR="00303102">
        <w:rPr>
          <w:rFonts w:ascii="Arial" w:hAnsi="Arial" w:cs="Arial"/>
          <w:color w:val="000000"/>
          <w:sz w:val="17"/>
          <w:szCs w:val="17"/>
        </w:rPr>
        <w:tab/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VNII</w:t>
      </w:r>
    </w:p>
    <w:p w:rsidR="005A4DFA" w:rsidRPr="00303102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ISSLEDOVATEL</w:t>
      </w:r>
      <w:r w:rsidRPr="00303102">
        <w:rPr>
          <w:rFonts w:ascii="Arial+1" w:hAnsi="Arial+1" w:cs="Arial+1"/>
          <w:color w:val="000000"/>
          <w:sz w:val="17"/>
          <w:szCs w:val="17"/>
        </w:rPr>
        <w:t>.</w:t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SKI</w:t>
      </w:r>
      <w:r w:rsidRPr="00303102">
        <w:rPr>
          <w:rFonts w:ascii="Arial+1" w:hAnsi="Arial+1" w:cs="Arial+1"/>
          <w:color w:val="000000"/>
          <w:sz w:val="17"/>
          <w:szCs w:val="17"/>
        </w:rPr>
        <w:t xml:space="preserve"> </w:t>
      </w: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INSTITUT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 w:rsidRPr="008B70B9">
        <w:rPr>
          <w:rFonts w:ascii="Arial+1" w:hAnsi="Arial+1" w:cs="Arial+1"/>
          <w:color w:val="000000"/>
          <w:sz w:val="17"/>
          <w:szCs w:val="17"/>
          <w:lang w:val="en-US"/>
        </w:rPr>
        <w:t>VSESOUIUZN</w:t>
      </w:r>
      <w:r w:rsidRPr="00303102">
        <w:rPr>
          <w:rFonts w:ascii="Arial+1" w:hAnsi="Arial+1" w:cs="Arial+1"/>
          <w:color w:val="000000"/>
          <w:sz w:val="17"/>
          <w:szCs w:val="17"/>
        </w:rPr>
        <w:t xml:space="preserve"> ... </w:t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Всесоюзный научно</w:t>
      </w:r>
      <w:r>
        <w:rPr>
          <w:rFonts w:ascii="Arial+1" w:hAnsi="Arial+1" w:cs="Arial+1"/>
          <w:color w:val="000000"/>
          <w:sz w:val="17"/>
          <w:szCs w:val="17"/>
        </w:rPr>
        <w:t>-</w:t>
      </w:r>
    </w:p>
    <w:p w:rsidR="005A4DFA" w:rsidRDefault="00303102" w:rsidP="00303102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</w:t>
      </w:r>
      <w:r w:rsidR="005A4DFA">
        <w:rPr>
          <w:rFonts w:ascii="Arial" w:hAnsi="Arial" w:cs="Arial"/>
          <w:color w:val="000000"/>
          <w:sz w:val="17"/>
          <w:szCs w:val="17"/>
        </w:rPr>
        <w:t>сследовательский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ab/>
      </w:r>
      <w:r w:rsidR="005A4DFA">
        <w:rPr>
          <w:rFonts w:ascii="Arial+1" w:hAnsi="Arial+1" w:cs="Arial+1"/>
          <w:color w:val="000000"/>
          <w:sz w:val="17"/>
          <w:szCs w:val="17"/>
        </w:rPr>
        <w:t>VNI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VYSOKA SKOLA </w:t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 xml:space="preserve">Университет </w:t>
      </w:r>
      <w:r w:rsidR="00303102">
        <w:rPr>
          <w:rFonts w:ascii="Arial" w:hAnsi="Arial" w:cs="Arial"/>
          <w:color w:val="000000"/>
          <w:sz w:val="17"/>
          <w:szCs w:val="17"/>
        </w:rPr>
        <w:tab/>
      </w:r>
      <w:r w:rsidR="00303102">
        <w:rPr>
          <w:rFonts w:ascii="Arial" w:hAnsi="Arial" w:cs="Arial"/>
          <w:color w:val="000000"/>
          <w:sz w:val="17"/>
          <w:szCs w:val="17"/>
        </w:rPr>
        <w:tab/>
      </w:r>
      <w:r w:rsidR="00303102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>VS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VYSOKE UCENI TECHNICKE </w:t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 xml:space="preserve">Высшее техническое училище </w:t>
      </w:r>
      <w:r w:rsidR="00303102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>VUT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VYZKUMNA A VYVOJOVA ZAKLADNA </w:t>
      </w:r>
      <w:r>
        <w:rPr>
          <w:rFonts w:ascii="Arial" w:hAnsi="Arial" w:cs="Arial"/>
          <w:color w:val="000000"/>
          <w:sz w:val="17"/>
          <w:szCs w:val="17"/>
        </w:rPr>
        <w:t>Научно</w:t>
      </w:r>
      <w:r>
        <w:rPr>
          <w:rFonts w:ascii="Arial+1" w:hAnsi="Arial+1" w:cs="Arial+1"/>
          <w:color w:val="000000"/>
          <w:sz w:val="17"/>
          <w:szCs w:val="17"/>
        </w:rPr>
        <w:t>-</w:t>
      </w:r>
      <w:r>
        <w:rPr>
          <w:rFonts w:ascii="Arial" w:hAnsi="Arial" w:cs="Arial"/>
          <w:color w:val="000000"/>
          <w:sz w:val="17"/>
          <w:szCs w:val="17"/>
        </w:rPr>
        <w:t xml:space="preserve">исследовательская база </w:t>
      </w:r>
      <w:r>
        <w:rPr>
          <w:rFonts w:ascii="Arial+1" w:hAnsi="Arial+1" w:cs="Arial+1"/>
          <w:color w:val="000000"/>
          <w:sz w:val="17"/>
          <w:szCs w:val="17"/>
        </w:rPr>
        <w:t>VVZ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VYZKUMNY </w:t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 xml:space="preserve">Исследования </w:t>
      </w:r>
      <w:r w:rsidR="00303102">
        <w:rPr>
          <w:rFonts w:ascii="Arial" w:hAnsi="Arial" w:cs="Arial"/>
          <w:color w:val="000000"/>
          <w:sz w:val="17"/>
          <w:szCs w:val="17"/>
        </w:rPr>
        <w:tab/>
      </w:r>
      <w:r w:rsidR="00303102">
        <w:rPr>
          <w:rFonts w:ascii="Arial" w:hAnsi="Arial" w:cs="Arial"/>
          <w:color w:val="000000"/>
          <w:sz w:val="17"/>
          <w:szCs w:val="17"/>
        </w:rPr>
        <w:tab/>
      </w:r>
      <w:r w:rsidR="00303102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>VYZK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VYZKUMNY A VYVOJOVY USTAV </w:t>
      </w:r>
      <w:r>
        <w:rPr>
          <w:rFonts w:ascii="Arial" w:hAnsi="Arial" w:cs="Arial"/>
          <w:color w:val="000000"/>
          <w:sz w:val="17"/>
          <w:szCs w:val="17"/>
        </w:rPr>
        <w:t>Научно</w:t>
      </w:r>
      <w:r>
        <w:rPr>
          <w:rFonts w:ascii="Arial+1" w:hAnsi="Arial+1" w:cs="Arial+1"/>
          <w:color w:val="000000"/>
          <w:sz w:val="17"/>
          <w:szCs w:val="17"/>
        </w:rPr>
        <w:t>-</w:t>
      </w:r>
      <w:r>
        <w:rPr>
          <w:rFonts w:ascii="Arial" w:hAnsi="Arial" w:cs="Arial"/>
          <w:color w:val="000000"/>
          <w:sz w:val="17"/>
          <w:szCs w:val="17"/>
        </w:rPr>
        <w:t xml:space="preserve">исследовательский институт </w:t>
      </w:r>
      <w:r>
        <w:rPr>
          <w:rFonts w:ascii="Arial+1" w:hAnsi="Arial+1" w:cs="Arial+1"/>
          <w:color w:val="000000"/>
          <w:sz w:val="17"/>
          <w:szCs w:val="17"/>
        </w:rPr>
        <w:t>VVU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VYZKUMNY USTAV </w:t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 w:rsidR="00303102"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 xml:space="preserve">Исследовательский институт </w:t>
      </w:r>
      <w:r w:rsidR="00303102"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>VU</w:t>
      </w:r>
    </w:p>
    <w:p w:rsidR="00303102" w:rsidRDefault="00303102" w:rsidP="005A4DFA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Примечание</w:t>
      </w:r>
      <w:r>
        <w:rPr>
          <w:rFonts w:ascii="Arial+1" w:hAnsi="Arial+1" w:cs="Arial+1"/>
          <w:color w:val="000000"/>
          <w:sz w:val="17"/>
          <w:szCs w:val="17"/>
        </w:rPr>
        <w:t xml:space="preserve">: 1) </w:t>
      </w:r>
      <w:r>
        <w:rPr>
          <w:rFonts w:ascii="Arial" w:hAnsi="Arial" w:cs="Arial"/>
          <w:color w:val="000000"/>
          <w:sz w:val="17"/>
          <w:szCs w:val="17"/>
        </w:rPr>
        <w:t>В настоящем перечне могут встретиться различные варианты написания слов в силу различия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практики транслитерации </w:t>
      </w:r>
      <w:proofErr w:type="gramStart"/>
      <w:r>
        <w:rPr>
          <w:rFonts w:ascii="Arial+1" w:hAnsi="Arial+1" w:cs="Arial+1"/>
          <w:color w:val="000000"/>
          <w:sz w:val="17"/>
          <w:szCs w:val="17"/>
        </w:rPr>
        <w:t xml:space="preserve">( </w:t>
      </w:r>
      <w:proofErr w:type="gramEnd"/>
      <w:r>
        <w:rPr>
          <w:rFonts w:ascii="Arial" w:hAnsi="Arial" w:cs="Arial"/>
          <w:color w:val="000000"/>
          <w:sz w:val="17"/>
          <w:szCs w:val="17"/>
        </w:rPr>
        <w:t>соответствующий стандарт ИСО пересматривается</w:t>
      </w:r>
      <w:r>
        <w:rPr>
          <w:rFonts w:ascii="Arial+1" w:hAnsi="Arial+1" w:cs="Arial+1"/>
          <w:color w:val="000000"/>
          <w:sz w:val="17"/>
          <w:szCs w:val="17"/>
        </w:rPr>
        <w:t>).</w:t>
      </w:r>
    </w:p>
    <w:p w:rsidR="00303102" w:rsidRDefault="00303102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2) </w:t>
      </w:r>
      <w:r>
        <w:rPr>
          <w:rFonts w:ascii="Arial" w:hAnsi="Arial" w:cs="Arial"/>
          <w:color w:val="000000"/>
          <w:sz w:val="17"/>
          <w:szCs w:val="17"/>
        </w:rPr>
        <w:t>Хотя слово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>.</w:t>
      </w:r>
      <w:proofErr w:type="gramEnd"/>
      <w:r>
        <w:rPr>
          <w:rFonts w:ascii="Arial" w:hAnsi="Arial" w:cs="Arial"/>
          <w:color w:val="000000"/>
          <w:sz w:val="17"/>
          <w:szCs w:val="17"/>
        </w:rPr>
        <w:t>ИМЕНИ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не является в полном смысле термином общего характера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оно было</w:t>
      </w:r>
    </w:p>
    <w:p w:rsidR="005A4DFA" w:rsidRDefault="005A4DFA" w:rsidP="005A4DFA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включено в перечень ввиду его значения и частого употребления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sectPr w:rsidR="005A4D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032E" w:rsidRDefault="0019032E" w:rsidP="00E642D7">
      <w:pPr>
        <w:spacing w:after="0" w:line="240" w:lineRule="auto"/>
      </w:pPr>
      <w:r>
        <w:separator/>
      </w:r>
    </w:p>
  </w:endnote>
  <w:endnote w:type="continuationSeparator" w:id="0">
    <w:p w:rsidR="0019032E" w:rsidRDefault="0019032E" w:rsidP="00E642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,Bold+1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+1">
    <w:altName w:val="Times New Roman"/>
    <w:panose1 w:val="00000000000000000000"/>
    <w:charset w:val="00"/>
    <w:family w:val="auto"/>
    <w:notTrueType/>
    <w:pitch w:val="default"/>
    <w:sig w:usb0="00000203" w:usb1="00000000" w:usb2="00000000" w:usb3="00000000" w:csb0="00000005" w:csb1="00000000"/>
  </w:font>
  <w:font w:name="Myriad-Roman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,Italic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5" w:csb1="00000000"/>
  </w:font>
  <w:font w:name="Arial,Italic+1">
    <w:altName w:val="Times New Roman"/>
    <w:panose1 w:val="00000000000000000000"/>
    <w:charset w:val="00"/>
    <w:family w:val="auto"/>
    <w:notTrueType/>
    <w:pitch w:val="default"/>
    <w:sig w:usb0="00000203" w:usb1="00000000" w:usb2="00000000" w:usb3="00000000" w:csb0="00000005" w:csb1="00000000"/>
  </w:font>
  <w:font w:name="Times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032E" w:rsidRDefault="0019032E" w:rsidP="00E642D7">
      <w:pPr>
        <w:spacing w:after="0" w:line="240" w:lineRule="auto"/>
      </w:pPr>
      <w:r>
        <w:separator/>
      </w:r>
    </w:p>
  </w:footnote>
  <w:footnote w:type="continuationSeparator" w:id="0">
    <w:p w:rsidR="0019032E" w:rsidRDefault="0019032E" w:rsidP="00E642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F59ED"/>
    <w:multiLevelType w:val="hybridMultilevel"/>
    <w:tmpl w:val="4CA6F540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7CD2"/>
    <w:rsid w:val="0019032E"/>
    <w:rsid w:val="001D7167"/>
    <w:rsid w:val="00217CD2"/>
    <w:rsid w:val="00260C7A"/>
    <w:rsid w:val="002A7FF1"/>
    <w:rsid w:val="00303102"/>
    <w:rsid w:val="00303991"/>
    <w:rsid w:val="0033437F"/>
    <w:rsid w:val="00384A71"/>
    <w:rsid w:val="00566736"/>
    <w:rsid w:val="00582E0F"/>
    <w:rsid w:val="005A4DFA"/>
    <w:rsid w:val="00657302"/>
    <w:rsid w:val="00682BED"/>
    <w:rsid w:val="00704890"/>
    <w:rsid w:val="008B70B9"/>
    <w:rsid w:val="00A35A02"/>
    <w:rsid w:val="00B5788E"/>
    <w:rsid w:val="00B70503"/>
    <w:rsid w:val="00BF0CD0"/>
    <w:rsid w:val="00C128C3"/>
    <w:rsid w:val="00C93987"/>
    <w:rsid w:val="00D204CB"/>
    <w:rsid w:val="00D65D6E"/>
    <w:rsid w:val="00D97FB5"/>
    <w:rsid w:val="00E4305F"/>
    <w:rsid w:val="00E642D7"/>
    <w:rsid w:val="00E976CB"/>
    <w:rsid w:val="00EA306D"/>
    <w:rsid w:val="00FA5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17C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17CD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97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976CB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E642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642D7"/>
  </w:style>
  <w:style w:type="paragraph" w:styleId="a9">
    <w:name w:val="footer"/>
    <w:basedOn w:val="a"/>
    <w:link w:val="aa"/>
    <w:uiPriority w:val="99"/>
    <w:unhideWhenUsed/>
    <w:rsid w:val="00E642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642D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17C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17CD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97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976CB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E642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642D7"/>
  </w:style>
  <w:style w:type="paragraph" w:styleId="a9">
    <w:name w:val="footer"/>
    <w:basedOn w:val="a"/>
    <w:link w:val="aa"/>
    <w:uiPriority w:val="99"/>
    <w:unhideWhenUsed/>
    <w:rsid w:val="00E642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642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1086</TotalTime>
  <Pages>21</Pages>
  <Words>8086</Words>
  <Characters>58627</Characters>
  <Application>Microsoft Office Word</Application>
  <DocSecurity>0</DocSecurity>
  <Lines>825</Lines>
  <Paragraphs>267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10</cp:revision>
  <dcterms:created xsi:type="dcterms:W3CDTF">2013-08-08T12:12:00Z</dcterms:created>
  <dcterms:modified xsi:type="dcterms:W3CDTF">2013-08-09T07:53:00Z</dcterms:modified>
</cp:coreProperties>
</file>