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2D48" w:rsidRDefault="001E435A" w:rsidP="00D02D48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000000"/>
          <w:sz w:val="20"/>
          <w:szCs w:val="20"/>
        </w:rPr>
      </w:pPr>
      <w:r>
        <w:rPr>
          <w:rFonts w:ascii="Arial,Bold" w:hAnsi="Arial,Bold" w:cs="Arial,Bold"/>
          <w:b/>
          <w:bCs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940425" cy="108973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8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35A" w:rsidRDefault="001E435A" w:rsidP="00D02D48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000000"/>
          <w:sz w:val="20"/>
          <w:szCs w:val="20"/>
        </w:rPr>
      </w:pPr>
    </w:p>
    <w:p w:rsidR="001E435A" w:rsidRDefault="001E435A" w:rsidP="00D02D48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000000"/>
          <w:sz w:val="20"/>
          <w:szCs w:val="20"/>
        </w:rPr>
      </w:pPr>
    </w:p>
    <w:p w:rsidR="00D02D48" w:rsidRPr="00D02D48" w:rsidRDefault="00D02D48" w:rsidP="001E435A">
      <w:pPr>
        <w:autoSpaceDE w:val="0"/>
        <w:autoSpaceDN w:val="0"/>
        <w:adjustRightInd w:val="0"/>
        <w:spacing w:after="0" w:line="240" w:lineRule="auto"/>
        <w:jc w:val="center"/>
        <w:rPr>
          <w:rFonts w:ascii="Arial,Bold+1" w:hAnsi="Arial,Bold+1" w:cs="Arial,Bold+1"/>
          <w:b/>
          <w:bCs/>
          <w:color w:val="000000"/>
          <w:sz w:val="32"/>
          <w:szCs w:val="32"/>
        </w:rPr>
      </w:pPr>
      <w:r w:rsidRPr="00D02D48">
        <w:rPr>
          <w:rFonts w:ascii="Arial,Bold" w:hAnsi="Arial,Bold" w:cs="Arial,Bold"/>
          <w:b/>
          <w:bCs/>
          <w:color w:val="000000"/>
          <w:sz w:val="32"/>
          <w:szCs w:val="32"/>
        </w:rPr>
        <w:t xml:space="preserve">СТАНДАРТ </w:t>
      </w:r>
      <w:r w:rsidRPr="00D02D48">
        <w:rPr>
          <w:rFonts w:ascii="Arial,Bold+1" w:hAnsi="Arial,Bold+1" w:cs="Arial,Bold+1"/>
          <w:b/>
          <w:bCs/>
          <w:color w:val="000000"/>
          <w:sz w:val="32"/>
          <w:szCs w:val="32"/>
        </w:rPr>
        <w:t>ST.32</w:t>
      </w:r>
    </w:p>
    <w:p w:rsidR="00D02D48" w:rsidRDefault="00D02D48" w:rsidP="001E435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7"/>
          <w:szCs w:val="17"/>
        </w:rPr>
      </w:pPr>
    </w:p>
    <w:p w:rsidR="00D02D48" w:rsidRPr="00D02D48" w:rsidRDefault="00D02D48" w:rsidP="001E435A">
      <w:pPr>
        <w:autoSpaceDE w:val="0"/>
        <w:autoSpaceDN w:val="0"/>
        <w:adjustRightInd w:val="0"/>
        <w:spacing w:after="0" w:line="240" w:lineRule="auto"/>
        <w:jc w:val="center"/>
        <w:rPr>
          <w:rFonts w:ascii="Arial+1" w:hAnsi="Arial+1" w:cs="Arial+1"/>
          <w:color w:val="000000"/>
          <w:sz w:val="24"/>
          <w:szCs w:val="24"/>
        </w:rPr>
      </w:pPr>
      <w:r w:rsidRPr="00D02D48">
        <w:rPr>
          <w:rFonts w:ascii="Arial" w:hAnsi="Arial" w:cs="Arial"/>
          <w:color w:val="000000"/>
          <w:sz w:val="24"/>
          <w:szCs w:val="24"/>
        </w:rPr>
        <w:t xml:space="preserve">РЕКОМЕНДАЦИИ ПО РАЗМЕТКЕ ПАТЕНТНЫХ ДОКУМЕНТОВ С ИСПОЛЬЗОВАНИЕМ </w:t>
      </w:r>
      <w:r w:rsidRPr="00D02D48">
        <w:rPr>
          <w:rFonts w:ascii="Arial+1" w:hAnsi="Arial+1" w:cs="Arial+1"/>
          <w:color w:val="000000"/>
          <w:sz w:val="24"/>
          <w:szCs w:val="24"/>
        </w:rPr>
        <w:t>SGML</w:t>
      </w:r>
      <w:r>
        <w:rPr>
          <w:rFonts w:cs="Arial+1"/>
          <w:color w:val="000000"/>
          <w:sz w:val="24"/>
          <w:szCs w:val="24"/>
        </w:rPr>
        <w:t xml:space="preserve"> </w:t>
      </w:r>
      <w:r w:rsidRPr="00D02D48">
        <w:rPr>
          <w:rFonts w:ascii="Arial+1" w:hAnsi="Arial+1" w:cs="Arial+1"/>
          <w:color w:val="000000"/>
          <w:sz w:val="24"/>
          <w:szCs w:val="24"/>
        </w:rPr>
        <w:t>(</w:t>
      </w:r>
      <w:r w:rsidRPr="00D02D48">
        <w:rPr>
          <w:rFonts w:ascii="Arial" w:hAnsi="Arial" w:cs="Arial"/>
          <w:color w:val="000000"/>
          <w:sz w:val="24"/>
          <w:szCs w:val="24"/>
        </w:rPr>
        <w:t>СТАНДАРТНОГО ЯЗЫКА ОБОБЩЕННОЙ РАЗМЕТКИ</w:t>
      </w:r>
      <w:r w:rsidRPr="00D02D48">
        <w:rPr>
          <w:rFonts w:ascii="Arial+1" w:hAnsi="Arial+1" w:cs="Arial+1"/>
          <w:color w:val="000000"/>
          <w:sz w:val="24"/>
          <w:szCs w:val="24"/>
        </w:rPr>
        <w:t>)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i/>
          <w:iCs/>
          <w:color w:val="000000"/>
          <w:sz w:val="17"/>
          <w:szCs w:val="17"/>
        </w:rPr>
      </w:pP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i/>
          <w:iCs/>
          <w:color w:val="000000"/>
          <w:sz w:val="17"/>
          <w:szCs w:val="17"/>
        </w:rPr>
      </w:pPr>
      <w:r>
        <w:rPr>
          <w:rFonts w:ascii="Arial,Italic" w:hAnsi="Arial,Italic" w:cs="Arial,Italic"/>
          <w:i/>
          <w:iCs/>
          <w:color w:val="000000"/>
          <w:sz w:val="17"/>
          <w:szCs w:val="17"/>
        </w:rPr>
        <w:t>Редакция</w:t>
      </w:r>
      <w:r>
        <w:rPr>
          <w:rFonts w:ascii="Arial,Italic+1" w:hAnsi="Arial,Italic+1" w:cs="Arial,Italic+1"/>
          <w:i/>
          <w:iCs/>
          <w:color w:val="000000"/>
          <w:sz w:val="17"/>
          <w:szCs w:val="17"/>
        </w:rPr>
        <w:t xml:space="preserve">, </w:t>
      </w:r>
      <w:r>
        <w:rPr>
          <w:rFonts w:ascii="Arial,Italic" w:hAnsi="Arial,Italic" w:cs="Arial,Italic"/>
          <w:i/>
          <w:iCs/>
          <w:color w:val="000000"/>
          <w:sz w:val="17"/>
          <w:szCs w:val="17"/>
        </w:rPr>
        <w:t>принятая Исполнительным Координационным Комитетом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i/>
          <w:iCs/>
          <w:color w:val="000000"/>
          <w:sz w:val="17"/>
          <w:szCs w:val="17"/>
        </w:rPr>
      </w:pPr>
      <w:r>
        <w:rPr>
          <w:rFonts w:ascii="Arial,Italic" w:hAnsi="Arial,Italic" w:cs="Arial,Italic"/>
          <w:i/>
          <w:iCs/>
          <w:color w:val="000000"/>
          <w:sz w:val="17"/>
          <w:szCs w:val="17"/>
        </w:rPr>
        <w:t xml:space="preserve">ПКИПС на семнадцатой сессии </w:t>
      </w:r>
      <w:r>
        <w:rPr>
          <w:rFonts w:ascii="Arial,Italic+1" w:hAnsi="Arial,Italic+1" w:cs="Arial,Italic+1"/>
          <w:i/>
          <w:iCs/>
          <w:color w:val="000000"/>
          <w:sz w:val="17"/>
          <w:szCs w:val="17"/>
        </w:rPr>
        <w:t xml:space="preserve">24 </w:t>
      </w:r>
      <w:r>
        <w:rPr>
          <w:rFonts w:ascii="Arial,Italic" w:hAnsi="Arial,Italic" w:cs="Arial,Italic"/>
          <w:i/>
          <w:iCs/>
          <w:color w:val="000000"/>
          <w:sz w:val="17"/>
          <w:szCs w:val="17"/>
        </w:rPr>
        <w:t xml:space="preserve">ноября </w:t>
      </w:r>
      <w:r>
        <w:rPr>
          <w:rFonts w:ascii="Arial,Italic+1" w:hAnsi="Arial,Italic+1" w:cs="Arial,Italic+1"/>
          <w:i/>
          <w:iCs/>
          <w:color w:val="000000"/>
          <w:sz w:val="17"/>
          <w:szCs w:val="17"/>
        </w:rPr>
        <w:t xml:space="preserve">1995 </w:t>
      </w:r>
      <w:r>
        <w:rPr>
          <w:rFonts w:ascii="Arial,Italic" w:hAnsi="Arial,Italic" w:cs="Arial,Italic"/>
          <w:i/>
          <w:iCs/>
          <w:color w:val="000000"/>
          <w:sz w:val="17"/>
          <w:szCs w:val="17"/>
        </w:rPr>
        <w:t>года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000000"/>
          <w:sz w:val="17"/>
          <w:szCs w:val="17"/>
        </w:rPr>
      </w:pP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000000"/>
          <w:sz w:val="17"/>
          <w:szCs w:val="17"/>
        </w:rPr>
      </w:pPr>
      <w:r>
        <w:rPr>
          <w:rFonts w:ascii="Arial,Bold" w:hAnsi="Arial,Bold" w:cs="Arial,Bold"/>
          <w:b/>
          <w:bCs/>
          <w:color w:val="000000"/>
          <w:sz w:val="17"/>
          <w:szCs w:val="17"/>
        </w:rPr>
        <w:t>СОДЕРЖАНИЕ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000000"/>
          <w:sz w:val="17"/>
          <w:szCs w:val="17"/>
        </w:rPr>
      </w:pP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Bold+1" w:hAnsi="Arial,Bold+1" w:cs="Arial,Bold+1"/>
          <w:b/>
          <w:bCs/>
          <w:color w:val="000000"/>
          <w:sz w:val="17"/>
          <w:szCs w:val="17"/>
        </w:rPr>
      </w:pPr>
      <w:r>
        <w:rPr>
          <w:rFonts w:ascii="Arial,Bold" w:hAnsi="Arial,Bold" w:cs="Arial,Bold"/>
          <w:b/>
          <w:bCs/>
          <w:color w:val="000000"/>
          <w:sz w:val="17"/>
          <w:szCs w:val="17"/>
        </w:rPr>
        <w:t xml:space="preserve">РЕКОМЕНДАЦИИ ПО РАЗМЕТКЕ ПАТЕНТНЫХ ДОКУМЕНТОВ С ИСПОЛЬЗОВАНИЕМ </w:t>
      </w:r>
      <w:r>
        <w:rPr>
          <w:rFonts w:ascii="Arial,Bold+1" w:hAnsi="Arial,Bold+1" w:cs="Arial,Bold+1"/>
          <w:b/>
          <w:bCs/>
          <w:color w:val="000000"/>
          <w:sz w:val="17"/>
          <w:szCs w:val="17"/>
        </w:rPr>
        <w:t>SGML..................................1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 xml:space="preserve">ВВЕДЕНИЕ 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.........................................................................................................................................................................1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 xml:space="preserve">ОПРЕДЕЛЕНИЯ 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.................................................................................................................................................................2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НАБОРЫ СИМВОЛОВ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.......................................................................................................................................................4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ССЫЛКИ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..............................................................................................................................................................................4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 xml:space="preserve">ТРЕБОВАНИЯ РЕКОМЕНДАЦИЙ 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....................................................................................................................................5</w:t>
      </w:r>
    </w:p>
    <w:p w:rsidR="007A70E8" w:rsidRDefault="007A70E8" w:rsidP="00D02D48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000000"/>
          <w:sz w:val="17"/>
          <w:szCs w:val="17"/>
        </w:rPr>
      </w:pP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Bold+1" w:hAnsi="Arial,Bold+1" w:cs="Arial,Bold+1"/>
          <w:b/>
          <w:bCs/>
          <w:color w:val="000000"/>
          <w:sz w:val="17"/>
          <w:szCs w:val="17"/>
        </w:rPr>
      </w:pPr>
      <w:r>
        <w:rPr>
          <w:rFonts w:ascii="Arial,Bold" w:hAnsi="Arial,Bold" w:cs="Arial,Bold"/>
          <w:b/>
          <w:bCs/>
          <w:color w:val="000000"/>
          <w:sz w:val="17"/>
          <w:szCs w:val="17"/>
        </w:rPr>
        <w:t xml:space="preserve">ЧАСТЬ </w:t>
      </w:r>
      <w:r>
        <w:rPr>
          <w:rFonts w:ascii="Arial,Bold+1" w:hAnsi="Arial,Bold+1" w:cs="Arial,Bold+1"/>
          <w:b/>
          <w:bCs/>
          <w:color w:val="000000"/>
          <w:sz w:val="17"/>
          <w:szCs w:val="17"/>
        </w:rPr>
        <w:t xml:space="preserve">1: </w:t>
      </w:r>
      <w:r>
        <w:rPr>
          <w:rFonts w:ascii="Arial,Bold" w:hAnsi="Arial,Bold" w:cs="Arial,Bold"/>
          <w:b/>
          <w:bCs/>
          <w:color w:val="000000"/>
          <w:sz w:val="17"/>
          <w:szCs w:val="17"/>
        </w:rPr>
        <w:t xml:space="preserve">РАЗМЕТКА </w:t>
      </w:r>
      <w:r>
        <w:rPr>
          <w:rFonts w:ascii="TimesNewRoman,Bold" w:hAnsi="TimesNewRoman,Bold" w:cs="TimesNewRoman,Bold"/>
          <w:b/>
          <w:bCs/>
          <w:color w:val="000000"/>
          <w:sz w:val="17"/>
          <w:szCs w:val="17"/>
        </w:rPr>
        <w:t xml:space="preserve">SGML </w:t>
      </w:r>
      <w:r>
        <w:rPr>
          <w:rFonts w:ascii="Arial,Bold" w:hAnsi="Arial,Bold" w:cs="Arial,Bold"/>
          <w:b/>
          <w:bCs/>
          <w:color w:val="000000"/>
          <w:sz w:val="17"/>
          <w:szCs w:val="17"/>
        </w:rPr>
        <w:t>ДЛЯ ТЕКСТА ОБЩЕГО ХАРАКТЕРА</w:t>
      </w:r>
      <w:r>
        <w:rPr>
          <w:rFonts w:ascii="Arial,Bold+1" w:hAnsi="Arial,Bold+1" w:cs="Arial,Bold+1"/>
          <w:b/>
          <w:bCs/>
          <w:color w:val="000000"/>
          <w:sz w:val="17"/>
          <w:szCs w:val="17"/>
        </w:rPr>
        <w:t>..................................................................................6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,Bold" w:hAnsi="Arial,Bold" w:cs="Arial,Bold"/>
          <w:b/>
          <w:bCs/>
          <w:color w:val="000000"/>
          <w:sz w:val="17"/>
          <w:szCs w:val="17"/>
        </w:rPr>
        <w:t>ОБЩИЙ ТЕКСТ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..................................................................................................................................................................6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 xml:space="preserve">ТАБЛИЦА МЕТОК </w:t>
      </w:r>
      <w:r>
        <w:rPr>
          <w:rFonts w:ascii="TimesNewRoman" w:hAnsi="TimesNewRoman" w:cs="TimesNewRoman"/>
          <w:color w:val="000000"/>
          <w:sz w:val="17"/>
          <w:szCs w:val="17"/>
        </w:rPr>
        <w:t>SGML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.............................................................................................................................................6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 xml:space="preserve">МЕТКИ </w:t>
      </w:r>
      <w:r>
        <w:rPr>
          <w:rFonts w:ascii="TimesNewRoman" w:hAnsi="TimesNewRoman" w:cs="TimesNewRoman"/>
          <w:color w:val="000000"/>
          <w:sz w:val="17"/>
          <w:szCs w:val="17"/>
        </w:rPr>
        <w:t xml:space="preserve">SGML </w:t>
      </w:r>
      <w:r>
        <w:rPr>
          <w:rFonts w:ascii="Arial+1" w:hAnsi="Arial+1" w:cs="Arial+1"/>
          <w:color w:val="000000"/>
          <w:sz w:val="17"/>
          <w:szCs w:val="17"/>
        </w:rPr>
        <w:t xml:space="preserve">: </w:t>
      </w:r>
      <w:r>
        <w:rPr>
          <w:rFonts w:ascii="Arial" w:hAnsi="Arial" w:cs="Arial"/>
          <w:color w:val="000000"/>
          <w:sz w:val="17"/>
          <w:szCs w:val="17"/>
        </w:rPr>
        <w:t>ОПИСАНИЕ И ИСПОЛЬЗОВАНИЕ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...................................................................................................9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,Bold" w:hAnsi="Arial,Bold" w:cs="Arial,Bold"/>
          <w:b/>
          <w:bCs/>
          <w:color w:val="000000"/>
          <w:sz w:val="17"/>
          <w:szCs w:val="17"/>
        </w:rPr>
        <w:t>СТРУКТУРА ДОКУМЕНТА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....................................................................................................................................9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t xml:space="preserve">&lt;PATDOC&gt; </w:t>
      </w:r>
      <w:r>
        <w:rPr>
          <w:rFonts w:ascii="Arial+1" w:hAnsi="Arial+1" w:cs="Arial+1"/>
          <w:color w:val="000000"/>
          <w:sz w:val="17"/>
          <w:szCs w:val="17"/>
        </w:rPr>
        <w:t xml:space="preserve">: </w:t>
      </w:r>
      <w:r>
        <w:rPr>
          <w:rFonts w:ascii="Arial" w:hAnsi="Arial" w:cs="Arial"/>
          <w:color w:val="000000"/>
          <w:sz w:val="17"/>
          <w:szCs w:val="17"/>
        </w:rPr>
        <w:t>Патентный документ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.........................................................................................................................9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t xml:space="preserve">&lt;SDOxx&gt; </w:t>
      </w:r>
      <w:r>
        <w:rPr>
          <w:rFonts w:ascii="Arial+1" w:hAnsi="Arial+1" w:cs="Arial+1"/>
          <w:color w:val="000000"/>
          <w:sz w:val="17"/>
          <w:szCs w:val="17"/>
        </w:rPr>
        <w:t xml:space="preserve">: </w:t>
      </w:r>
      <w:r>
        <w:rPr>
          <w:rFonts w:ascii="Arial" w:hAnsi="Arial" w:cs="Arial"/>
          <w:color w:val="000000"/>
          <w:sz w:val="17"/>
          <w:szCs w:val="17"/>
        </w:rPr>
        <w:t>Метки суб</w:t>
      </w:r>
      <w:r>
        <w:rPr>
          <w:rFonts w:ascii="Arial+1" w:hAnsi="Arial+1" w:cs="Arial+1"/>
          <w:color w:val="000000"/>
          <w:sz w:val="17"/>
          <w:szCs w:val="17"/>
        </w:rPr>
        <w:t>-</w:t>
      </w:r>
      <w:r>
        <w:rPr>
          <w:rFonts w:ascii="Arial" w:hAnsi="Arial" w:cs="Arial"/>
          <w:color w:val="000000"/>
          <w:sz w:val="17"/>
          <w:szCs w:val="17"/>
        </w:rPr>
        <w:t xml:space="preserve">документа 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.........................................................................................................................10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t xml:space="preserve">&lt;CHG&gt; </w:t>
      </w:r>
      <w:r>
        <w:rPr>
          <w:rFonts w:ascii="Arial+1" w:hAnsi="Arial+1" w:cs="Arial+1"/>
          <w:color w:val="000000"/>
          <w:sz w:val="17"/>
          <w:szCs w:val="17"/>
        </w:rPr>
        <w:t xml:space="preserve">: </w:t>
      </w:r>
      <w:r>
        <w:rPr>
          <w:rFonts w:ascii="Arial" w:hAnsi="Arial" w:cs="Arial"/>
          <w:color w:val="000000"/>
          <w:sz w:val="17"/>
          <w:szCs w:val="17"/>
        </w:rPr>
        <w:t>Изменение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..............................................................................................................................................11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t xml:space="preserve">&lt;BCHG&gt; </w:t>
      </w:r>
      <w:r>
        <w:rPr>
          <w:rFonts w:ascii="Arial+1" w:hAnsi="Arial+1" w:cs="Arial+1"/>
          <w:color w:val="000000"/>
          <w:sz w:val="17"/>
          <w:szCs w:val="17"/>
        </w:rPr>
        <w:t xml:space="preserve">: </w:t>
      </w:r>
      <w:r>
        <w:rPr>
          <w:rFonts w:ascii="Arial" w:hAnsi="Arial" w:cs="Arial"/>
          <w:color w:val="000000"/>
          <w:sz w:val="17"/>
          <w:szCs w:val="17"/>
        </w:rPr>
        <w:t>Начало изменения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...............................................................................................................................11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t xml:space="preserve">&lt;ECHG&gt; </w:t>
      </w:r>
      <w:r>
        <w:rPr>
          <w:rFonts w:ascii="Arial+1" w:hAnsi="Arial+1" w:cs="Arial+1"/>
          <w:color w:val="000000"/>
          <w:sz w:val="17"/>
          <w:szCs w:val="17"/>
        </w:rPr>
        <w:t xml:space="preserve">: </w:t>
      </w:r>
      <w:r>
        <w:rPr>
          <w:rFonts w:ascii="Arial" w:hAnsi="Arial" w:cs="Arial"/>
          <w:color w:val="000000"/>
          <w:sz w:val="17"/>
          <w:szCs w:val="17"/>
        </w:rPr>
        <w:t>Конец изменения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.................................................................................................................................12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t xml:space="preserve">&lt;H&gt; </w:t>
      </w:r>
      <w:r>
        <w:rPr>
          <w:rFonts w:ascii="Arial+1" w:hAnsi="Arial+1" w:cs="Arial+1"/>
          <w:color w:val="000000"/>
          <w:sz w:val="17"/>
          <w:szCs w:val="17"/>
        </w:rPr>
        <w:t xml:space="preserve">: </w:t>
      </w:r>
      <w:r>
        <w:rPr>
          <w:rFonts w:ascii="Arial" w:hAnsi="Arial" w:cs="Arial"/>
          <w:color w:val="000000"/>
          <w:sz w:val="17"/>
          <w:szCs w:val="17"/>
        </w:rPr>
        <w:t>Заголовки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....................................................................................................................................................12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t xml:space="preserve">&lt;P&gt; </w:t>
      </w:r>
      <w:r>
        <w:rPr>
          <w:rFonts w:ascii="Arial+1" w:hAnsi="Arial+1" w:cs="Arial+1"/>
          <w:color w:val="000000"/>
          <w:sz w:val="17"/>
          <w:szCs w:val="17"/>
        </w:rPr>
        <w:t xml:space="preserve">: </w:t>
      </w:r>
      <w:r>
        <w:rPr>
          <w:rFonts w:ascii="Arial" w:hAnsi="Arial" w:cs="Arial"/>
          <w:color w:val="000000"/>
          <w:sz w:val="17"/>
          <w:szCs w:val="17"/>
        </w:rPr>
        <w:t>Параграфы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..................................................................................................................................................12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t xml:space="preserve">&lt;PC&gt; </w:t>
      </w:r>
      <w:r>
        <w:rPr>
          <w:rFonts w:ascii="Arial+1" w:hAnsi="Arial+1" w:cs="Arial+1"/>
          <w:color w:val="000000"/>
          <w:sz w:val="17"/>
          <w:szCs w:val="17"/>
        </w:rPr>
        <w:t xml:space="preserve">: </w:t>
      </w:r>
      <w:r>
        <w:rPr>
          <w:rFonts w:ascii="Arial" w:hAnsi="Arial" w:cs="Arial"/>
          <w:color w:val="000000"/>
          <w:sz w:val="17"/>
          <w:szCs w:val="17"/>
        </w:rPr>
        <w:t xml:space="preserve">Продолжение параграфа 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.........................................................................................................................13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t xml:space="preserve">&lt;BR&gt; </w:t>
      </w:r>
      <w:r>
        <w:rPr>
          <w:rFonts w:ascii="Arial+1" w:hAnsi="Arial+1" w:cs="Arial+1"/>
          <w:color w:val="000000"/>
          <w:sz w:val="17"/>
          <w:szCs w:val="17"/>
        </w:rPr>
        <w:t xml:space="preserve">: </w:t>
      </w:r>
      <w:r>
        <w:rPr>
          <w:rFonts w:ascii="Arial" w:hAnsi="Arial" w:cs="Arial"/>
          <w:color w:val="000000"/>
          <w:sz w:val="17"/>
          <w:szCs w:val="17"/>
        </w:rPr>
        <w:t xml:space="preserve">Разрыв 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......................................................................................................................................................13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t xml:space="preserve">&lt;FOO&gt; </w:t>
      </w:r>
      <w:r>
        <w:rPr>
          <w:rFonts w:ascii="Arial+1" w:hAnsi="Arial+1" w:cs="Arial+1"/>
          <w:color w:val="000000"/>
          <w:sz w:val="17"/>
          <w:szCs w:val="17"/>
        </w:rPr>
        <w:t xml:space="preserve">: </w:t>
      </w:r>
      <w:r>
        <w:rPr>
          <w:rFonts w:ascii="Arial" w:hAnsi="Arial" w:cs="Arial"/>
          <w:color w:val="000000"/>
          <w:sz w:val="17"/>
          <w:szCs w:val="17"/>
        </w:rPr>
        <w:t>Сноски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.....................................................................................................................................................14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t xml:space="preserve">&lt;FOR&gt; </w:t>
      </w:r>
      <w:r>
        <w:rPr>
          <w:rFonts w:ascii="Arial+1" w:hAnsi="Arial+1" w:cs="Arial+1"/>
          <w:color w:val="000000"/>
          <w:sz w:val="17"/>
          <w:szCs w:val="17"/>
        </w:rPr>
        <w:t xml:space="preserve">: </w:t>
      </w:r>
      <w:r>
        <w:rPr>
          <w:rFonts w:ascii="Arial" w:hAnsi="Arial" w:cs="Arial"/>
          <w:color w:val="000000"/>
          <w:sz w:val="17"/>
          <w:szCs w:val="17"/>
        </w:rPr>
        <w:t>Ссылка на сноску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...................................................................................................................................14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,Bold" w:hAnsi="Arial,Bold" w:cs="Arial,Bold"/>
          <w:b/>
          <w:bCs/>
          <w:color w:val="000000"/>
          <w:sz w:val="17"/>
          <w:szCs w:val="17"/>
        </w:rPr>
        <w:t>РАЗМЕТКА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...........................................................................................................................................................15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t xml:space="preserve">&lt;B&gt; </w:t>
      </w:r>
      <w:r>
        <w:rPr>
          <w:rFonts w:ascii="Arial+1" w:hAnsi="Arial+1" w:cs="Arial+1"/>
          <w:color w:val="000000"/>
          <w:sz w:val="17"/>
          <w:szCs w:val="17"/>
        </w:rPr>
        <w:t xml:space="preserve">: </w:t>
      </w:r>
      <w:r>
        <w:rPr>
          <w:rFonts w:ascii="Arial" w:hAnsi="Arial" w:cs="Arial"/>
          <w:color w:val="000000"/>
          <w:sz w:val="17"/>
          <w:szCs w:val="17"/>
        </w:rPr>
        <w:t xml:space="preserve">Жирный шрифт 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..........................................................................................................................................15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t xml:space="preserve">&lt;BAI&gt; </w:t>
      </w:r>
      <w:r>
        <w:rPr>
          <w:rFonts w:ascii="Arial+1" w:hAnsi="Arial+1" w:cs="Arial+1"/>
          <w:color w:val="000000"/>
          <w:sz w:val="17"/>
          <w:szCs w:val="17"/>
        </w:rPr>
        <w:t xml:space="preserve">: </w:t>
      </w:r>
      <w:r>
        <w:rPr>
          <w:rFonts w:ascii="Arial" w:hAnsi="Arial" w:cs="Arial"/>
          <w:color w:val="000000"/>
          <w:sz w:val="17"/>
          <w:szCs w:val="17"/>
        </w:rPr>
        <w:t xml:space="preserve">Байкаку 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...................................................................................................................................................15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t xml:space="preserve">&lt;HAN&gt; </w:t>
      </w:r>
      <w:r>
        <w:rPr>
          <w:rFonts w:ascii="Arial+1" w:hAnsi="Arial+1" w:cs="Arial+1"/>
          <w:color w:val="000000"/>
          <w:sz w:val="17"/>
          <w:szCs w:val="17"/>
        </w:rPr>
        <w:t xml:space="preserve">: </w:t>
      </w:r>
      <w:r>
        <w:rPr>
          <w:rFonts w:ascii="Arial" w:hAnsi="Arial" w:cs="Arial"/>
          <w:color w:val="000000"/>
          <w:sz w:val="17"/>
          <w:szCs w:val="17"/>
        </w:rPr>
        <w:t xml:space="preserve">Ханкаку 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...................................................................................................................................................15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t xml:space="preserve">&lt;I&gt; </w:t>
      </w:r>
      <w:r>
        <w:rPr>
          <w:rFonts w:ascii="Arial+1" w:hAnsi="Arial+1" w:cs="Arial+1"/>
          <w:color w:val="000000"/>
          <w:sz w:val="17"/>
          <w:szCs w:val="17"/>
        </w:rPr>
        <w:t xml:space="preserve">: </w:t>
      </w:r>
      <w:r>
        <w:rPr>
          <w:rFonts w:ascii="Arial" w:hAnsi="Arial" w:cs="Arial"/>
          <w:color w:val="000000"/>
          <w:sz w:val="17"/>
          <w:szCs w:val="17"/>
        </w:rPr>
        <w:t xml:space="preserve">Курсив 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.........................................................................................................................................................16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t xml:space="preserve">&lt;O&gt; </w:t>
      </w:r>
      <w:r>
        <w:rPr>
          <w:rFonts w:ascii="Arial+1" w:hAnsi="Arial+1" w:cs="Arial+1"/>
          <w:color w:val="000000"/>
          <w:sz w:val="17"/>
          <w:szCs w:val="17"/>
        </w:rPr>
        <w:t xml:space="preserve">: </w:t>
      </w:r>
      <w:r>
        <w:rPr>
          <w:rFonts w:ascii="Arial" w:hAnsi="Arial" w:cs="Arial"/>
          <w:color w:val="000000"/>
          <w:sz w:val="17"/>
          <w:szCs w:val="17"/>
        </w:rPr>
        <w:t xml:space="preserve">Оформление </w:t>
      </w:r>
      <w:r>
        <w:rPr>
          <w:rFonts w:ascii="TimesNewRoman" w:hAnsi="TimesNewRoman" w:cs="TimesNewRoman"/>
          <w:color w:val="000000"/>
          <w:sz w:val="17"/>
          <w:szCs w:val="17"/>
        </w:rPr>
        <w:t>.</w:t>
      </w:r>
      <w:r>
        <w:rPr>
          <w:rFonts w:ascii="Arial" w:hAnsi="Arial" w:cs="Arial"/>
          <w:color w:val="000000"/>
          <w:sz w:val="17"/>
          <w:szCs w:val="17"/>
        </w:rPr>
        <w:t>сверху</w:t>
      </w:r>
      <w:r>
        <w:rPr>
          <w:rFonts w:ascii="TimesNewRoman" w:hAnsi="TimesNewRoman" w:cs="TimesNewRoman"/>
          <w:color w:val="000000"/>
          <w:sz w:val="17"/>
          <w:szCs w:val="17"/>
        </w:rPr>
        <w:t>.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................................................................................................................................16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t xml:space="preserve">&lt;U&gt; </w:t>
      </w:r>
      <w:r>
        <w:rPr>
          <w:rFonts w:ascii="Arial+1" w:hAnsi="Arial+1" w:cs="Arial+1"/>
          <w:color w:val="000000"/>
          <w:sz w:val="17"/>
          <w:szCs w:val="17"/>
        </w:rPr>
        <w:t xml:space="preserve">: </w:t>
      </w:r>
      <w:r>
        <w:rPr>
          <w:rFonts w:ascii="Arial" w:hAnsi="Arial" w:cs="Arial"/>
          <w:color w:val="000000"/>
          <w:sz w:val="17"/>
          <w:szCs w:val="17"/>
        </w:rPr>
        <w:t xml:space="preserve">Оформление снизу 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....................................................................................................................................17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t xml:space="preserve">&lt;SB&gt; </w:t>
      </w:r>
      <w:r>
        <w:rPr>
          <w:rFonts w:ascii="Arial+1" w:hAnsi="Arial+1" w:cs="Arial+1"/>
          <w:color w:val="000000"/>
          <w:sz w:val="17"/>
          <w:szCs w:val="17"/>
        </w:rPr>
        <w:t xml:space="preserve">: </w:t>
      </w:r>
      <w:r>
        <w:rPr>
          <w:rFonts w:ascii="Arial" w:hAnsi="Arial" w:cs="Arial"/>
          <w:color w:val="000000"/>
          <w:sz w:val="17"/>
          <w:szCs w:val="17"/>
        </w:rPr>
        <w:t xml:space="preserve">Нижний индекс 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.........................................................................................................................................17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t>&lt;SP&gt;</w:t>
      </w:r>
      <w:r>
        <w:rPr>
          <w:rFonts w:ascii="Arial+1" w:hAnsi="Arial+1" w:cs="Arial+1"/>
          <w:color w:val="000000"/>
          <w:sz w:val="17"/>
          <w:szCs w:val="17"/>
        </w:rPr>
        <w:t xml:space="preserve">: </w:t>
      </w:r>
      <w:r>
        <w:rPr>
          <w:rFonts w:ascii="Arial" w:hAnsi="Arial" w:cs="Arial"/>
          <w:color w:val="000000"/>
          <w:sz w:val="17"/>
          <w:szCs w:val="17"/>
        </w:rPr>
        <w:t xml:space="preserve">Верхний индекс 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.........................................................................................................................................18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,Bold" w:hAnsi="Arial,Bold" w:cs="Arial,Bold"/>
          <w:b/>
          <w:bCs/>
          <w:color w:val="000000"/>
          <w:sz w:val="17"/>
          <w:szCs w:val="17"/>
        </w:rPr>
        <w:t>РАЗНОЕ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................................................................................................................................................................18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t xml:space="preserve">&lt;CHF&gt; </w:t>
      </w:r>
      <w:r>
        <w:rPr>
          <w:rFonts w:ascii="Arial+1" w:hAnsi="Arial+1" w:cs="Arial+1"/>
          <w:color w:val="000000"/>
          <w:sz w:val="17"/>
          <w:szCs w:val="17"/>
        </w:rPr>
        <w:t xml:space="preserve">: </w:t>
      </w:r>
      <w:r>
        <w:rPr>
          <w:rFonts w:ascii="Arial" w:hAnsi="Arial" w:cs="Arial"/>
          <w:color w:val="000000"/>
          <w:sz w:val="17"/>
          <w:szCs w:val="17"/>
        </w:rPr>
        <w:t>Конструкции символьной дроби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............................................................................................................18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t xml:space="preserve">&lt;CHFBR&gt; </w:t>
      </w:r>
      <w:r>
        <w:rPr>
          <w:rFonts w:ascii="Arial+1" w:hAnsi="Arial+1" w:cs="Arial+1"/>
          <w:color w:val="000000"/>
          <w:sz w:val="17"/>
          <w:szCs w:val="17"/>
        </w:rPr>
        <w:t xml:space="preserve">: </w:t>
      </w:r>
      <w:r>
        <w:rPr>
          <w:rFonts w:ascii="Arial" w:hAnsi="Arial" w:cs="Arial"/>
          <w:color w:val="000000"/>
          <w:sz w:val="17"/>
          <w:szCs w:val="17"/>
        </w:rPr>
        <w:t>Разрыв символьной дроби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................................................................................................................18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t xml:space="preserve">&lt;FLA&gt; </w:t>
      </w:r>
      <w:r>
        <w:rPr>
          <w:rFonts w:ascii="Arial+1" w:hAnsi="Arial+1" w:cs="Arial+1"/>
          <w:color w:val="000000"/>
          <w:sz w:val="17"/>
          <w:szCs w:val="17"/>
        </w:rPr>
        <w:t xml:space="preserve">: </w:t>
      </w:r>
      <w:r>
        <w:rPr>
          <w:rFonts w:ascii="Arial" w:hAnsi="Arial" w:cs="Arial"/>
          <w:color w:val="000000"/>
          <w:sz w:val="17"/>
          <w:szCs w:val="17"/>
        </w:rPr>
        <w:t>Плавающие акценты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.............................................................................................................................19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t xml:space="preserve">&lt;FLAC&gt; </w:t>
      </w:r>
      <w:r>
        <w:rPr>
          <w:rFonts w:ascii="Arial+1" w:hAnsi="Arial+1" w:cs="Arial+1"/>
          <w:color w:val="000000"/>
          <w:sz w:val="17"/>
          <w:szCs w:val="17"/>
        </w:rPr>
        <w:t xml:space="preserve">: </w:t>
      </w:r>
      <w:r>
        <w:rPr>
          <w:rFonts w:ascii="Arial" w:hAnsi="Arial" w:cs="Arial"/>
          <w:color w:val="000000"/>
          <w:sz w:val="17"/>
          <w:szCs w:val="17"/>
        </w:rPr>
        <w:t>Плавающий акцент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..............................................................................................................................19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t xml:space="preserve">&lt;LTL&gt; </w:t>
      </w:r>
      <w:r>
        <w:rPr>
          <w:rFonts w:ascii="Arial+1" w:hAnsi="Arial+1" w:cs="Arial+1"/>
          <w:color w:val="000000"/>
          <w:sz w:val="17"/>
          <w:szCs w:val="17"/>
        </w:rPr>
        <w:t xml:space="preserve">: </w:t>
      </w:r>
      <w:r>
        <w:rPr>
          <w:rFonts w:ascii="Arial" w:hAnsi="Arial" w:cs="Arial"/>
          <w:color w:val="000000"/>
          <w:sz w:val="17"/>
          <w:szCs w:val="17"/>
        </w:rPr>
        <w:t xml:space="preserve">Буквальный текст 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..................................................................................................................................19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,Bold" w:hAnsi="Arial,Bold" w:cs="Arial,Bold"/>
          <w:b/>
          <w:bCs/>
          <w:color w:val="000000"/>
          <w:sz w:val="17"/>
          <w:szCs w:val="17"/>
        </w:rPr>
        <w:t>МЕТКИ СТРУКТУРЫ СТРАНИЦЫ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.....................................................................................................................20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t xml:space="preserve">&lt;TXF&gt; </w:t>
      </w:r>
      <w:r>
        <w:rPr>
          <w:rFonts w:ascii="Arial+1" w:hAnsi="Arial+1" w:cs="Arial+1"/>
          <w:color w:val="000000"/>
          <w:sz w:val="17"/>
          <w:szCs w:val="17"/>
        </w:rPr>
        <w:t xml:space="preserve">: </w:t>
      </w:r>
      <w:r>
        <w:rPr>
          <w:rFonts w:ascii="Arial" w:hAnsi="Arial" w:cs="Arial"/>
          <w:color w:val="000000"/>
          <w:sz w:val="17"/>
          <w:szCs w:val="17"/>
        </w:rPr>
        <w:t xml:space="preserve">Рамки текста 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..........................................................................................................................................20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t xml:space="preserve">&lt;DP&gt; </w:t>
      </w:r>
      <w:r>
        <w:rPr>
          <w:rFonts w:ascii="Arial+1" w:hAnsi="Arial+1" w:cs="Arial+1"/>
          <w:color w:val="000000"/>
          <w:sz w:val="17"/>
          <w:szCs w:val="17"/>
        </w:rPr>
        <w:t xml:space="preserve">: </w:t>
      </w:r>
      <w:r>
        <w:rPr>
          <w:rFonts w:ascii="Arial" w:hAnsi="Arial" w:cs="Arial"/>
          <w:color w:val="000000"/>
          <w:sz w:val="17"/>
          <w:szCs w:val="17"/>
        </w:rPr>
        <w:t>Страница документа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................................................................................................................................21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t xml:space="preserve">&lt;PCL&gt; </w:t>
      </w:r>
      <w:r>
        <w:rPr>
          <w:rFonts w:ascii="Arial+1" w:hAnsi="Arial+1" w:cs="Arial+1"/>
          <w:color w:val="000000"/>
          <w:sz w:val="17"/>
          <w:szCs w:val="17"/>
        </w:rPr>
        <w:t xml:space="preserve">: </w:t>
      </w:r>
      <w:r>
        <w:rPr>
          <w:rFonts w:ascii="Arial" w:hAnsi="Arial" w:cs="Arial"/>
          <w:color w:val="000000"/>
          <w:sz w:val="17"/>
          <w:szCs w:val="17"/>
        </w:rPr>
        <w:t>Колонка страницы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..................................................................................................................................21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t xml:space="preserve">&lt;PLN&gt; </w:t>
      </w:r>
      <w:r>
        <w:rPr>
          <w:rFonts w:ascii="Arial+1" w:hAnsi="Arial+1" w:cs="Arial+1"/>
          <w:color w:val="000000"/>
          <w:sz w:val="17"/>
          <w:szCs w:val="17"/>
        </w:rPr>
        <w:t xml:space="preserve">: </w:t>
      </w:r>
      <w:r>
        <w:rPr>
          <w:rFonts w:ascii="Arial" w:hAnsi="Arial" w:cs="Arial"/>
          <w:color w:val="000000"/>
          <w:sz w:val="17"/>
          <w:szCs w:val="17"/>
        </w:rPr>
        <w:t xml:space="preserve">Строка страницы 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...................................................................................................................................22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,Bold" w:hAnsi="Arial,Bold" w:cs="Arial,Bold"/>
          <w:b/>
          <w:bCs/>
          <w:color w:val="000000"/>
          <w:sz w:val="17"/>
          <w:szCs w:val="17"/>
        </w:rPr>
        <w:t xml:space="preserve">ПЕРЕЧНИ 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.........................................................................................................................................................................23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 xml:space="preserve">ТАБЛИЦА МЕТОК И АТРИБУТОВ </w:t>
      </w:r>
      <w:r>
        <w:rPr>
          <w:rFonts w:ascii="Arial+1" w:hAnsi="Arial+1" w:cs="Arial+1"/>
          <w:color w:val="000000"/>
          <w:sz w:val="17"/>
          <w:szCs w:val="17"/>
        </w:rPr>
        <w:t>SGML .................................................................................................................23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 xml:space="preserve">МЕТКИ </w:t>
      </w:r>
      <w:r>
        <w:rPr>
          <w:rFonts w:ascii="TimesNewRoman" w:hAnsi="TimesNewRoman" w:cs="TimesNewRoman"/>
          <w:color w:val="000000"/>
          <w:sz w:val="17"/>
          <w:szCs w:val="17"/>
        </w:rPr>
        <w:t xml:space="preserve">SGML </w:t>
      </w:r>
      <w:r>
        <w:rPr>
          <w:rFonts w:ascii="Arial+1" w:hAnsi="Arial+1" w:cs="Arial+1"/>
          <w:color w:val="000000"/>
          <w:sz w:val="17"/>
          <w:szCs w:val="17"/>
        </w:rPr>
        <w:t xml:space="preserve">: </w:t>
      </w:r>
      <w:r>
        <w:rPr>
          <w:rFonts w:ascii="Arial" w:hAnsi="Arial" w:cs="Arial"/>
          <w:color w:val="000000"/>
          <w:sz w:val="17"/>
          <w:szCs w:val="17"/>
        </w:rPr>
        <w:t>ОПИСАНИЕ И ИСПОЛЬЗОВАНИЕ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.................................................................................................23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lastRenderedPageBreak/>
        <w:t xml:space="preserve">&lt;DL&gt; </w:t>
      </w:r>
      <w:r>
        <w:rPr>
          <w:rFonts w:ascii="Arial+1" w:hAnsi="Arial+1" w:cs="Arial+1"/>
          <w:color w:val="000000"/>
          <w:sz w:val="17"/>
          <w:szCs w:val="17"/>
        </w:rPr>
        <w:t xml:space="preserve">: </w:t>
      </w:r>
      <w:r>
        <w:rPr>
          <w:rFonts w:ascii="Arial" w:hAnsi="Arial" w:cs="Arial"/>
          <w:color w:val="000000"/>
          <w:sz w:val="17"/>
          <w:szCs w:val="17"/>
        </w:rPr>
        <w:t xml:space="preserve">Перечень определений 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............................................................................................................................23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t xml:space="preserve">&lt;DT&gt; </w:t>
      </w:r>
      <w:r>
        <w:rPr>
          <w:rFonts w:ascii="Arial+1" w:hAnsi="Arial+1" w:cs="Arial+1"/>
          <w:color w:val="000000"/>
          <w:sz w:val="17"/>
          <w:szCs w:val="17"/>
        </w:rPr>
        <w:t xml:space="preserve">: </w:t>
      </w:r>
      <w:r>
        <w:rPr>
          <w:rFonts w:ascii="Arial" w:hAnsi="Arial" w:cs="Arial"/>
          <w:color w:val="000000"/>
          <w:sz w:val="17"/>
          <w:szCs w:val="17"/>
        </w:rPr>
        <w:t xml:space="preserve">Определяемый термин 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............................................................................................................................24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t xml:space="preserve">&lt;DD&gt; </w:t>
      </w:r>
      <w:r>
        <w:rPr>
          <w:rFonts w:ascii="Arial+1" w:hAnsi="Arial+1" w:cs="Arial+1"/>
          <w:color w:val="000000"/>
          <w:sz w:val="17"/>
          <w:szCs w:val="17"/>
        </w:rPr>
        <w:t xml:space="preserve">: </w:t>
      </w:r>
      <w:r>
        <w:rPr>
          <w:rFonts w:ascii="Arial" w:hAnsi="Arial" w:cs="Arial"/>
          <w:color w:val="000000"/>
          <w:sz w:val="17"/>
          <w:szCs w:val="17"/>
        </w:rPr>
        <w:t>Описание определения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...........................................................................................................................24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t xml:space="preserve">&lt;OL&gt; </w:t>
      </w:r>
      <w:r>
        <w:rPr>
          <w:rFonts w:ascii="Arial+1" w:hAnsi="Arial+1" w:cs="Arial+1"/>
          <w:color w:val="000000"/>
          <w:sz w:val="17"/>
          <w:szCs w:val="17"/>
        </w:rPr>
        <w:t xml:space="preserve">: </w:t>
      </w:r>
      <w:r>
        <w:rPr>
          <w:rFonts w:ascii="Arial" w:hAnsi="Arial" w:cs="Arial"/>
          <w:color w:val="000000"/>
          <w:sz w:val="17"/>
          <w:szCs w:val="17"/>
        </w:rPr>
        <w:t>Нумерованный перечень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.........................................................................................................................25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t xml:space="preserve">&lt;SL&gt; </w:t>
      </w:r>
      <w:r>
        <w:rPr>
          <w:rFonts w:ascii="Arial+1" w:hAnsi="Arial+1" w:cs="Arial+1"/>
          <w:color w:val="000000"/>
          <w:sz w:val="17"/>
          <w:szCs w:val="17"/>
        </w:rPr>
        <w:t xml:space="preserve">: </w:t>
      </w:r>
      <w:r>
        <w:rPr>
          <w:rFonts w:ascii="Arial" w:hAnsi="Arial" w:cs="Arial"/>
          <w:color w:val="000000"/>
          <w:sz w:val="17"/>
          <w:szCs w:val="17"/>
        </w:rPr>
        <w:t>Простой перечень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....................................................................................................................................25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t xml:space="preserve">&lt;UL&gt; </w:t>
      </w:r>
      <w:r>
        <w:rPr>
          <w:rFonts w:ascii="Arial+1" w:hAnsi="Arial+1" w:cs="Arial+1"/>
          <w:color w:val="000000"/>
          <w:sz w:val="17"/>
          <w:szCs w:val="17"/>
        </w:rPr>
        <w:t xml:space="preserve">: </w:t>
      </w:r>
      <w:r>
        <w:rPr>
          <w:rFonts w:ascii="Arial" w:hAnsi="Arial" w:cs="Arial"/>
          <w:color w:val="000000"/>
          <w:sz w:val="17"/>
          <w:szCs w:val="17"/>
        </w:rPr>
        <w:t>Маркированный перечень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.......................................................................................................................25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t xml:space="preserve">&lt;LI&gt; </w:t>
      </w:r>
      <w:r>
        <w:rPr>
          <w:rFonts w:ascii="Arial+1" w:hAnsi="Arial+1" w:cs="Arial+1"/>
          <w:color w:val="000000"/>
          <w:sz w:val="17"/>
          <w:szCs w:val="17"/>
        </w:rPr>
        <w:t xml:space="preserve">: </w:t>
      </w:r>
      <w:r>
        <w:rPr>
          <w:rFonts w:ascii="Arial" w:hAnsi="Arial" w:cs="Arial"/>
          <w:color w:val="000000"/>
          <w:sz w:val="17"/>
          <w:szCs w:val="17"/>
        </w:rPr>
        <w:t xml:space="preserve">Пункт перечня 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..........................................................................................................................................26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,Bold" w:hAnsi="Arial,Bold" w:cs="Arial,Bold"/>
          <w:b/>
          <w:bCs/>
          <w:color w:val="000000"/>
          <w:sz w:val="17"/>
          <w:szCs w:val="17"/>
        </w:rPr>
        <w:t xml:space="preserve">ИЗОБРАЖЕНИЯ 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..............................................................................................................................................................27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 xml:space="preserve">ТАБЛИЦА МЕТОК И АТРИБУТОВ </w:t>
      </w:r>
      <w:r>
        <w:rPr>
          <w:rFonts w:ascii="Arial+1" w:hAnsi="Arial+1" w:cs="Arial+1"/>
          <w:color w:val="000000"/>
          <w:sz w:val="17"/>
          <w:szCs w:val="17"/>
        </w:rPr>
        <w:t>SGML .................................................................................................................27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 xml:space="preserve">МЕТКИ </w:t>
      </w:r>
      <w:r>
        <w:rPr>
          <w:rFonts w:ascii="Arial+1" w:hAnsi="Arial+1" w:cs="Arial+1"/>
          <w:color w:val="000000"/>
          <w:sz w:val="17"/>
          <w:szCs w:val="17"/>
        </w:rPr>
        <w:t xml:space="preserve">SGML : </w:t>
      </w:r>
      <w:r>
        <w:rPr>
          <w:rFonts w:ascii="Arial" w:hAnsi="Arial" w:cs="Arial"/>
          <w:color w:val="000000"/>
          <w:sz w:val="17"/>
          <w:szCs w:val="17"/>
        </w:rPr>
        <w:t>ОПИСАНИЕ И ИСПОЛЬЗОВАНИЕ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.................................................................................................27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t xml:space="preserve">&lt;EMI&gt; </w:t>
      </w:r>
      <w:r>
        <w:rPr>
          <w:rFonts w:ascii="Arial+1" w:hAnsi="Arial+1" w:cs="Arial+1"/>
          <w:color w:val="000000"/>
          <w:sz w:val="17"/>
          <w:szCs w:val="17"/>
        </w:rPr>
        <w:t xml:space="preserve">: </w:t>
      </w:r>
      <w:r>
        <w:rPr>
          <w:rFonts w:ascii="Arial" w:hAnsi="Arial" w:cs="Arial"/>
          <w:color w:val="000000"/>
          <w:sz w:val="17"/>
          <w:szCs w:val="17"/>
        </w:rPr>
        <w:t xml:space="preserve">Встроенное изображение 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......................................................................................................................27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t xml:space="preserve">&lt;ELE&gt; </w:t>
      </w:r>
      <w:r>
        <w:rPr>
          <w:rFonts w:ascii="Arial+1" w:hAnsi="Arial+1" w:cs="Arial+1"/>
          <w:color w:val="000000"/>
          <w:sz w:val="17"/>
          <w:szCs w:val="17"/>
        </w:rPr>
        <w:t xml:space="preserve">: </w:t>
      </w:r>
      <w:r>
        <w:rPr>
          <w:rFonts w:ascii="Arial" w:hAnsi="Arial" w:cs="Arial"/>
          <w:color w:val="000000"/>
          <w:sz w:val="17"/>
          <w:szCs w:val="17"/>
        </w:rPr>
        <w:t xml:space="preserve">Надпись встроенного изображения 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......................................................................................................30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t xml:space="preserve">&lt;EMR&gt; </w:t>
      </w:r>
      <w:r>
        <w:rPr>
          <w:rFonts w:ascii="Arial+1" w:hAnsi="Arial+1" w:cs="Arial+1"/>
          <w:color w:val="000000"/>
          <w:sz w:val="17"/>
          <w:szCs w:val="17"/>
        </w:rPr>
        <w:t xml:space="preserve">: </w:t>
      </w:r>
      <w:r>
        <w:rPr>
          <w:rFonts w:ascii="Arial" w:hAnsi="Arial" w:cs="Arial"/>
          <w:color w:val="000000"/>
          <w:sz w:val="17"/>
          <w:szCs w:val="17"/>
        </w:rPr>
        <w:t xml:space="preserve">Ссылка на встроенное изображение 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....................................................................................................30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t xml:space="preserve">&lt;RTI&gt; </w:t>
      </w:r>
      <w:r>
        <w:rPr>
          <w:rFonts w:ascii="Arial+1" w:hAnsi="Arial+1" w:cs="Arial+1"/>
          <w:color w:val="000000"/>
          <w:sz w:val="17"/>
          <w:szCs w:val="17"/>
        </w:rPr>
        <w:t xml:space="preserve">: </w:t>
      </w:r>
      <w:r>
        <w:rPr>
          <w:rFonts w:ascii="Arial" w:hAnsi="Arial" w:cs="Arial"/>
          <w:color w:val="000000"/>
          <w:sz w:val="17"/>
          <w:szCs w:val="17"/>
        </w:rPr>
        <w:t xml:space="preserve">Замена текста изображением 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...............................................................................................................31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t xml:space="preserve">&lt;GAI&gt; </w:t>
      </w:r>
      <w:r>
        <w:rPr>
          <w:rFonts w:ascii="Arial+1" w:hAnsi="Arial+1" w:cs="Arial+1"/>
          <w:color w:val="000000"/>
          <w:sz w:val="17"/>
          <w:szCs w:val="17"/>
        </w:rPr>
        <w:t xml:space="preserve">: </w:t>
      </w:r>
      <w:r>
        <w:rPr>
          <w:rFonts w:ascii="Arial" w:hAnsi="Arial" w:cs="Arial"/>
          <w:color w:val="000000"/>
          <w:sz w:val="17"/>
          <w:szCs w:val="17"/>
        </w:rPr>
        <w:t>Гайи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.........................................................................................................................................................32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,Bold" w:hAnsi="Arial,Bold" w:cs="Arial,Bold"/>
          <w:b/>
          <w:bCs/>
          <w:color w:val="000000"/>
          <w:sz w:val="17"/>
          <w:szCs w:val="17"/>
        </w:rPr>
        <w:t xml:space="preserve">ТАБЛИЦЫ 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........................................................................................................................................................................33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 xml:space="preserve">ТАБЛИЦА МЕТОК И АТРИБУТОВ </w:t>
      </w:r>
      <w:r>
        <w:rPr>
          <w:rFonts w:ascii="Arial+1" w:hAnsi="Arial+1" w:cs="Arial+1"/>
          <w:color w:val="000000"/>
          <w:sz w:val="17"/>
          <w:szCs w:val="17"/>
        </w:rPr>
        <w:t>SGML .................................................................................................................33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 xml:space="preserve">МЕТКИ </w:t>
      </w:r>
      <w:r>
        <w:rPr>
          <w:rFonts w:ascii="TimesNewRoman" w:hAnsi="TimesNewRoman" w:cs="TimesNewRoman"/>
          <w:color w:val="000000"/>
          <w:sz w:val="17"/>
          <w:szCs w:val="17"/>
        </w:rPr>
        <w:t>SGML</w:t>
      </w:r>
      <w:r>
        <w:rPr>
          <w:rFonts w:ascii="Arial+1" w:hAnsi="Arial+1" w:cs="Arial+1"/>
          <w:color w:val="000000"/>
          <w:sz w:val="17"/>
          <w:szCs w:val="17"/>
        </w:rPr>
        <w:t xml:space="preserve">: </w:t>
      </w:r>
      <w:r>
        <w:rPr>
          <w:rFonts w:ascii="Arial" w:hAnsi="Arial" w:cs="Arial"/>
          <w:color w:val="000000"/>
          <w:sz w:val="17"/>
          <w:szCs w:val="17"/>
        </w:rPr>
        <w:t>ОПИСАНИЕ И ИСПОЛЬЗОВАНИЕ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..................................................................................................34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t xml:space="preserve">&lt;TAB&gt; </w:t>
      </w:r>
      <w:r>
        <w:rPr>
          <w:rFonts w:ascii="Arial+1" w:hAnsi="Arial+1" w:cs="Arial+1"/>
          <w:color w:val="000000"/>
          <w:sz w:val="17"/>
          <w:szCs w:val="17"/>
        </w:rPr>
        <w:t xml:space="preserve">: </w:t>
      </w:r>
      <w:r>
        <w:rPr>
          <w:rFonts w:ascii="Arial" w:hAnsi="Arial" w:cs="Arial"/>
          <w:color w:val="000000"/>
          <w:sz w:val="17"/>
          <w:szCs w:val="17"/>
        </w:rPr>
        <w:t xml:space="preserve">Табличный материал 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.............................................................................................................................34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t xml:space="preserve">&lt;TTI&gt; </w:t>
      </w:r>
      <w:r>
        <w:rPr>
          <w:rFonts w:ascii="Arial+1" w:hAnsi="Arial+1" w:cs="Arial+1"/>
          <w:color w:val="000000"/>
          <w:sz w:val="17"/>
          <w:szCs w:val="17"/>
        </w:rPr>
        <w:t xml:space="preserve">: </w:t>
      </w:r>
      <w:r>
        <w:rPr>
          <w:rFonts w:ascii="Arial" w:hAnsi="Arial" w:cs="Arial"/>
          <w:color w:val="000000"/>
          <w:sz w:val="17"/>
          <w:szCs w:val="17"/>
        </w:rPr>
        <w:t>Название таблицы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.................................................................................................................................35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t xml:space="preserve">&lt;TCH&gt; </w:t>
      </w:r>
      <w:r>
        <w:rPr>
          <w:rFonts w:ascii="Arial+1" w:hAnsi="Arial+1" w:cs="Arial+1"/>
          <w:color w:val="000000"/>
          <w:sz w:val="17"/>
          <w:szCs w:val="17"/>
        </w:rPr>
        <w:t xml:space="preserve">: </w:t>
      </w:r>
      <w:r>
        <w:rPr>
          <w:rFonts w:ascii="Arial" w:hAnsi="Arial" w:cs="Arial"/>
          <w:color w:val="000000"/>
          <w:sz w:val="17"/>
          <w:szCs w:val="17"/>
        </w:rPr>
        <w:t>Заголовок столбца таблицы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..................................................................................................................35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t xml:space="preserve">&lt;TSH&gt; </w:t>
      </w:r>
      <w:r>
        <w:rPr>
          <w:rFonts w:ascii="Arial+1" w:hAnsi="Arial+1" w:cs="Arial+1"/>
          <w:color w:val="000000"/>
          <w:sz w:val="17"/>
          <w:szCs w:val="17"/>
        </w:rPr>
        <w:t xml:space="preserve">: </w:t>
      </w:r>
      <w:r>
        <w:rPr>
          <w:rFonts w:ascii="Arial" w:hAnsi="Arial" w:cs="Arial"/>
          <w:color w:val="000000"/>
          <w:sz w:val="17"/>
          <w:szCs w:val="17"/>
        </w:rPr>
        <w:t>Подзаголовок таблицы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..........................................................................................................................36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t xml:space="preserve">&lt;TSB&gt; </w:t>
      </w:r>
      <w:r>
        <w:rPr>
          <w:rFonts w:ascii="Arial+1" w:hAnsi="Arial+1" w:cs="Arial+1"/>
          <w:color w:val="000000"/>
          <w:sz w:val="17"/>
          <w:szCs w:val="17"/>
        </w:rPr>
        <w:t xml:space="preserve">: </w:t>
      </w:r>
      <w:r>
        <w:rPr>
          <w:rFonts w:ascii="Arial" w:hAnsi="Arial" w:cs="Arial"/>
          <w:color w:val="000000"/>
          <w:sz w:val="17"/>
          <w:szCs w:val="17"/>
        </w:rPr>
        <w:t xml:space="preserve">Корневые строчки таблицы 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...................................................................................................................36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t xml:space="preserve">&lt;ROW&gt; </w:t>
      </w:r>
      <w:r>
        <w:rPr>
          <w:rFonts w:ascii="Arial+1" w:hAnsi="Arial+1" w:cs="Arial+1"/>
          <w:color w:val="000000"/>
          <w:sz w:val="17"/>
          <w:szCs w:val="17"/>
        </w:rPr>
        <w:t xml:space="preserve">: </w:t>
      </w:r>
      <w:r>
        <w:rPr>
          <w:rFonts w:ascii="Arial" w:hAnsi="Arial" w:cs="Arial"/>
          <w:color w:val="000000"/>
          <w:sz w:val="17"/>
          <w:szCs w:val="17"/>
        </w:rPr>
        <w:t>Строка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.....................................................................................................................................................37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t xml:space="preserve">&lt;CEL&gt; </w:t>
      </w:r>
      <w:r>
        <w:rPr>
          <w:rFonts w:ascii="Arial+1" w:hAnsi="Arial+1" w:cs="Arial+1"/>
          <w:color w:val="000000"/>
          <w:sz w:val="17"/>
          <w:szCs w:val="17"/>
        </w:rPr>
        <w:t xml:space="preserve">: </w:t>
      </w:r>
      <w:r>
        <w:rPr>
          <w:rFonts w:ascii="Arial" w:hAnsi="Arial" w:cs="Arial"/>
          <w:color w:val="000000"/>
          <w:sz w:val="17"/>
          <w:szCs w:val="17"/>
        </w:rPr>
        <w:t>Ячейка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.....................................................................................................................................................37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,Bold" w:hAnsi="Arial,Bold" w:cs="Arial,Bold"/>
          <w:b/>
          <w:bCs/>
          <w:color w:val="000000"/>
          <w:sz w:val="17"/>
          <w:szCs w:val="17"/>
        </w:rPr>
        <w:t>ХИМИЧЕСКИЕ ФОРМУЛЫ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.............................................................................................................................................43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ТАБЛИЦА МЕТОК И АТРИБУТОВ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............................................................................................................................43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 xml:space="preserve">МЕТКИ </w:t>
      </w:r>
      <w:r>
        <w:rPr>
          <w:rFonts w:ascii="TimesNewRoman" w:hAnsi="TimesNewRoman" w:cs="TimesNewRoman"/>
          <w:color w:val="000000"/>
          <w:sz w:val="17"/>
          <w:szCs w:val="17"/>
        </w:rPr>
        <w:t>SGML</w:t>
      </w:r>
      <w:r>
        <w:rPr>
          <w:rFonts w:ascii="Arial+1" w:hAnsi="Arial+1" w:cs="Arial+1"/>
          <w:color w:val="000000"/>
          <w:sz w:val="17"/>
          <w:szCs w:val="17"/>
        </w:rPr>
        <w:t xml:space="preserve">: </w:t>
      </w:r>
      <w:r>
        <w:rPr>
          <w:rFonts w:ascii="Arial" w:hAnsi="Arial" w:cs="Arial"/>
          <w:color w:val="000000"/>
          <w:sz w:val="17"/>
          <w:szCs w:val="17"/>
        </w:rPr>
        <w:t>ОПИСАНИЕ И ИСПОЛЬЗОВАНИЕ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..................................................................................................43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t xml:space="preserve">&lt;CHE&gt; </w:t>
      </w:r>
      <w:r>
        <w:rPr>
          <w:rFonts w:ascii="Arial+1" w:hAnsi="Arial+1" w:cs="Arial+1"/>
          <w:color w:val="000000"/>
          <w:sz w:val="17"/>
          <w:szCs w:val="17"/>
        </w:rPr>
        <w:t xml:space="preserve">: </w:t>
      </w:r>
      <w:r>
        <w:rPr>
          <w:rFonts w:ascii="Arial" w:hAnsi="Arial" w:cs="Arial"/>
          <w:color w:val="000000"/>
          <w:sz w:val="17"/>
          <w:szCs w:val="17"/>
        </w:rPr>
        <w:t>Химическая формула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............................................................................................................................43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t xml:space="preserve">&lt;CHR&gt; </w:t>
      </w:r>
      <w:r>
        <w:rPr>
          <w:rFonts w:ascii="Arial+1" w:hAnsi="Arial+1" w:cs="Arial+1"/>
          <w:color w:val="000000"/>
          <w:sz w:val="17"/>
          <w:szCs w:val="17"/>
        </w:rPr>
        <w:t xml:space="preserve">: </w:t>
      </w:r>
      <w:r>
        <w:rPr>
          <w:rFonts w:ascii="Arial" w:hAnsi="Arial" w:cs="Arial"/>
          <w:color w:val="000000"/>
          <w:sz w:val="17"/>
          <w:szCs w:val="17"/>
        </w:rPr>
        <w:t>Химическая реакция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..............................................................................................................................44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t xml:space="preserve">&lt;CRF&gt; </w:t>
      </w:r>
      <w:r>
        <w:rPr>
          <w:rFonts w:ascii="Arial+1" w:hAnsi="Arial+1" w:cs="Arial+1"/>
          <w:color w:val="000000"/>
          <w:sz w:val="17"/>
          <w:szCs w:val="17"/>
        </w:rPr>
        <w:t xml:space="preserve">: </w:t>
      </w:r>
      <w:r>
        <w:rPr>
          <w:rFonts w:ascii="Arial" w:hAnsi="Arial" w:cs="Arial"/>
          <w:color w:val="000000"/>
          <w:sz w:val="17"/>
          <w:szCs w:val="17"/>
        </w:rPr>
        <w:t xml:space="preserve">Химическая ссылка 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...............................................................................................................................44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,Bold" w:hAnsi="Arial,Bold" w:cs="Arial,Bold"/>
          <w:b/>
          <w:bCs/>
          <w:color w:val="000000"/>
          <w:sz w:val="17"/>
          <w:szCs w:val="17"/>
        </w:rPr>
        <w:t>МАТЕМАТИЧЕСКИЕ ФОРМУЛЫ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...................................................................................................................................44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 xml:space="preserve">ТАБЛИЦА МЕТОК И АТРИБУТОВ </w:t>
      </w:r>
      <w:r>
        <w:rPr>
          <w:rFonts w:ascii="Arial+1" w:hAnsi="Arial+1" w:cs="Arial+1"/>
          <w:color w:val="000000"/>
          <w:sz w:val="17"/>
          <w:szCs w:val="17"/>
        </w:rPr>
        <w:t>SGML .................................................................................................................44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 xml:space="preserve">МЕТКИ </w:t>
      </w:r>
      <w:r>
        <w:rPr>
          <w:rFonts w:ascii="Arial+1" w:hAnsi="Arial+1" w:cs="Arial+1"/>
          <w:color w:val="000000"/>
          <w:sz w:val="17"/>
          <w:szCs w:val="17"/>
        </w:rPr>
        <w:t xml:space="preserve">SGML : </w:t>
      </w:r>
      <w:r>
        <w:rPr>
          <w:rFonts w:ascii="Arial" w:hAnsi="Arial" w:cs="Arial"/>
          <w:color w:val="000000"/>
          <w:sz w:val="17"/>
          <w:szCs w:val="17"/>
        </w:rPr>
        <w:t>ОПИСАНИЕ И ИСПОЛЬЗОВАНИЕ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.................................................................................................47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,Bold" w:hAnsi="Arial,Bold" w:cs="Arial,Bold"/>
          <w:b/>
          <w:bCs/>
          <w:color w:val="000000"/>
          <w:sz w:val="17"/>
          <w:szCs w:val="17"/>
        </w:rPr>
        <w:t xml:space="preserve">ФОРМУЛА И ССЫЛКА НА ФОРМУЛУ 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..............................................................................................................47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t xml:space="preserve">&lt;F&gt; </w:t>
      </w:r>
      <w:r>
        <w:rPr>
          <w:rFonts w:ascii="Arial+1" w:hAnsi="Arial+1" w:cs="Arial+1"/>
          <w:color w:val="000000"/>
          <w:sz w:val="17"/>
          <w:szCs w:val="17"/>
        </w:rPr>
        <w:t xml:space="preserve">: </w:t>
      </w:r>
      <w:r>
        <w:rPr>
          <w:rFonts w:ascii="Arial" w:hAnsi="Arial" w:cs="Arial"/>
          <w:color w:val="000000"/>
          <w:sz w:val="17"/>
          <w:szCs w:val="17"/>
        </w:rPr>
        <w:t>Строчная формула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.....................................................................................................................................47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t xml:space="preserve">&lt;DF&gt; </w:t>
      </w:r>
      <w:r>
        <w:rPr>
          <w:rFonts w:ascii="Arial+1" w:hAnsi="Arial+1" w:cs="Arial+1"/>
          <w:color w:val="000000"/>
          <w:sz w:val="17"/>
          <w:szCs w:val="17"/>
        </w:rPr>
        <w:t xml:space="preserve">: </w:t>
      </w:r>
      <w:r>
        <w:rPr>
          <w:rFonts w:ascii="Arial" w:hAnsi="Arial" w:cs="Arial"/>
          <w:color w:val="000000"/>
          <w:sz w:val="17"/>
          <w:szCs w:val="17"/>
        </w:rPr>
        <w:t xml:space="preserve">Выключная формула 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...............................................................................................................................47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t xml:space="preserve">&lt;DFG&gt; </w:t>
      </w:r>
      <w:r>
        <w:rPr>
          <w:rFonts w:ascii="Arial+1" w:hAnsi="Arial+1" w:cs="Arial+1"/>
          <w:color w:val="000000"/>
          <w:sz w:val="17"/>
          <w:szCs w:val="17"/>
        </w:rPr>
        <w:t xml:space="preserve">: </w:t>
      </w:r>
      <w:r>
        <w:rPr>
          <w:rFonts w:ascii="Arial" w:hAnsi="Arial" w:cs="Arial"/>
          <w:color w:val="000000"/>
          <w:sz w:val="17"/>
          <w:szCs w:val="17"/>
        </w:rPr>
        <w:t xml:space="preserve">Группа выключных формул 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...................................................................................................................48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t xml:space="preserve">&lt;DFREF&gt; </w:t>
      </w:r>
      <w:r>
        <w:rPr>
          <w:rFonts w:ascii="Arial+1" w:hAnsi="Arial+1" w:cs="Arial+1"/>
          <w:color w:val="000000"/>
          <w:sz w:val="17"/>
          <w:szCs w:val="17"/>
        </w:rPr>
        <w:t xml:space="preserve">: </w:t>
      </w:r>
      <w:r>
        <w:rPr>
          <w:rFonts w:ascii="Arial" w:hAnsi="Arial" w:cs="Arial"/>
          <w:color w:val="000000"/>
          <w:sz w:val="17"/>
          <w:szCs w:val="17"/>
        </w:rPr>
        <w:t>Ссылка на математическую формулу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..............................................................................................49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,Bold" w:hAnsi="Arial,Bold" w:cs="Arial,Bold"/>
          <w:b/>
          <w:bCs/>
          <w:color w:val="000000"/>
          <w:sz w:val="17"/>
          <w:szCs w:val="17"/>
        </w:rPr>
        <w:t xml:space="preserve">СОДЕРЖАНИЕ ФОРМУЛЫ 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...............................................................................................................................49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t xml:space="preserve">&lt;MARK&gt; </w:t>
      </w:r>
      <w:r>
        <w:rPr>
          <w:rFonts w:ascii="Arial+1" w:hAnsi="Arial+1" w:cs="Arial+1"/>
          <w:color w:val="000000"/>
          <w:sz w:val="17"/>
          <w:szCs w:val="17"/>
        </w:rPr>
        <w:t xml:space="preserve">: </w:t>
      </w:r>
      <w:r>
        <w:rPr>
          <w:rFonts w:ascii="Arial" w:hAnsi="Arial" w:cs="Arial"/>
          <w:color w:val="000000"/>
          <w:sz w:val="17"/>
          <w:szCs w:val="17"/>
        </w:rPr>
        <w:t>Маркер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..................................................................................................................................................49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t xml:space="preserve">&lt;MARKREF&gt; </w:t>
      </w:r>
      <w:r>
        <w:rPr>
          <w:rFonts w:ascii="Arial+1" w:hAnsi="Arial+1" w:cs="Arial+1"/>
          <w:color w:val="000000"/>
          <w:sz w:val="17"/>
          <w:szCs w:val="17"/>
        </w:rPr>
        <w:t xml:space="preserve">: </w:t>
      </w:r>
      <w:r>
        <w:rPr>
          <w:rFonts w:ascii="Arial" w:hAnsi="Arial" w:cs="Arial"/>
          <w:color w:val="000000"/>
          <w:sz w:val="17"/>
          <w:szCs w:val="17"/>
        </w:rPr>
        <w:t>Ссылка маркера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............................................................................................................................50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t xml:space="preserve">&lt;BREAK&gt; </w:t>
      </w:r>
      <w:r>
        <w:rPr>
          <w:rFonts w:ascii="Arial+1" w:hAnsi="Arial+1" w:cs="Arial+1"/>
          <w:color w:val="000000"/>
          <w:sz w:val="17"/>
          <w:szCs w:val="17"/>
        </w:rPr>
        <w:t xml:space="preserve">: </w:t>
      </w:r>
      <w:r>
        <w:rPr>
          <w:rFonts w:ascii="Arial" w:hAnsi="Arial" w:cs="Arial"/>
          <w:color w:val="000000"/>
          <w:sz w:val="17"/>
          <w:szCs w:val="17"/>
        </w:rPr>
        <w:t>РАЗРЫВ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.............................................................................................................................................50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t xml:space="preserve">&lt;BOX&gt; </w:t>
      </w:r>
      <w:r>
        <w:rPr>
          <w:rFonts w:ascii="Arial+1" w:hAnsi="Arial+1" w:cs="Arial+1"/>
          <w:color w:val="000000"/>
          <w:sz w:val="17"/>
          <w:szCs w:val="17"/>
        </w:rPr>
        <w:t xml:space="preserve">: </w:t>
      </w:r>
      <w:r>
        <w:rPr>
          <w:rFonts w:ascii="Arial" w:hAnsi="Arial" w:cs="Arial"/>
          <w:color w:val="000000"/>
          <w:sz w:val="17"/>
          <w:szCs w:val="17"/>
        </w:rPr>
        <w:t xml:space="preserve">Рамки 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......................................................................................................................................................50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000000"/>
          <w:sz w:val="17"/>
          <w:szCs w:val="17"/>
        </w:rPr>
      </w:pPr>
      <w:r>
        <w:rPr>
          <w:rFonts w:ascii="Arial,Bold" w:hAnsi="Arial,Bold" w:cs="Arial,Bold"/>
          <w:b/>
          <w:bCs/>
          <w:color w:val="000000"/>
          <w:sz w:val="17"/>
          <w:szCs w:val="17"/>
        </w:rPr>
        <w:t>РУКОВОДСТВО ПО ИНФОРМАЦИИ И ДОКУМЕНТАЦИИ В ОБЛАСТИ ПРОМЫШЛЕННОЙ СОБСТВЕННОСТИ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 xml:space="preserve">Стандарты </w:t>
      </w:r>
      <w:r>
        <w:rPr>
          <w:rFonts w:ascii="Arial+1" w:hAnsi="Arial+1" w:cs="Arial+1"/>
          <w:color w:val="000000"/>
          <w:sz w:val="17"/>
          <w:szCs w:val="17"/>
        </w:rPr>
        <w:t xml:space="preserve">. ST.32 </w:t>
      </w:r>
      <w:r>
        <w:rPr>
          <w:rFonts w:ascii="Arial" w:hAnsi="Arial" w:cs="Arial"/>
          <w:color w:val="000000"/>
          <w:sz w:val="17"/>
          <w:szCs w:val="17"/>
        </w:rPr>
        <w:t>страница</w:t>
      </w:r>
      <w:r>
        <w:rPr>
          <w:rFonts w:ascii="Arial+1" w:hAnsi="Arial+1" w:cs="Arial+1"/>
          <w:color w:val="000000"/>
          <w:sz w:val="17"/>
          <w:szCs w:val="17"/>
        </w:rPr>
        <w:t>: 3.32.0.3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+1" w:hAnsi="Arial+1" w:cs="Arial+1"/>
          <w:color w:val="000000"/>
          <w:sz w:val="17"/>
          <w:szCs w:val="17"/>
        </w:rPr>
        <w:t xml:space="preserve">ru / 03-32-01 </w:t>
      </w:r>
      <w:r>
        <w:rPr>
          <w:rFonts w:ascii="Arial" w:hAnsi="Arial" w:cs="Arial"/>
          <w:color w:val="000000"/>
          <w:sz w:val="17"/>
          <w:szCs w:val="17"/>
        </w:rPr>
        <w:t>Дата</w:t>
      </w:r>
      <w:r>
        <w:rPr>
          <w:rFonts w:ascii="Arial+1" w:hAnsi="Arial+1" w:cs="Arial+1"/>
          <w:color w:val="000000"/>
          <w:sz w:val="17"/>
          <w:szCs w:val="17"/>
        </w:rPr>
        <w:t xml:space="preserve">: </w:t>
      </w:r>
      <w:r>
        <w:rPr>
          <w:rFonts w:ascii="Arial" w:hAnsi="Arial" w:cs="Arial"/>
          <w:color w:val="000000"/>
          <w:sz w:val="17"/>
          <w:szCs w:val="17"/>
        </w:rPr>
        <w:t xml:space="preserve">Октябрь </w:t>
      </w:r>
      <w:r>
        <w:rPr>
          <w:rFonts w:ascii="Arial+1" w:hAnsi="Arial+1" w:cs="Arial+1"/>
          <w:color w:val="000000"/>
          <w:sz w:val="17"/>
          <w:szCs w:val="17"/>
        </w:rPr>
        <w:t>1996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t xml:space="preserve">&lt;OV&gt; </w:t>
      </w:r>
      <w:r>
        <w:rPr>
          <w:rFonts w:ascii="Arial+1" w:hAnsi="Arial+1" w:cs="Arial+1"/>
          <w:color w:val="000000"/>
          <w:sz w:val="17"/>
          <w:szCs w:val="17"/>
        </w:rPr>
        <w:t>: .</w:t>
      </w:r>
      <w:r>
        <w:rPr>
          <w:rFonts w:ascii="Arial" w:hAnsi="Arial" w:cs="Arial"/>
          <w:color w:val="000000"/>
          <w:sz w:val="17"/>
          <w:szCs w:val="17"/>
        </w:rPr>
        <w:t xml:space="preserve">Оформления сверху 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...............................................................................................................................51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t xml:space="preserve">&lt;TENSOR&gt; </w:t>
      </w:r>
      <w:r>
        <w:rPr>
          <w:rFonts w:ascii="Arial+1" w:hAnsi="Arial+1" w:cs="Arial+1"/>
          <w:color w:val="000000"/>
          <w:sz w:val="17"/>
          <w:szCs w:val="17"/>
        </w:rPr>
        <w:t xml:space="preserve">: </w:t>
      </w:r>
      <w:r>
        <w:rPr>
          <w:rFonts w:ascii="Arial" w:hAnsi="Arial" w:cs="Arial"/>
          <w:color w:val="000000"/>
          <w:sz w:val="17"/>
          <w:szCs w:val="17"/>
        </w:rPr>
        <w:t>Тензоры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............................................................................................................................................51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t xml:space="preserve">&lt;ITALIC&gt; </w:t>
      </w:r>
      <w:r>
        <w:rPr>
          <w:rFonts w:ascii="Arial+1" w:hAnsi="Arial+1" w:cs="Arial+1"/>
          <w:color w:val="000000"/>
          <w:sz w:val="17"/>
          <w:szCs w:val="17"/>
        </w:rPr>
        <w:t xml:space="preserve">: </w:t>
      </w:r>
      <w:r>
        <w:rPr>
          <w:rFonts w:ascii="Arial" w:hAnsi="Arial" w:cs="Arial"/>
          <w:color w:val="000000"/>
          <w:sz w:val="17"/>
          <w:szCs w:val="17"/>
        </w:rPr>
        <w:t>КУРСИВ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............................................................................................................................................52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t xml:space="preserve">&lt;ROMAN&gt; </w:t>
      </w:r>
      <w:r>
        <w:rPr>
          <w:rFonts w:ascii="Arial+1" w:hAnsi="Arial+1" w:cs="Arial+1"/>
          <w:color w:val="000000"/>
          <w:sz w:val="17"/>
          <w:szCs w:val="17"/>
        </w:rPr>
        <w:t xml:space="preserve">: </w:t>
      </w:r>
      <w:r>
        <w:rPr>
          <w:rFonts w:ascii="Arial" w:hAnsi="Arial" w:cs="Arial"/>
          <w:color w:val="000000"/>
          <w:sz w:val="17"/>
          <w:szCs w:val="17"/>
        </w:rPr>
        <w:t xml:space="preserve">РИМСКИЕ 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..........................................................................................................................................52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t xml:space="preserve">&lt;FRAC&gt; </w:t>
      </w:r>
      <w:r>
        <w:rPr>
          <w:rFonts w:ascii="Arial+1" w:hAnsi="Arial+1" w:cs="Arial+1"/>
          <w:color w:val="000000"/>
          <w:sz w:val="17"/>
          <w:szCs w:val="17"/>
        </w:rPr>
        <w:t xml:space="preserve">: </w:t>
      </w:r>
      <w:r>
        <w:rPr>
          <w:rFonts w:ascii="Arial" w:hAnsi="Arial" w:cs="Arial"/>
          <w:color w:val="000000"/>
          <w:sz w:val="17"/>
          <w:szCs w:val="17"/>
        </w:rPr>
        <w:t>Дробь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....................................................................................................................................................52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t xml:space="preserve">&lt;OVER&gt; </w:t>
      </w:r>
      <w:r>
        <w:rPr>
          <w:rFonts w:ascii="Arial+1" w:hAnsi="Arial+1" w:cs="Arial+1"/>
          <w:color w:val="000000"/>
          <w:sz w:val="17"/>
          <w:szCs w:val="17"/>
        </w:rPr>
        <w:t xml:space="preserve">: </w:t>
      </w:r>
      <w:r>
        <w:rPr>
          <w:rFonts w:ascii="Arial" w:hAnsi="Arial" w:cs="Arial"/>
          <w:color w:val="000000"/>
          <w:sz w:val="17"/>
          <w:szCs w:val="17"/>
        </w:rPr>
        <w:t xml:space="preserve">ПОВЕРХ </w:t>
      </w:r>
      <w:r>
        <w:rPr>
          <w:rFonts w:ascii="Arial+1" w:hAnsi="Arial+1" w:cs="Arial+1"/>
          <w:color w:val="000000"/>
          <w:sz w:val="17"/>
          <w:szCs w:val="17"/>
        </w:rPr>
        <w:t>(</w:t>
      </w:r>
      <w:r>
        <w:rPr>
          <w:rFonts w:ascii="Arial" w:hAnsi="Arial" w:cs="Arial"/>
          <w:color w:val="000000"/>
          <w:sz w:val="17"/>
          <w:szCs w:val="17"/>
        </w:rPr>
        <w:t>знаменателя дроби</w:t>
      </w:r>
      <w:r>
        <w:rPr>
          <w:rFonts w:ascii="Arial+1" w:hAnsi="Arial+1" w:cs="Arial+1"/>
          <w:color w:val="000000"/>
          <w:sz w:val="17"/>
          <w:szCs w:val="17"/>
        </w:rPr>
        <w:t>)............................................................................................................52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t xml:space="preserve">&lt;SUP&gt; </w:t>
      </w:r>
      <w:r>
        <w:rPr>
          <w:rFonts w:ascii="Arial+1" w:hAnsi="Arial+1" w:cs="Arial+1"/>
          <w:color w:val="000000"/>
          <w:sz w:val="17"/>
          <w:szCs w:val="17"/>
        </w:rPr>
        <w:t xml:space="preserve">: </w:t>
      </w:r>
      <w:r>
        <w:rPr>
          <w:rFonts w:ascii="Arial" w:hAnsi="Arial" w:cs="Arial"/>
          <w:color w:val="000000"/>
          <w:sz w:val="17"/>
          <w:szCs w:val="17"/>
        </w:rPr>
        <w:t>Верхний индекс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......................................................................................................................................53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t xml:space="preserve">&lt;SUB&gt; </w:t>
      </w:r>
      <w:r>
        <w:rPr>
          <w:rFonts w:ascii="Arial+1" w:hAnsi="Arial+1" w:cs="Arial+1"/>
          <w:color w:val="000000"/>
          <w:sz w:val="17"/>
          <w:szCs w:val="17"/>
        </w:rPr>
        <w:t xml:space="preserve">: </w:t>
      </w:r>
      <w:r>
        <w:rPr>
          <w:rFonts w:ascii="Arial" w:hAnsi="Arial" w:cs="Arial"/>
          <w:color w:val="000000"/>
          <w:sz w:val="17"/>
          <w:szCs w:val="17"/>
        </w:rPr>
        <w:t>Нижний индекс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.......................................................................................................................................53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t xml:space="preserve">&lt;PILE&gt; </w:t>
      </w:r>
      <w:r>
        <w:rPr>
          <w:rFonts w:ascii="Arial+1" w:hAnsi="Arial+1" w:cs="Arial+1"/>
          <w:color w:val="000000"/>
          <w:sz w:val="17"/>
          <w:szCs w:val="17"/>
        </w:rPr>
        <w:t xml:space="preserve">: </w:t>
      </w:r>
      <w:r>
        <w:rPr>
          <w:rFonts w:ascii="Arial" w:hAnsi="Arial" w:cs="Arial"/>
          <w:color w:val="000000"/>
          <w:sz w:val="17"/>
          <w:szCs w:val="17"/>
        </w:rPr>
        <w:t xml:space="preserve">Столбики 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..............................................................................................................................................54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t xml:space="preserve">&lt;ABOVE&gt; </w:t>
      </w:r>
      <w:r>
        <w:rPr>
          <w:rFonts w:ascii="Arial+1" w:hAnsi="Arial+1" w:cs="Arial+1"/>
          <w:color w:val="000000"/>
          <w:sz w:val="17"/>
          <w:szCs w:val="17"/>
        </w:rPr>
        <w:t xml:space="preserve">: </w:t>
      </w:r>
      <w:r>
        <w:rPr>
          <w:rFonts w:ascii="Arial" w:hAnsi="Arial" w:cs="Arial"/>
          <w:color w:val="000000"/>
          <w:sz w:val="17"/>
          <w:szCs w:val="17"/>
        </w:rPr>
        <w:t>НАД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.....................................................................................................................................................54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t xml:space="preserve">&lt;FENCE&gt; </w:t>
      </w:r>
      <w:r>
        <w:rPr>
          <w:rFonts w:ascii="Arial+1" w:hAnsi="Arial+1" w:cs="Arial+1"/>
          <w:color w:val="000000"/>
          <w:sz w:val="17"/>
          <w:szCs w:val="17"/>
        </w:rPr>
        <w:t xml:space="preserve">: </w:t>
      </w:r>
      <w:r>
        <w:rPr>
          <w:rFonts w:ascii="Arial" w:hAnsi="Arial" w:cs="Arial"/>
          <w:color w:val="000000"/>
          <w:sz w:val="17"/>
          <w:szCs w:val="17"/>
        </w:rPr>
        <w:t>Разграничители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.................................................................................................................................55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t xml:space="preserve">&lt;MIDDLE&gt; </w:t>
      </w:r>
      <w:r>
        <w:rPr>
          <w:rFonts w:ascii="Arial+1" w:hAnsi="Arial+1" w:cs="Arial+1"/>
          <w:color w:val="000000"/>
          <w:sz w:val="17"/>
          <w:szCs w:val="17"/>
        </w:rPr>
        <w:t xml:space="preserve">: </w:t>
      </w:r>
      <w:r>
        <w:rPr>
          <w:rFonts w:ascii="Arial" w:hAnsi="Arial" w:cs="Arial"/>
          <w:color w:val="000000"/>
          <w:sz w:val="17"/>
          <w:szCs w:val="17"/>
        </w:rPr>
        <w:t xml:space="preserve">СЕРЕДИНА </w:t>
      </w:r>
      <w:r>
        <w:rPr>
          <w:rFonts w:ascii="Arial+1" w:hAnsi="Arial+1" w:cs="Arial+1"/>
          <w:color w:val="000000"/>
          <w:sz w:val="17"/>
          <w:szCs w:val="17"/>
        </w:rPr>
        <w:t>(</w:t>
      </w:r>
      <w:r>
        <w:rPr>
          <w:rFonts w:ascii="Arial" w:hAnsi="Arial" w:cs="Arial"/>
          <w:color w:val="000000"/>
          <w:sz w:val="17"/>
          <w:szCs w:val="17"/>
        </w:rPr>
        <w:t>пост</w:t>
      </w:r>
      <w:r>
        <w:rPr>
          <w:rFonts w:ascii="Arial+1" w:hAnsi="Arial+1" w:cs="Arial+1"/>
          <w:color w:val="000000"/>
          <w:sz w:val="17"/>
          <w:szCs w:val="17"/>
        </w:rPr>
        <w:t>) ............................................................................................................................56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t xml:space="preserve">&lt;PLEX&gt; </w:t>
      </w:r>
      <w:r>
        <w:rPr>
          <w:rFonts w:ascii="Arial+1" w:hAnsi="Arial+1" w:cs="Arial+1"/>
          <w:color w:val="000000"/>
          <w:sz w:val="17"/>
          <w:szCs w:val="17"/>
        </w:rPr>
        <w:t xml:space="preserve">: </w:t>
      </w:r>
      <w:r>
        <w:rPr>
          <w:rFonts w:ascii="Arial" w:hAnsi="Arial" w:cs="Arial"/>
          <w:color w:val="000000"/>
          <w:sz w:val="17"/>
          <w:szCs w:val="17"/>
        </w:rPr>
        <w:t xml:space="preserve">Плекс </w:t>
      </w:r>
      <w:r>
        <w:rPr>
          <w:rFonts w:ascii="Arial+1" w:hAnsi="Arial+1" w:cs="Arial+1"/>
          <w:color w:val="000000"/>
          <w:sz w:val="17"/>
          <w:szCs w:val="17"/>
        </w:rPr>
        <w:t>-</w:t>
      </w:r>
      <w:r>
        <w:rPr>
          <w:rFonts w:ascii="Arial" w:hAnsi="Arial" w:cs="Arial"/>
          <w:color w:val="000000"/>
          <w:sz w:val="17"/>
          <w:szCs w:val="17"/>
        </w:rPr>
        <w:t xml:space="preserve">указатель опереторов с пределами и оператор </w:t>
      </w:r>
      <w:r>
        <w:rPr>
          <w:rFonts w:ascii="Arial+1" w:hAnsi="Arial+1" w:cs="Arial+1"/>
          <w:color w:val="000000"/>
          <w:sz w:val="17"/>
          <w:szCs w:val="17"/>
        </w:rPr>
        <w:t>&lt;OPERATOR&gt;..........................................56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t xml:space="preserve">&lt;SUM&gt; </w:t>
      </w:r>
      <w:r>
        <w:rPr>
          <w:rFonts w:ascii="Arial+1" w:hAnsi="Arial+1" w:cs="Arial+1"/>
          <w:color w:val="000000"/>
          <w:sz w:val="17"/>
          <w:szCs w:val="17"/>
        </w:rPr>
        <w:t xml:space="preserve">: </w:t>
      </w:r>
      <w:r>
        <w:rPr>
          <w:rFonts w:ascii="Arial" w:hAnsi="Arial" w:cs="Arial"/>
          <w:color w:val="000000"/>
          <w:sz w:val="17"/>
          <w:szCs w:val="17"/>
        </w:rPr>
        <w:t xml:space="preserve">Сложение 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...............................................................................................................................................56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t xml:space="preserve">&lt;INTEGRAL&gt; </w:t>
      </w:r>
      <w:r>
        <w:rPr>
          <w:rFonts w:ascii="Arial+1" w:hAnsi="Arial+1" w:cs="Arial+1"/>
          <w:color w:val="000000"/>
          <w:sz w:val="17"/>
          <w:szCs w:val="17"/>
        </w:rPr>
        <w:t xml:space="preserve">: </w:t>
      </w:r>
      <w:r>
        <w:rPr>
          <w:rFonts w:ascii="Arial" w:hAnsi="Arial" w:cs="Arial"/>
          <w:color w:val="000000"/>
          <w:sz w:val="17"/>
          <w:szCs w:val="17"/>
        </w:rPr>
        <w:t>ИНТЕГРАЛ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...................................................................................................................................57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t xml:space="preserve">&lt;PRODUCT&gt; </w:t>
      </w:r>
      <w:r>
        <w:rPr>
          <w:rFonts w:ascii="Arial+1" w:hAnsi="Arial+1" w:cs="Arial+1"/>
          <w:color w:val="000000"/>
          <w:sz w:val="17"/>
          <w:szCs w:val="17"/>
        </w:rPr>
        <w:t xml:space="preserve">: </w:t>
      </w:r>
      <w:r>
        <w:rPr>
          <w:rFonts w:ascii="Arial" w:hAnsi="Arial" w:cs="Arial"/>
          <w:color w:val="000000"/>
          <w:sz w:val="17"/>
          <w:szCs w:val="17"/>
        </w:rPr>
        <w:t>ПРОИЗВЕДЕНИЕ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..........................................................................................................................57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t xml:space="preserve">&lt;FROM&gt; </w:t>
      </w:r>
      <w:r>
        <w:rPr>
          <w:rFonts w:ascii="Arial+1" w:hAnsi="Arial+1" w:cs="Arial+1"/>
          <w:color w:val="000000"/>
          <w:sz w:val="17"/>
          <w:szCs w:val="17"/>
        </w:rPr>
        <w:t xml:space="preserve">: </w:t>
      </w:r>
      <w:r>
        <w:rPr>
          <w:rFonts w:ascii="Arial" w:hAnsi="Arial" w:cs="Arial"/>
          <w:color w:val="000000"/>
          <w:sz w:val="17"/>
          <w:szCs w:val="17"/>
        </w:rPr>
        <w:t>Оператор для пределов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......................................................................................................................57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t xml:space="preserve">&lt;OF&gt; </w:t>
      </w:r>
      <w:r>
        <w:rPr>
          <w:rFonts w:ascii="Arial+1" w:hAnsi="Arial+1" w:cs="Arial+1"/>
          <w:color w:val="000000"/>
          <w:sz w:val="17"/>
          <w:szCs w:val="17"/>
        </w:rPr>
        <w:t xml:space="preserve">: </w:t>
      </w:r>
      <w:r>
        <w:rPr>
          <w:rFonts w:ascii="Arial" w:hAnsi="Arial" w:cs="Arial"/>
          <w:color w:val="000000"/>
          <w:sz w:val="17"/>
          <w:szCs w:val="17"/>
        </w:rPr>
        <w:t xml:space="preserve">Оператор для пределов 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..........................................................................................................................57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t xml:space="preserve">&lt;TO&gt; </w:t>
      </w:r>
      <w:r>
        <w:rPr>
          <w:rFonts w:ascii="Arial+1" w:hAnsi="Arial+1" w:cs="Arial+1"/>
          <w:color w:val="000000"/>
          <w:sz w:val="17"/>
          <w:szCs w:val="17"/>
        </w:rPr>
        <w:t xml:space="preserve">: </w:t>
      </w:r>
      <w:r>
        <w:rPr>
          <w:rFonts w:ascii="Arial" w:hAnsi="Arial" w:cs="Arial"/>
          <w:color w:val="000000"/>
          <w:sz w:val="17"/>
          <w:szCs w:val="17"/>
        </w:rPr>
        <w:t xml:space="preserve">Оператор для пределов 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..........................................................................................................................58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t xml:space="preserve">&lt;SQRT&gt; </w:t>
      </w:r>
      <w:r>
        <w:rPr>
          <w:rFonts w:ascii="Arial+1" w:hAnsi="Arial+1" w:cs="Arial+1"/>
          <w:color w:val="000000"/>
          <w:sz w:val="17"/>
          <w:szCs w:val="17"/>
        </w:rPr>
        <w:t xml:space="preserve">: </w:t>
      </w:r>
      <w:r>
        <w:rPr>
          <w:rFonts w:ascii="Arial" w:hAnsi="Arial" w:cs="Arial"/>
          <w:color w:val="000000"/>
          <w:sz w:val="17"/>
          <w:szCs w:val="17"/>
        </w:rPr>
        <w:t xml:space="preserve">Квадратный корень 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..............................................................................................................................58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t xml:space="preserve">&lt;SQUARE&gt; </w:t>
      </w:r>
      <w:r>
        <w:rPr>
          <w:rFonts w:ascii="Arial+1" w:hAnsi="Arial+1" w:cs="Arial+1"/>
          <w:color w:val="000000"/>
          <w:sz w:val="17"/>
          <w:szCs w:val="17"/>
        </w:rPr>
        <w:t xml:space="preserve">: </w:t>
      </w:r>
      <w:r>
        <w:rPr>
          <w:rFonts w:ascii="Arial" w:hAnsi="Arial" w:cs="Arial"/>
          <w:color w:val="000000"/>
          <w:sz w:val="17"/>
          <w:szCs w:val="17"/>
        </w:rPr>
        <w:t>КВАДРАТ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..........................................................................................................................................58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t xml:space="preserve">&lt;ROOT&gt; </w:t>
      </w:r>
      <w:r>
        <w:rPr>
          <w:rFonts w:ascii="Arial+1" w:hAnsi="Arial+1" w:cs="Arial+1"/>
          <w:color w:val="000000"/>
          <w:sz w:val="17"/>
          <w:szCs w:val="17"/>
        </w:rPr>
        <w:t xml:space="preserve">: </w:t>
      </w:r>
      <w:r>
        <w:rPr>
          <w:rFonts w:ascii="Arial" w:hAnsi="Arial" w:cs="Arial"/>
          <w:color w:val="000000"/>
          <w:sz w:val="17"/>
          <w:szCs w:val="17"/>
        </w:rPr>
        <w:t>КОРЕНЬ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................................................................................................................................................59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t xml:space="preserve">&lt;POWER&gt; </w:t>
      </w:r>
      <w:r>
        <w:rPr>
          <w:rFonts w:ascii="Arial+1" w:hAnsi="Arial+1" w:cs="Arial+1"/>
          <w:color w:val="000000"/>
          <w:sz w:val="17"/>
          <w:szCs w:val="17"/>
        </w:rPr>
        <w:t xml:space="preserve">: </w:t>
      </w:r>
      <w:r>
        <w:rPr>
          <w:rFonts w:ascii="Arial" w:hAnsi="Arial" w:cs="Arial"/>
          <w:color w:val="000000"/>
          <w:sz w:val="17"/>
          <w:szCs w:val="17"/>
        </w:rPr>
        <w:t>СТЕПЕНЬ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...........................................................................................................................................59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lastRenderedPageBreak/>
        <w:t xml:space="preserve">&lt;VEC&gt; </w:t>
      </w:r>
      <w:r>
        <w:rPr>
          <w:rFonts w:ascii="Arial+1" w:hAnsi="Arial+1" w:cs="Arial+1"/>
          <w:color w:val="000000"/>
          <w:sz w:val="17"/>
          <w:szCs w:val="17"/>
        </w:rPr>
        <w:t xml:space="preserve">: </w:t>
      </w:r>
      <w:r>
        <w:rPr>
          <w:rFonts w:ascii="Arial" w:hAnsi="Arial" w:cs="Arial"/>
          <w:color w:val="000000"/>
          <w:sz w:val="17"/>
          <w:szCs w:val="17"/>
        </w:rPr>
        <w:t xml:space="preserve">Векторы 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..................................................................................................................................................59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t xml:space="preserve">&lt;MATRIX&gt; </w:t>
      </w:r>
      <w:r>
        <w:rPr>
          <w:rFonts w:ascii="Arial+1" w:hAnsi="Arial+1" w:cs="Arial+1"/>
          <w:color w:val="000000"/>
          <w:sz w:val="17"/>
          <w:szCs w:val="17"/>
        </w:rPr>
        <w:t xml:space="preserve">: </w:t>
      </w:r>
      <w:r>
        <w:rPr>
          <w:rFonts w:ascii="Arial" w:hAnsi="Arial" w:cs="Arial"/>
          <w:color w:val="000000"/>
          <w:sz w:val="17"/>
          <w:szCs w:val="17"/>
        </w:rPr>
        <w:t>Матрицы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...........................................................................................................................................60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t xml:space="preserve">&lt;COL&gt; </w:t>
      </w:r>
      <w:r>
        <w:rPr>
          <w:rFonts w:ascii="Arial+1" w:hAnsi="Arial+1" w:cs="Arial+1"/>
          <w:color w:val="000000"/>
          <w:sz w:val="17"/>
          <w:szCs w:val="17"/>
        </w:rPr>
        <w:t xml:space="preserve">: </w:t>
      </w:r>
      <w:r>
        <w:rPr>
          <w:rFonts w:ascii="Arial" w:hAnsi="Arial" w:cs="Arial"/>
          <w:color w:val="000000"/>
          <w:sz w:val="17"/>
          <w:szCs w:val="17"/>
        </w:rPr>
        <w:t>Столбцы в матрице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...............................................................................................................................60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,Bold" w:hAnsi="Arial,Bold" w:cs="Arial,Bold"/>
          <w:b/>
          <w:bCs/>
          <w:color w:val="000000"/>
          <w:sz w:val="17"/>
          <w:szCs w:val="17"/>
        </w:rPr>
        <w:t>ЦИТИРОВАНИЕ</w:t>
      </w:r>
      <w:r>
        <w:rPr>
          <w:rFonts w:ascii="Arial,Bold+1" w:hAnsi="Arial,Bold+1" w:cs="Arial,Bold+1"/>
          <w:b/>
          <w:bCs/>
          <w:color w:val="000000"/>
          <w:sz w:val="17"/>
          <w:szCs w:val="17"/>
        </w:rPr>
        <w:t xml:space="preserve">, </w:t>
      </w:r>
      <w:r>
        <w:rPr>
          <w:rFonts w:ascii="Arial,Bold" w:hAnsi="Arial,Bold" w:cs="Arial,Bold"/>
          <w:b/>
          <w:bCs/>
          <w:color w:val="000000"/>
          <w:sz w:val="17"/>
          <w:szCs w:val="17"/>
        </w:rPr>
        <w:t>ИМЕНА И АДРЕСА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............................................................................................................................61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 xml:space="preserve">ТАБЛИЦА МЕТОК </w:t>
      </w:r>
      <w:r>
        <w:rPr>
          <w:rFonts w:ascii="TimesNewRoman" w:hAnsi="TimesNewRoman" w:cs="TimesNewRoman"/>
          <w:color w:val="000000"/>
          <w:sz w:val="17"/>
          <w:szCs w:val="17"/>
        </w:rPr>
        <w:t>SGML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...........................................................................................................................................61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,Bold+1" w:hAnsi="Arial,Bold+1" w:cs="Arial,Bold+1"/>
          <w:b/>
          <w:bCs/>
          <w:color w:val="000000"/>
          <w:sz w:val="17"/>
          <w:szCs w:val="17"/>
        </w:rPr>
        <w:t>CIT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.........................................................................................................................................................................61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 xml:space="preserve">Цитирование 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........................................................................................................................................................61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Цитирование патентных документов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..................................................................................................................61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Цитирование непатентных документов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..............................................................................................................61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,Bold+1" w:hAnsi="Arial,Bold+1" w:cs="Arial,Bold+1"/>
          <w:b/>
          <w:bCs/>
          <w:color w:val="000000"/>
          <w:sz w:val="17"/>
          <w:szCs w:val="17"/>
        </w:rPr>
        <w:t xml:space="preserve">ARTCIT 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.................................................................................................................................................................61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Информация статьи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 xml:space="preserve">цитирование 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.....................................................................................................................61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,Bold+1" w:hAnsi="Arial,Bold+1" w:cs="Arial,Bold+1"/>
          <w:b/>
          <w:bCs/>
          <w:color w:val="000000"/>
          <w:sz w:val="17"/>
          <w:szCs w:val="17"/>
        </w:rPr>
        <w:t>BOOKCIT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..............................................................................................................................................................62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Книжная информация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цитирование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...................................................................................................................62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,Bold+1" w:hAnsi="Arial,Bold+1" w:cs="Arial,Bold+1"/>
          <w:b/>
          <w:bCs/>
          <w:color w:val="000000"/>
          <w:sz w:val="17"/>
          <w:szCs w:val="17"/>
        </w:rPr>
        <w:t xml:space="preserve">DBASECIT 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............................................................................................................................................................62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Группа информации базы данных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цитирование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...............................................................................................62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 xml:space="preserve">Авторская группа 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.................................................................................................................................................62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,Bold+1" w:hAnsi="Arial,Bold+1" w:cs="Arial,Bold+1"/>
          <w:b/>
          <w:bCs/>
          <w:color w:val="000000"/>
          <w:sz w:val="17"/>
          <w:szCs w:val="17"/>
        </w:rPr>
        <w:t>BOOKID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................................................................................................................................................................62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Идентификация книги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..........................................................................................................................................62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Идентификация документа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.................................................................................................................................62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 xml:space="preserve">Данные частного лица или организации 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............................................................................................................63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 xml:space="preserve">Общее имя 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...........................................................................................................................................................63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,Bold+1" w:hAnsi="Arial,Bold+1" w:cs="Arial,Bold+1"/>
          <w:b/>
          <w:bCs/>
          <w:color w:val="000000"/>
          <w:sz w:val="17"/>
          <w:szCs w:val="17"/>
        </w:rPr>
        <w:t>ADR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.......................................................................................................................................................................63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 xml:space="preserve">Адрес 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....................................................................................................................................................................63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,Bold+1" w:hAnsi="Arial,Bold+1" w:cs="Arial,Bold+1"/>
          <w:b/>
          <w:bCs/>
          <w:color w:val="000000"/>
          <w:sz w:val="17"/>
          <w:szCs w:val="17"/>
        </w:rPr>
        <w:t>DATE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.....................................................................................................................................................................63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Дата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.......................................................................................................................................................................63</w:t>
      </w:r>
    </w:p>
    <w:p w:rsidR="007A70E8" w:rsidRDefault="007A70E8" w:rsidP="00D02D48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000000"/>
          <w:sz w:val="17"/>
          <w:szCs w:val="17"/>
        </w:rPr>
      </w:pP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Bold+1" w:hAnsi="Arial,Bold+1" w:cs="Arial,Bold+1"/>
          <w:b/>
          <w:bCs/>
          <w:color w:val="000000"/>
          <w:sz w:val="17"/>
          <w:szCs w:val="17"/>
        </w:rPr>
      </w:pPr>
      <w:r>
        <w:rPr>
          <w:rFonts w:ascii="Arial,Bold" w:hAnsi="Arial,Bold" w:cs="Arial,Bold"/>
          <w:b/>
          <w:bCs/>
          <w:color w:val="000000"/>
          <w:sz w:val="17"/>
          <w:szCs w:val="17"/>
        </w:rPr>
        <w:t xml:space="preserve">ЧАСТЬ </w:t>
      </w:r>
      <w:r>
        <w:rPr>
          <w:rFonts w:ascii="Arial,Bold+1" w:hAnsi="Arial,Bold+1" w:cs="Arial,Bold+1"/>
          <w:b/>
          <w:bCs/>
          <w:color w:val="000000"/>
          <w:sz w:val="17"/>
          <w:szCs w:val="17"/>
        </w:rPr>
        <w:t xml:space="preserve">2: </w:t>
      </w:r>
      <w:r>
        <w:rPr>
          <w:rFonts w:ascii="Arial,Bold" w:hAnsi="Arial,Bold" w:cs="Arial,Bold"/>
          <w:b/>
          <w:bCs/>
          <w:color w:val="000000"/>
          <w:sz w:val="17"/>
          <w:szCs w:val="17"/>
        </w:rPr>
        <w:t xml:space="preserve">РАЗМЕТКА </w:t>
      </w:r>
      <w:r>
        <w:rPr>
          <w:rFonts w:ascii="TimesNewRoman,Bold" w:hAnsi="TimesNewRoman,Bold" w:cs="TimesNewRoman,Bold"/>
          <w:b/>
          <w:bCs/>
          <w:color w:val="000000"/>
          <w:sz w:val="17"/>
          <w:szCs w:val="17"/>
        </w:rPr>
        <w:t xml:space="preserve">SGML </w:t>
      </w:r>
      <w:r>
        <w:rPr>
          <w:rFonts w:ascii="Arial,Bold" w:hAnsi="Arial,Bold" w:cs="Arial,Bold"/>
          <w:b/>
          <w:bCs/>
          <w:color w:val="000000"/>
          <w:sz w:val="17"/>
          <w:szCs w:val="17"/>
        </w:rPr>
        <w:t>ДЛЯ ПАТЕНТНЫХ БИБЛИОГРАФИЧЕСКИХ ДАННЫХ</w:t>
      </w:r>
      <w:r>
        <w:rPr>
          <w:rFonts w:ascii="Arial,Bold+1" w:hAnsi="Arial,Bold+1" w:cs="Arial,Bold+1"/>
          <w:b/>
          <w:bCs/>
          <w:color w:val="000000"/>
          <w:sz w:val="17"/>
          <w:szCs w:val="17"/>
        </w:rPr>
        <w:t>..................................................64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Bold+1" w:hAnsi="Arial,Bold+1" w:cs="Arial,Bold+1"/>
          <w:b/>
          <w:bCs/>
          <w:color w:val="000000"/>
          <w:sz w:val="17"/>
          <w:szCs w:val="17"/>
        </w:rPr>
      </w:pPr>
      <w:r>
        <w:rPr>
          <w:rFonts w:ascii="Arial,Bold" w:hAnsi="Arial,Bold" w:cs="Arial,Bold"/>
          <w:b/>
          <w:bCs/>
          <w:color w:val="000000"/>
          <w:sz w:val="17"/>
          <w:szCs w:val="17"/>
        </w:rPr>
        <w:t>ПАТЕНТНЫЕ БИБЛИОГРАФИЧЕСКИЕ ДАННЫЕ</w:t>
      </w:r>
      <w:r>
        <w:rPr>
          <w:rFonts w:ascii="Arial,Bold+1" w:hAnsi="Arial,Bold+1" w:cs="Arial,Bold+1"/>
          <w:b/>
          <w:bCs/>
          <w:color w:val="000000"/>
          <w:sz w:val="17"/>
          <w:szCs w:val="17"/>
        </w:rPr>
        <w:t>.............................................................................................................65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,Bold" w:hAnsi="Arial,Bold" w:cs="Arial,Bold"/>
          <w:b/>
          <w:bCs/>
          <w:color w:val="000000"/>
          <w:sz w:val="17"/>
          <w:szCs w:val="17"/>
        </w:rPr>
        <w:t xml:space="preserve">ТАБЛИЦА МЕТОК </w:t>
      </w:r>
      <w:r>
        <w:rPr>
          <w:rFonts w:ascii="TimesNewRoman,Bold" w:hAnsi="TimesNewRoman,Bold" w:cs="TimesNewRoman,Bold"/>
          <w:b/>
          <w:bCs/>
          <w:color w:val="000000"/>
          <w:sz w:val="17"/>
          <w:szCs w:val="17"/>
        </w:rPr>
        <w:t>SGML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..........................................................................................................................................65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+1" w:hAnsi="Arial+1" w:cs="Arial+1"/>
          <w:color w:val="000000"/>
          <w:sz w:val="17"/>
          <w:szCs w:val="17"/>
        </w:rPr>
        <w:t xml:space="preserve">B000 </w:t>
      </w:r>
      <w:r>
        <w:rPr>
          <w:rFonts w:ascii="Arial" w:hAnsi="Arial" w:cs="Arial"/>
          <w:color w:val="000000"/>
          <w:sz w:val="17"/>
          <w:szCs w:val="17"/>
        </w:rPr>
        <w:t>Специфическая информация систем</w:t>
      </w:r>
      <w:r>
        <w:rPr>
          <w:rFonts w:ascii="Arial+1" w:hAnsi="Arial+1" w:cs="Arial+1"/>
          <w:color w:val="000000"/>
          <w:sz w:val="17"/>
          <w:szCs w:val="17"/>
        </w:rPr>
        <w:t>/</w:t>
      </w:r>
      <w:r>
        <w:rPr>
          <w:rFonts w:ascii="Arial" w:hAnsi="Arial" w:cs="Arial"/>
          <w:color w:val="000000"/>
          <w:sz w:val="17"/>
          <w:szCs w:val="17"/>
        </w:rPr>
        <w:t>файлов ведомства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....................................................................65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+1" w:hAnsi="Arial+1" w:cs="Arial+1"/>
          <w:color w:val="000000"/>
          <w:sz w:val="17"/>
          <w:szCs w:val="17"/>
        </w:rPr>
        <w:t xml:space="preserve">B100 </w:t>
      </w:r>
      <w:r>
        <w:rPr>
          <w:rFonts w:ascii="Arial" w:hAnsi="Arial" w:cs="Arial"/>
          <w:color w:val="000000"/>
          <w:sz w:val="17"/>
          <w:szCs w:val="17"/>
        </w:rPr>
        <w:t xml:space="preserve">Идентификация документа 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.....................................................................................................................65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+1" w:hAnsi="Arial+1" w:cs="Arial+1"/>
          <w:color w:val="000000"/>
          <w:sz w:val="17"/>
          <w:szCs w:val="17"/>
        </w:rPr>
        <w:t xml:space="preserve">B200 </w:t>
      </w:r>
      <w:r>
        <w:rPr>
          <w:rFonts w:ascii="Arial" w:hAnsi="Arial" w:cs="Arial"/>
          <w:color w:val="000000"/>
          <w:sz w:val="17"/>
          <w:szCs w:val="17"/>
        </w:rPr>
        <w:t>Данные подачи отечественной заявки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...................................................................................................65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+1" w:hAnsi="Arial+1" w:cs="Arial+1"/>
          <w:color w:val="000000"/>
          <w:sz w:val="17"/>
          <w:szCs w:val="17"/>
        </w:rPr>
        <w:t xml:space="preserve">B300 </w:t>
      </w:r>
      <w:r>
        <w:rPr>
          <w:rFonts w:ascii="Arial" w:hAnsi="Arial" w:cs="Arial"/>
          <w:color w:val="000000"/>
          <w:sz w:val="17"/>
          <w:szCs w:val="17"/>
        </w:rPr>
        <w:t>Данные приоритета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.................................................................................................................................66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+1" w:hAnsi="Arial+1" w:cs="Arial+1"/>
          <w:color w:val="000000"/>
          <w:sz w:val="17"/>
          <w:szCs w:val="17"/>
        </w:rPr>
        <w:t xml:space="preserve">B400 </w:t>
      </w:r>
      <w:r>
        <w:rPr>
          <w:rFonts w:ascii="Arial" w:hAnsi="Arial" w:cs="Arial"/>
          <w:color w:val="000000"/>
          <w:sz w:val="17"/>
          <w:szCs w:val="17"/>
        </w:rPr>
        <w:t xml:space="preserve">Даты всеобщего ознакомления 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..............................................................................................................66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+1" w:hAnsi="Arial+1" w:cs="Arial+1"/>
          <w:color w:val="000000"/>
          <w:sz w:val="17"/>
          <w:szCs w:val="17"/>
        </w:rPr>
        <w:t xml:space="preserve">B500 </w:t>
      </w:r>
      <w:r>
        <w:rPr>
          <w:rFonts w:ascii="Arial" w:hAnsi="Arial" w:cs="Arial"/>
          <w:color w:val="000000"/>
          <w:sz w:val="17"/>
          <w:szCs w:val="17"/>
        </w:rPr>
        <w:t xml:space="preserve">Техническая информация 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.......................................................................................................................67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+1" w:hAnsi="Arial+1" w:cs="Arial+1"/>
          <w:color w:val="000000"/>
          <w:sz w:val="17"/>
          <w:szCs w:val="17"/>
        </w:rPr>
        <w:t xml:space="preserve">B600 </w:t>
      </w:r>
      <w:r>
        <w:rPr>
          <w:rFonts w:ascii="Arial" w:hAnsi="Arial" w:cs="Arial"/>
          <w:color w:val="000000"/>
          <w:sz w:val="17"/>
          <w:szCs w:val="17"/>
        </w:rPr>
        <w:t>Ссылки на другие юридически или процедурно связанные отечественные патентные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 xml:space="preserve">документы 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............................................................................................................................................................69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+1" w:hAnsi="Arial+1" w:cs="Arial+1"/>
          <w:color w:val="000000"/>
          <w:sz w:val="17"/>
          <w:szCs w:val="17"/>
        </w:rPr>
        <w:t xml:space="preserve">B700 </w:t>
      </w:r>
      <w:r>
        <w:rPr>
          <w:rFonts w:ascii="Arial" w:hAnsi="Arial" w:cs="Arial"/>
          <w:color w:val="000000"/>
          <w:sz w:val="17"/>
          <w:szCs w:val="17"/>
        </w:rPr>
        <w:t>Лица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имеющие отношение к документу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................................................................................................69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+1" w:hAnsi="Arial+1" w:cs="Arial+1"/>
          <w:color w:val="000000"/>
          <w:sz w:val="17"/>
          <w:szCs w:val="17"/>
        </w:rPr>
        <w:t xml:space="preserve">B800 </w:t>
      </w:r>
      <w:r>
        <w:rPr>
          <w:rFonts w:ascii="Arial" w:hAnsi="Arial" w:cs="Arial"/>
          <w:color w:val="000000"/>
          <w:sz w:val="17"/>
          <w:szCs w:val="17"/>
        </w:rPr>
        <w:t>Данные международных конвенций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помимо Парижской ковенции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....................................................71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+1" w:hAnsi="Arial+1" w:cs="Arial+1"/>
          <w:color w:val="000000"/>
          <w:sz w:val="17"/>
          <w:szCs w:val="17"/>
        </w:rPr>
        <w:t xml:space="preserve">B900 </w:t>
      </w:r>
      <w:r>
        <w:rPr>
          <w:rFonts w:ascii="Arial" w:hAnsi="Arial" w:cs="Arial"/>
          <w:color w:val="000000"/>
          <w:sz w:val="17"/>
          <w:szCs w:val="17"/>
        </w:rPr>
        <w:t xml:space="preserve">Разное 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......................................................................................................................................................71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,Bold" w:hAnsi="Arial,Bold" w:cs="Arial,Bold"/>
          <w:b/>
          <w:bCs/>
          <w:color w:val="000000"/>
          <w:sz w:val="17"/>
          <w:szCs w:val="17"/>
        </w:rPr>
        <w:t>УКАЗАТЕЛЬ ЭЛЕМЕНТОВ И АТРИБУТОВ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...................................................................................................................72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ЭЛЕМЕНТЫ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................................................................................................................................................................72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АТРИБУТОВ</w:t>
      </w:r>
      <w:r>
        <w:rPr>
          <w:rFonts w:ascii="Arial+1" w:hAnsi="Arial+1" w:cs="Arial+1"/>
          <w:color w:val="000000"/>
          <w:sz w:val="17"/>
          <w:szCs w:val="17"/>
        </w:rPr>
        <w:t>...............................................................................................................................................................72</w:t>
      </w:r>
    </w:p>
    <w:p w:rsidR="007A70E8" w:rsidRDefault="007A70E8" w:rsidP="00D02D48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000000"/>
          <w:sz w:val="17"/>
          <w:szCs w:val="17"/>
        </w:rPr>
      </w:pP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Bold+1" w:hAnsi="Arial,Bold+1" w:cs="Arial,Bold+1"/>
          <w:b/>
          <w:bCs/>
          <w:color w:val="000000"/>
          <w:sz w:val="17"/>
          <w:szCs w:val="17"/>
        </w:rPr>
      </w:pPr>
      <w:r>
        <w:rPr>
          <w:rFonts w:ascii="Arial,Bold" w:hAnsi="Arial,Bold" w:cs="Arial,Bold"/>
          <w:b/>
          <w:bCs/>
          <w:color w:val="000000"/>
          <w:sz w:val="17"/>
          <w:szCs w:val="17"/>
        </w:rPr>
        <w:t xml:space="preserve">ПРИЛОЖЕНИЕ </w:t>
      </w:r>
      <w:r>
        <w:rPr>
          <w:rFonts w:ascii="Arial,Bold+1" w:hAnsi="Arial,Bold+1" w:cs="Arial,Bold+1"/>
          <w:b/>
          <w:bCs/>
          <w:color w:val="000000"/>
          <w:sz w:val="17"/>
          <w:szCs w:val="17"/>
        </w:rPr>
        <w:t xml:space="preserve">A: </w:t>
      </w:r>
      <w:r>
        <w:rPr>
          <w:rFonts w:ascii="Arial,Bold" w:hAnsi="Arial,Bold" w:cs="Arial,Bold"/>
          <w:b/>
          <w:bCs/>
          <w:color w:val="000000"/>
          <w:sz w:val="17"/>
          <w:szCs w:val="17"/>
        </w:rPr>
        <w:t xml:space="preserve">ОПИСАНИЕ </w:t>
      </w:r>
      <w:r>
        <w:rPr>
          <w:rFonts w:ascii="Arial,Bold+1" w:hAnsi="Arial,Bold+1" w:cs="Arial,Bold+1"/>
          <w:b/>
          <w:bCs/>
          <w:color w:val="000000"/>
          <w:sz w:val="17"/>
          <w:szCs w:val="17"/>
        </w:rPr>
        <w:t xml:space="preserve">SGML </w:t>
      </w:r>
      <w:r>
        <w:rPr>
          <w:rFonts w:ascii="Arial,Bold" w:hAnsi="Arial,Bold" w:cs="Arial,Bold"/>
          <w:b/>
          <w:bCs/>
          <w:color w:val="000000"/>
          <w:sz w:val="17"/>
          <w:szCs w:val="17"/>
        </w:rPr>
        <w:t>ДЛЯ ПАТЕНТНЫХ ДОКУМЕНТОВ</w:t>
      </w:r>
      <w:r>
        <w:rPr>
          <w:rFonts w:ascii="Arial,Bold+1" w:hAnsi="Arial,Bold+1" w:cs="Arial,Bold+1"/>
          <w:b/>
          <w:bCs/>
          <w:color w:val="000000"/>
          <w:sz w:val="17"/>
          <w:szCs w:val="17"/>
        </w:rPr>
        <w:t>..............................................................73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Bold+1" w:hAnsi="Arial,Bold+1" w:cs="Arial,Bold+1"/>
          <w:b/>
          <w:bCs/>
          <w:color w:val="000000"/>
          <w:sz w:val="17"/>
          <w:szCs w:val="17"/>
        </w:rPr>
      </w:pPr>
      <w:r>
        <w:rPr>
          <w:rFonts w:ascii="Arial,Bold" w:hAnsi="Arial,Bold" w:cs="Arial,Bold"/>
          <w:b/>
          <w:bCs/>
          <w:color w:val="000000"/>
          <w:sz w:val="17"/>
          <w:szCs w:val="17"/>
        </w:rPr>
        <w:t xml:space="preserve">ПРИЛОЖЕНИЕ </w:t>
      </w:r>
      <w:r>
        <w:rPr>
          <w:rFonts w:ascii="Arial,Bold+1" w:hAnsi="Arial,Bold+1" w:cs="Arial,Bold+1"/>
          <w:b/>
          <w:bCs/>
          <w:color w:val="000000"/>
          <w:sz w:val="17"/>
          <w:szCs w:val="17"/>
        </w:rPr>
        <w:t xml:space="preserve">B : </w:t>
      </w:r>
      <w:r>
        <w:rPr>
          <w:rFonts w:ascii="Arial,Bold" w:hAnsi="Arial,Bold" w:cs="Arial,Bold"/>
          <w:b/>
          <w:bCs/>
          <w:color w:val="000000"/>
          <w:sz w:val="17"/>
          <w:szCs w:val="17"/>
        </w:rPr>
        <w:t xml:space="preserve">ОПИСАНИЕ ТИПА ДОКУМЕНТА ДЛЯ ПАТЕНТНЫХ ДОКУМЕНТОВ </w:t>
      </w:r>
      <w:r>
        <w:rPr>
          <w:rFonts w:ascii="Arial,Bold+1" w:hAnsi="Arial,Bold+1" w:cs="Arial,Bold+1"/>
          <w:b/>
          <w:bCs/>
          <w:color w:val="000000"/>
          <w:sz w:val="17"/>
          <w:szCs w:val="17"/>
        </w:rPr>
        <w:t>.....................................74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Bold+1" w:hAnsi="Arial,Bold+1" w:cs="Arial,Bold+1"/>
          <w:b/>
          <w:bCs/>
          <w:color w:val="000000"/>
          <w:sz w:val="17"/>
          <w:szCs w:val="17"/>
        </w:rPr>
      </w:pPr>
      <w:r>
        <w:rPr>
          <w:rFonts w:ascii="Arial,Bold" w:hAnsi="Arial,Bold" w:cs="Arial,Bold"/>
          <w:b/>
          <w:bCs/>
          <w:color w:val="000000"/>
          <w:sz w:val="17"/>
          <w:szCs w:val="17"/>
        </w:rPr>
        <w:t xml:space="preserve">ПРИЛОЖЕНИЕ С </w:t>
      </w:r>
      <w:r>
        <w:rPr>
          <w:rFonts w:ascii="Arial,Bold+1" w:hAnsi="Arial,Bold+1" w:cs="Arial,Bold+1"/>
          <w:b/>
          <w:bCs/>
          <w:color w:val="000000"/>
          <w:sz w:val="17"/>
          <w:szCs w:val="17"/>
        </w:rPr>
        <w:t xml:space="preserve">: </w:t>
      </w:r>
      <w:r>
        <w:rPr>
          <w:rFonts w:ascii="Arial,Bold" w:hAnsi="Arial,Bold" w:cs="Arial,Bold"/>
          <w:b/>
          <w:bCs/>
          <w:color w:val="000000"/>
          <w:sz w:val="17"/>
          <w:szCs w:val="17"/>
        </w:rPr>
        <w:t xml:space="preserve">ССЫЛКИ НА СИМВОЛЬНЫЕ ОБЪЕКТЫ </w:t>
      </w:r>
      <w:r>
        <w:rPr>
          <w:rFonts w:ascii="Arial,Bold+1" w:hAnsi="Arial,Bold+1" w:cs="Arial,Bold+1"/>
          <w:b/>
          <w:bCs/>
          <w:color w:val="000000"/>
          <w:sz w:val="17"/>
          <w:szCs w:val="17"/>
        </w:rPr>
        <w:t>(</w:t>
      </w:r>
      <w:r>
        <w:rPr>
          <w:rFonts w:ascii="Arial,Bold" w:hAnsi="Arial,Bold" w:cs="Arial,Bold"/>
          <w:b/>
          <w:bCs/>
          <w:color w:val="000000"/>
          <w:sz w:val="17"/>
          <w:szCs w:val="17"/>
        </w:rPr>
        <w:t xml:space="preserve">ВНЕ </w:t>
      </w:r>
      <w:r>
        <w:rPr>
          <w:rFonts w:ascii="Arial,Bold+1" w:hAnsi="Arial,Bold+1" w:cs="Arial,Bold+1"/>
          <w:b/>
          <w:bCs/>
          <w:color w:val="000000"/>
          <w:sz w:val="17"/>
          <w:szCs w:val="17"/>
        </w:rPr>
        <w:t>ISO) ...............................................................90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Bold+1" w:hAnsi="Arial,Bold+1" w:cs="Arial,Bold+1"/>
          <w:b/>
          <w:bCs/>
          <w:color w:val="000000"/>
          <w:sz w:val="17"/>
          <w:szCs w:val="17"/>
        </w:rPr>
      </w:pPr>
      <w:r>
        <w:rPr>
          <w:rFonts w:ascii="Arial,Bold" w:hAnsi="Arial,Bold" w:cs="Arial,Bold"/>
          <w:b/>
          <w:bCs/>
          <w:color w:val="000000"/>
          <w:sz w:val="17"/>
          <w:szCs w:val="17"/>
        </w:rPr>
        <w:t xml:space="preserve">ПРИЛОЖЕНИЕ </w:t>
      </w:r>
      <w:r>
        <w:rPr>
          <w:rFonts w:ascii="Arial,Bold+1" w:hAnsi="Arial,Bold+1" w:cs="Arial,Bold+1"/>
          <w:b/>
          <w:bCs/>
          <w:color w:val="000000"/>
          <w:sz w:val="17"/>
          <w:szCs w:val="17"/>
        </w:rPr>
        <w:t xml:space="preserve">D </w:t>
      </w:r>
      <w:r>
        <w:rPr>
          <w:rFonts w:ascii="Arial,Bold" w:hAnsi="Arial,Bold" w:cs="Arial,Bold"/>
          <w:b/>
          <w:bCs/>
          <w:color w:val="000000"/>
          <w:sz w:val="17"/>
          <w:szCs w:val="17"/>
        </w:rPr>
        <w:t>ПРИМЕР ПАТЕНТА</w:t>
      </w:r>
      <w:r>
        <w:rPr>
          <w:rFonts w:ascii="Arial,Bold+1" w:hAnsi="Arial,Bold+1" w:cs="Arial,Bold+1"/>
          <w:b/>
          <w:bCs/>
          <w:color w:val="000000"/>
          <w:sz w:val="17"/>
          <w:szCs w:val="17"/>
        </w:rPr>
        <w:t xml:space="preserve">, </w:t>
      </w:r>
      <w:r>
        <w:rPr>
          <w:rFonts w:ascii="Arial,Bold" w:hAnsi="Arial,Bold" w:cs="Arial,Bold"/>
          <w:b/>
          <w:bCs/>
          <w:color w:val="000000"/>
          <w:sz w:val="17"/>
          <w:szCs w:val="17"/>
        </w:rPr>
        <w:t xml:space="preserve">РАЗМЕЧЕННОГО С ПОМОЩЬЮ МЕТОК </w:t>
      </w:r>
      <w:r>
        <w:rPr>
          <w:rFonts w:ascii="Arial,Bold+1" w:hAnsi="Arial,Bold+1" w:cs="Arial,Bold+1"/>
          <w:b/>
          <w:bCs/>
          <w:color w:val="000000"/>
          <w:sz w:val="17"/>
          <w:szCs w:val="17"/>
        </w:rPr>
        <w:t>SGML ...................................91</w:t>
      </w:r>
    </w:p>
    <w:p w:rsidR="007A70E8" w:rsidRDefault="007A70E8" w:rsidP="00D02D48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000000"/>
          <w:sz w:val="17"/>
          <w:szCs w:val="17"/>
        </w:rPr>
      </w:pPr>
    </w:p>
    <w:p w:rsidR="007A70E8" w:rsidRDefault="007A70E8">
      <w:pPr>
        <w:rPr>
          <w:rFonts w:ascii="Arial,Bold" w:hAnsi="Arial,Bold" w:cs="Arial,Bold"/>
          <w:b/>
          <w:bCs/>
          <w:color w:val="000000"/>
          <w:sz w:val="17"/>
          <w:szCs w:val="17"/>
        </w:rPr>
      </w:pPr>
      <w:r>
        <w:rPr>
          <w:rFonts w:ascii="Arial,Bold" w:hAnsi="Arial,Bold" w:cs="Arial,Bold"/>
          <w:b/>
          <w:bCs/>
          <w:color w:val="000000"/>
          <w:sz w:val="17"/>
          <w:szCs w:val="17"/>
        </w:rPr>
        <w:br w:type="page"/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Bold+1" w:hAnsi="Arial,Bold+1" w:cs="Arial,Bold+1"/>
          <w:b/>
          <w:bCs/>
          <w:color w:val="000000"/>
          <w:sz w:val="20"/>
          <w:szCs w:val="20"/>
        </w:rPr>
      </w:pPr>
      <w:r>
        <w:rPr>
          <w:rFonts w:ascii="Arial,Bold" w:hAnsi="Arial,Bold" w:cs="Arial,Bold"/>
          <w:b/>
          <w:bCs/>
          <w:color w:val="000000"/>
          <w:sz w:val="20"/>
          <w:szCs w:val="20"/>
        </w:rPr>
        <w:lastRenderedPageBreak/>
        <w:t xml:space="preserve">СТАНДАРТ </w:t>
      </w:r>
      <w:r>
        <w:rPr>
          <w:rFonts w:ascii="Arial,Bold+1" w:hAnsi="Arial,Bold+1" w:cs="Arial,Bold+1"/>
          <w:b/>
          <w:bCs/>
          <w:color w:val="000000"/>
          <w:sz w:val="20"/>
          <w:szCs w:val="20"/>
        </w:rPr>
        <w:t>ST.32</w:t>
      </w:r>
    </w:p>
    <w:p w:rsidR="007A70E8" w:rsidRDefault="007A70E8" w:rsidP="00D02D48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000000"/>
          <w:sz w:val="17"/>
          <w:szCs w:val="17"/>
        </w:rPr>
      </w:pP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Bold+1" w:hAnsi="Arial,Bold+1" w:cs="Arial,Bold+1"/>
          <w:b/>
          <w:bCs/>
          <w:color w:val="000000"/>
          <w:sz w:val="17"/>
          <w:szCs w:val="17"/>
        </w:rPr>
      </w:pPr>
      <w:r>
        <w:rPr>
          <w:rFonts w:ascii="Arial,Bold" w:hAnsi="Arial,Bold" w:cs="Arial,Bold"/>
          <w:b/>
          <w:bCs/>
          <w:color w:val="000000"/>
          <w:sz w:val="17"/>
          <w:szCs w:val="17"/>
        </w:rPr>
        <w:t xml:space="preserve">РЕКОМЕНДАЦИИ ПО РАЗМЕТКЕ ПАТЕНТНЫХ ДОКУМЕНТОВ С ИСПОЛЬЗОВАНИЕМ </w:t>
      </w:r>
      <w:r>
        <w:rPr>
          <w:rFonts w:ascii="Arial,Bold+1" w:hAnsi="Arial,Bold+1" w:cs="Arial,Bold+1"/>
          <w:b/>
          <w:bCs/>
          <w:color w:val="000000"/>
          <w:sz w:val="17"/>
          <w:szCs w:val="17"/>
        </w:rPr>
        <w:t>SGML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Bold+1" w:hAnsi="Arial,Bold+1" w:cs="Arial,Bold+1"/>
          <w:b/>
          <w:bCs/>
          <w:color w:val="000000"/>
          <w:sz w:val="17"/>
          <w:szCs w:val="17"/>
        </w:rPr>
      </w:pPr>
      <w:r>
        <w:rPr>
          <w:rFonts w:ascii="Arial,Bold+1" w:hAnsi="Arial,Bold+1" w:cs="Arial,Bold+1"/>
          <w:b/>
          <w:bCs/>
          <w:color w:val="000000"/>
          <w:sz w:val="17"/>
          <w:szCs w:val="17"/>
        </w:rPr>
        <w:t>(</w:t>
      </w:r>
      <w:r>
        <w:rPr>
          <w:rFonts w:ascii="Arial,Bold" w:hAnsi="Arial,Bold" w:cs="Arial,Bold"/>
          <w:b/>
          <w:bCs/>
          <w:color w:val="000000"/>
          <w:sz w:val="17"/>
          <w:szCs w:val="17"/>
        </w:rPr>
        <w:t>СТАНДАРТНОГО ЯЗЫКА ОБОБЩЕННОЙ РАЗМЕТКИ</w:t>
      </w:r>
      <w:r>
        <w:rPr>
          <w:rFonts w:ascii="Arial,Bold+1" w:hAnsi="Arial,Bold+1" w:cs="Arial,Bold+1"/>
          <w:b/>
          <w:bCs/>
          <w:color w:val="000000"/>
          <w:sz w:val="17"/>
          <w:szCs w:val="17"/>
        </w:rPr>
        <w:t>)</w:t>
      </w:r>
    </w:p>
    <w:p w:rsidR="007A70E8" w:rsidRDefault="007A70E8" w:rsidP="00D02D48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i/>
          <w:iCs/>
          <w:color w:val="000000"/>
          <w:sz w:val="17"/>
          <w:szCs w:val="17"/>
        </w:rPr>
      </w:pP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i/>
          <w:iCs/>
          <w:color w:val="000000"/>
          <w:sz w:val="17"/>
          <w:szCs w:val="17"/>
        </w:rPr>
      </w:pPr>
      <w:r>
        <w:rPr>
          <w:rFonts w:ascii="Arial,Italic" w:hAnsi="Arial,Italic" w:cs="Arial,Italic"/>
          <w:i/>
          <w:iCs/>
          <w:color w:val="000000"/>
          <w:sz w:val="17"/>
          <w:szCs w:val="17"/>
        </w:rPr>
        <w:t>Редакция</w:t>
      </w:r>
      <w:r>
        <w:rPr>
          <w:rFonts w:ascii="Arial,Italic+1" w:hAnsi="Arial,Italic+1" w:cs="Arial,Italic+1"/>
          <w:i/>
          <w:iCs/>
          <w:color w:val="000000"/>
          <w:sz w:val="17"/>
          <w:szCs w:val="17"/>
        </w:rPr>
        <w:t xml:space="preserve">, </w:t>
      </w:r>
      <w:r>
        <w:rPr>
          <w:rFonts w:ascii="Arial,Italic" w:hAnsi="Arial,Italic" w:cs="Arial,Italic"/>
          <w:i/>
          <w:iCs/>
          <w:color w:val="000000"/>
          <w:sz w:val="17"/>
          <w:szCs w:val="17"/>
        </w:rPr>
        <w:t>принятая Исполнительным Координационным Комитетом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i/>
          <w:iCs/>
          <w:color w:val="000000"/>
          <w:sz w:val="17"/>
          <w:szCs w:val="17"/>
        </w:rPr>
      </w:pPr>
      <w:r>
        <w:rPr>
          <w:rFonts w:ascii="Arial,Italic" w:hAnsi="Arial,Italic" w:cs="Arial,Italic"/>
          <w:i/>
          <w:iCs/>
          <w:color w:val="000000"/>
          <w:sz w:val="17"/>
          <w:szCs w:val="17"/>
        </w:rPr>
        <w:t xml:space="preserve">ПКИПС на семнадцатой сессии </w:t>
      </w:r>
      <w:r>
        <w:rPr>
          <w:rFonts w:ascii="Arial,Italic+1" w:hAnsi="Arial,Italic+1" w:cs="Arial,Italic+1"/>
          <w:i/>
          <w:iCs/>
          <w:color w:val="000000"/>
          <w:sz w:val="17"/>
          <w:szCs w:val="17"/>
        </w:rPr>
        <w:t xml:space="preserve">24 </w:t>
      </w:r>
      <w:r>
        <w:rPr>
          <w:rFonts w:ascii="Arial,Italic" w:hAnsi="Arial,Italic" w:cs="Arial,Italic"/>
          <w:i/>
          <w:iCs/>
          <w:color w:val="000000"/>
          <w:sz w:val="17"/>
          <w:szCs w:val="17"/>
        </w:rPr>
        <w:t xml:space="preserve">ноября </w:t>
      </w:r>
      <w:r>
        <w:rPr>
          <w:rFonts w:ascii="Arial,Italic+1" w:hAnsi="Arial,Italic+1" w:cs="Arial,Italic+1"/>
          <w:i/>
          <w:iCs/>
          <w:color w:val="000000"/>
          <w:sz w:val="17"/>
          <w:szCs w:val="17"/>
        </w:rPr>
        <w:t xml:space="preserve">1995 </w:t>
      </w:r>
      <w:r>
        <w:rPr>
          <w:rFonts w:ascii="Arial,Italic" w:hAnsi="Arial,Italic" w:cs="Arial,Italic"/>
          <w:i/>
          <w:iCs/>
          <w:color w:val="000000"/>
          <w:sz w:val="17"/>
          <w:szCs w:val="17"/>
        </w:rPr>
        <w:t>года</w:t>
      </w:r>
    </w:p>
    <w:p w:rsidR="007A70E8" w:rsidRDefault="007A70E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</w:p>
    <w:p w:rsidR="00D02D48" w:rsidRPr="007A70E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17"/>
          <w:szCs w:val="17"/>
        </w:rPr>
      </w:pPr>
      <w:r w:rsidRPr="007A70E8">
        <w:rPr>
          <w:rFonts w:ascii="Arial" w:hAnsi="Arial" w:cs="Arial"/>
          <w:b/>
          <w:color w:val="000000"/>
          <w:sz w:val="17"/>
          <w:szCs w:val="17"/>
        </w:rPr>
        <w:t>ВВЕДЕНИЕ</w:t>
      </w:r>
    </w:p>
    <w:p w:rsidR="007A70E8" w:rsidRDefault="007A70E8" w:rsidP="00D02D48">
      <w:pPr>
        <w:autoSpaceDE w:val="0"/>
        <w:autoSpaceDN w:val="0"/>
        <w:adjustRightInd w:val="0"/>
        <w:spacing w:after="0" w:line="240" w:lineRule="auto"/>
        <w:rPr>
          <w:rFonts w:cs="Arial+1"/>
          <w:color w:val="000000"/>
          <w:sz w:val="17"/>
          <w:szCs w:val="17"/>
        </w:rPr>
      </w:pP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i/>
          <w:iCs/>
          <w:color w:val="000000"/>
          <w:sz w:val="17"/>
          <w:szCs w:val="17"/>
        </w:rPr>
      </w:pPr>
      <w:r>
        <w:rPr>
          <w:rFonts w:ascii="Arial+1" w:hAnsi="Arial+1" w:cs="Arial+1"/>
          <w:color w:val="000000"/>
          <w:sz w:val="17"/>
          <w:szCs w:val="17"/>
        </w:rPr>
        <w:t xml:space="preserve">1. </w:t>
      </w:r>
      <w:r>
        <w:rPr>
          <w:rFonts w:ascii="Arial" w:hAnsi="Arial" w:cs="Arial"/>
          <w:color w:val="000000"/>
          <w:sz w:val="17"/>
          <w:szCs w:val="17"/>
        </w:rPr>
        <w:t xml:space="preserve">Данные рекомендации основаны на применении Международного Стандарта </w:t>
      </w:r>
      <w:r>
        <w:rPr>
          <w:rFonts w:ascii="TimesNewRoman" w:hAnsi="TimesNewRoman" w:cs="TimesNewRoman"/>
          <w:color w:val="000000"/>
          <w:sz w:val="17"/>
          <w:szCs w:val="17"/>
        </w:rPr>
        <w:t xml:space="preserve">ISO </w:t>
      </w:r>
      <w:r>
        <w:rPr>
          <w:rFonts w:ascii="Arial+1" w:hAnsi="Arial+1" w:cs="Arial+1"/>
          <w:color w:val="000000"/>
          <w:sz w:val="17"/>
          <w:szCs w:val="17"/>
        </w:rPr>
        <w:t xml:space="preserve">8879:1986, </w:t>
      </w:r>
      <w:r>
        <w:rPr>
          <w:rFonts w:ascii="Arial,Italic" w:hAnsi="Arial,Italic" w:cs="Arial,Italic"/>
          <w:i/>
          <w:iCs/>
          <w:color w:val="000000"/>
          <w:sz w:val="17"/>
          <w:szCs w:val="17"/>
        </w:rPr>
        <w:t>Обработка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+1" w:hAnsi="Arial,Italic+1" w:cs="Arial,Italic+1"/>
          <w:i/>
          <w:iCs/>
          <w:color w:val="000000"/>
          <w:sz w:val="17"/>
          <w:szCs w:val="17"/>
        </w:rPr>
      </w:pPr>
      <w:r>
        <w:rPr>
          <w:rFonts w:ascii="Arial,Italic" w:hAnsi="Arial,Italic" w:cs="Arial,Italic"/>
          <w:i/>
          <w:iCs/>
          <w:color w:val="000000"/>
          <w:sz w:val="17"/>
          <w:szCs w:val="17"/>
        </w:rPr>
        <w:t xml:space="preserve">информации </w:t>
      </w:r>
      <w:r>
        <w:rPr>
          <w:rFonts w:ascii="Arial,Italic+1" w:hAnsi="Arial,Italic+1" w:cs="Arial,Italic+1"/>
          <w:i/>
          <w:iCs/>
          <w:color w:val="000000"/>
          <w:sz w:val="17"/>
          <w:szCs w:val="17"/>
        </w:rPr>
        <w:t xml:space="preserve">- </w:t>
      </w:r>
      <w:r>
        <w:rPr>
          <w:rFonts w:ascii="Arial,Italic" w:hAnsi="Arial,Italic" w:cs="Arial,Italic"/>
          <w:i/>
          <w:iCs/>
          <w:color w:val="000000"/>
          <w:sz w:val="17"/>
          <w:szCs w:val="17"/>
        </w:rPr>
        <w:t xml:space="preserve">Текстовые и офисные системы </w:t>
      </w:r>
      <w:r>
        <w:rPr>
          <w:rFonts w:ascii="Arial,Italic+1" w:hAnsi="Arial,Italic+1" w:cs="Arial,Italic+1"/>
          <w:i/>
          <w:iCs/>
          <w:color w:val="000000"/>
          <w:sz w:val="17"/>
          <w:szCs w:val="17"/>
        </w:rPr>
        <w:t xml:space="preserve">- </w:t>
      </w:r>
      <w:r>
        <w:rPr>
          <w:rFonts w:ascii="Arial,Italic" w:hAnsi="Arial,Italic" w:cs="Arial,Italic"/>
          <w:i/>
          <w:iCs/>
          <w:color w:val="000000"/>
          <w:sz w:val="17"/>
          <w:szCs w:val="17"/>
        </w:rPr>
        <w:t xml:space="preserve">Стандартный язык обобщенной разметки </w:t>
      </w:r>
      <w:r>
        <w:rPr>
          <w:rFonts w:ascii="Arial,Italic+1" w:hAnsi="Arial,Italic+1" w:cs="Arial,Italic+1"/>
          <w:i/>
          <w:iCs/>
          <w:color w:val="000000"/>
          <w:sz w:val="17"/>
          <w:szCs w:val="17"/>
        </w:rPr>
        <w:t>(SGML),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находящегося в стадии пересмотра</w:t>
      </w:r>
      <w:r>
        <w:rPr>
          <w:rFonts w:ascii="Arial+1" w:hAnsi="Arial+1" w:cs="Arial+1"/>
          <w:color w:val="000000"/>
          <w:sz w:val="17"/>
          <w:szCs w:val="17"/>
        </w:rPr>
        <w:t>.</w:t>
      </w:r>
    </w:p>
    <w:p w:rsidR="007A70E8" w:rsidRDefault="007A70E8" w:rsidP="00D02D48">
      <w:pPr>
        <w:autoSpaceDE w:val="0"/>
        <w:autoSpaceDN w:val="0"/>
        <w:adjustRightInd w:val="0"/>
        <w:spacing w:after="0" w:line="240" w:lineRule="auto"/>
        <w:rPr>
          <w:rFonts w:cs="Arial+1"/>
          <w:color w:val="000000"/>
          <w:sz w:val="17"/>
          <w:szCs w:val="17"/>
        </w:rPr>
      </w:pP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+1" w:hAnsi="Arial+1" w:cs="Arial+1"/>
          <w:color w:val="000000"/>
          <w:sz w:val="17"/>
          <w:szCs w:val="17"/>
        </w:rPr>
        <w:t xml:space="preserve">2. </w:t>
      </w:r>
      <w:r>
        <w:rPr>
          <w:rFonts w:ascii="Arial" w:hAnsi="Arial" w:cs="Arial"/>
          <w:color w:val="000000"/>
          <w:sz w:val="17"/>
          <w:szCs w:val="17"/>
        </w:rPr>
        <w:t>Данные рекомендации предназначены для обмена патентными документами в машиночитаемой форме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на любом обменном носителе в аппаратно</w:t>
      </w:r>
      <w:r>
        <w:rPr>
          <w:rFonts w:ascii="Arial+1" w:hAnsi="Arial+1" w:cs="Arial+1"/>
          <w:color w:val="000000"/>
          <w:sz w:val="17"/>
          <w:szCs w:val="17"/>
        </w:rPr>
        <w:t xml:space="preserve">-, </w:t>
      </w:r>
      <w:r>
        <w:rPr>
          <w:rFonts w:ascii="Arial" w:hAnsi="Arial" w:cs="Arial"/>
          <w:color w:val="000000"/>
          <w:sz w:val="17"/>
          <w:szCs w:val="17"/>
        </w:rPr>
        <w:t>программно</w:t>
      </w:r>
      <w:r>
        <w:rPr>
          <w:rFonts w:ascii="Arial+1" w:hAnsi="Arial+1" w:cs="Arial+1"/>
          <w:color w:val="000000"/>
          <w:sz w:val="17"/>
          <w:szCs w:val="17"/>
        </w:rPr>
        <w:t xml:space="preserve">- </w:t>
      </w:r>
      <w:r>
        <w:rPr>
          <w:rFonts w:ascii="Arial" w:hAnsi="Arial" w:cs="Arial"/>
          <w:color w:val="000000"/>
          <w:sz w:val="17"/>
          <w:szCs w:val="17"/>
        </w:rPr>
        <w:t>и макетно</w:t>
      </w:r>
      <w:r>
        <w:rPr>
          <w:rFonts w:ascii="Arial+1" w:hAnsi="Arial+1" w:cs="Arial+1"/>
          <w:color w:val="000000"/>
          <w:sz w:val="17"/>
          <w:szCs w:val="17"/>
        </w:rPr>
        <w:t xml:space="preserve">- </w:t>
      </w:r>
      <w:r>
        <w:rPr>
          <w:rFonts w:ascii="Arial" w:hAnsi="Arial" w:cs="Arial"/>
          <w:color w:val="000000"/>
          <w:sz w:val="17"/>
          <w:szCs w:val="17"/>
        </w:rPr>
        <w:t>независимом формате</w:t>
      </w:r>
      <w:r>
        <w:rPr>
          <w:rFonts w:ascii="Arial+1" w:hAnsi="Arial+1" w:cs="Arial+1"/>
          <w:color w:val="000000"/>
          <w:sz w:val="17"/>
          <w:szCs w:val="17"/>
        </w:rPr>
        <w:t xml:space="preserve">. </w:t>
      </w:r>
      <w:r>
        <w:rPr>
          <w:rFonts w:ascii="Arial" w:hAnsi="Arial" w:cs="Arial"/>
          <w:color w:val="000000"/>
          <w:sz w:val="17"/>
          <w:szCs w:val="17"/>
        </w:rPr>
        <w:t>Такая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независимость представления содержания документа от его предполагаемого применения достигается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 xml:space="preserve">использованием Международного Стандарта </w:t>
      </w:r>
      <w:r>
        <w:rPr>
          <w:rFonts w:ascii="TimesNewRoman" w:hAnsi="TimesNewRoman" w:cs="TimesNewRoman"/>
          <w:color w:val="000000"/>
          <w:sz w:val="17"/>
          <w:szCs w:val="17"/>
        </w:rPr>
        <w:t xml:space="preserve">ISO </w:t>
      </w:r>
      <w:r>
        <w:rPr>
          <w:rFonts w:ascii="Arial+1" w:hAnsi="Arial+1" w:cs="Arial+1"/>
          <w:color w:val="000000"/>
          <w:sz w:val="17"/>
          <w:szCs w:val="17"/>
        </w:rPr>
        <w:t xml:space="preserve">8879:1986, </w:t>
      </w:r>
      <w:r>
        <w:rPr>
          <w:rFonts w:ascii="Arial" w:hAnsi="Arial" w:cs="Arial"/>
          <w:color w:val="000000"/>
          <w:sz w:val="17"/>
          <w:szCs w:val="17"/>
        </w:rPr>
        <w:t xml:space="preserve">Обработка информации </w:t>
      </w:r>
      <w:r>
        <w:rPr>
          <w:rFonts w:ascii="Arial+1" w:hAnsi="Arial+1" w:cs="Arial+1"/>
          <w:color w:val="000000"/>
          <w:sz w:val="17"/>
          <w:szCs w:val="17"/>
        </w:rPr>
        <w:t xml:space="preserve">- </w:t>
      </w:r>
      <w:r>
        <w:rPr>
          <w:rFonts w:ascii="Arial" w:hAnsi="Arial" w:cs="Arial"/>
          <w:color w:val="000000"/>
          <w:sz w:val="17"/>
          <w:szCs w:val="17"/>
        </w:rPr>
        <w:t>Текстовые и офисные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 xml:space="preserve">системы </w:t>
      </w:r>
      <w:r>
        <w:rPr>
          <w:rFonts w:ascii="Arial+1" w:hAnsi="Arial+1" w:cs="Arial+1"/>
          <w:color w:val="000000"/>
          <w:sz w:val="17"/>
          <w:szCs w:val="17"/>
        </w:rPr>
        <w:t xml:space="preserve">- </w:t>
      </w:r>
      <w:r>
        <w:rPr>
          <w:rFonts w:ascii="Arial" w:hAnsi="Arial" w:cs="Arial"/>
          <w:color w:val="000000"/>
          <w:sz w:val="17"/>
          <w:szCs w:val="17"/>
        </w:rPr>
        <w:t xml:space="preserve">Стандартный язык обобщенной разметки </w:t>
      </w:r>
      <w:r>
        <w:rPr>
          <w:rFonts w:ascii="Arial+1" w:hAnsi="Arial+1" w:cs="Arial+1"/>
          <w:color w:val="000000"/>
          <w:sz w:val="17"/>
          <w:szCs w:val="17"/>
        </w:rPr>
        <w:t xml:space="preserve">(SGML), </w:t>
      </w:r>
      <w:r>
        <w:rPr>
          <w:rFonts w:ascii="Arial" w:hAnsi="Arial" w:cs="Arial"/>
          <w:color w:val="000000"/>
          <w:sz w:val="17"/>
          <w:szCs w:val="17"/>
        </w:rPr>
        <w:t>для определения общих идентификаторов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которые</w:t>
      </w:r>
      <w:r>
        <w:rPr>
          <w:rFonts w:ascii="Arial+1" w:hAnsi="Arial+1" w:cs="Arial+1"/>
          <w:color w:val="000000"/>
          <w:sz w:val="17"/>
          <w:szCs w:val="17"/>
        </w:rPr>
        <w:t>,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в свою очередь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используются для разметки логической структуры каждого патентного документа</w:t>
      </w:r>
      <w:r>
        <w:rPr>
          <w:rFonts w:ascii="Arial+1" w:hAnsi="Arial+1" w:cs="Arial+1"/>
          <w:color w:val="000000"/>
          <w:sz w:val="17"/>
          <w:szCs w:val="17"/>
        </w:rPr>
        <w:t>.</w:t>
      </w:r>
    </w:p>
    <w:p w:rsidR="007A70E8" w:rsidRDefault="007A70E8" w:rsidP="00D02D48">
      <w:pPr>
        <w:autoSpaceDE w:val="0"/>
        <w:autoSpaceDN w:val="0"/>
        <w:adjustRightInd w:val="0"/>
        <w:spacing w:after="0" w:line="240" w:lineRule="auto"/>
        <w:rPr>
          <w:rFonts w:cs="Arial+1"/>
          <w:color w:val="000000"/>
          <w:sz w:val="17"/>
          <w:szCs w:val="17"/>
        </w:rPr>
      </w:pP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+1" w:hAnsi="Arial+1" w:cs="Arial+1"/>
          <w:color w:val="000000"/>
          <w:sz w:val="17"/>
          <w:szCs w:val="17"/>
        </w:rPr>
        <w:t xml:space="preserve">3. </w:t>
      </w:r>
      <w:r>
        <w:rPr>
          <w:rFonts w:ascii="Arial" w:hAnsi="Arial" w:cs="Arial"/>
          <w:color w:val="000000"/>
          <w:sz w:val="17"/>
          <w:szCs w:val="17"/>
        </w:rPr>
        <w:t xml:space="preserve">Международный стандарт </w:t>
      </w:r>
      <w:r>
        <w:rPr>
          <w:rFonts w:ascii="TimesNewRoman" w:hAnsi="TimesNewRoman" w:cs="TimesNewRoman"/>
          <w:color w:val="000000"/>
          <w:sz w:val="17"/>
          <w:szCs w:val="17"/>
        </w:rPr>
        <w:t xml:space="preserve">ISO </w:t>
      </w:r>
      <w:r>
        <w:rPr>
          <w:rFonts w:ascii="Arial+1" w:hAnsi="Arial+1" w:cs="Arial+1"/>
          <w:color w:val="000000"/>
          <w:sz w:val="17"/>
          <w:szCs w:val="17"/>
        </w:rPr>
        <w:t xml:space="preserve">8879:1986 </w:t>
      </w:r>
      <w:r>
        <w:rPr>
          <w:rFonts w:ascii="Arial" w:hAnsi="Arial" w:cs="Arial"/>
          <w:color w:val="000000"/>
          <w:sz w:val="17"/>
          <w:szCs w:val="17"/>
        </w:rPr>
        <w:t>не может использоваться в чистом виде в качестве основы для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обработки информации</w:t>
      </w:r>
      <w:r>
        <w:rPr>
          <w:rFonts w:ascii="Arial+1" w:hAnsi="Arial+1" w:cs="Arial+1"/>
          <w:color w:val="000000"/>
          <w:sz w:val="17"/>
          <w:szCs w:val="17"/>
        </w:rPr>
        <w:t xml:space="preserve">. </w:t>
      </w:r>
      <w:r>
        <w:rPr>
          <w:rFonts w:ascii="Arial" w:hAnsi="Arial" w:cs="Arial"/>
          <w:color w:val="000000"/>
          <w:sz w:val="17"/>
          <w:szCs w:val="17"/>
        </w:rPr>
        <w:t>Это не является назначением стандарта</w:t>
      </w:r>
      <w:r>
        <w:rPr>
          <w:rFonts w:ascii="Arial+1" w:hAnsi="Arial+1" w:cs="Arial+1"/>
          <w:color w:val="000000"/>
          <w:sz w:val="17"/>
          <w:szCs w:val="17"/>
        </w:rPr>
        <w:t xml:space="preserve">. </w:t>
      </w:r>
      <w:r>
        <w:rPr>
          <w:rFonts w:ascii="Arial" w:hAnsi="Arial" w:cs="Arial"/>
          <w:color w:val="000000"/>
          <w:sz w:val="17"/>
          <w:szCs w:val="17"/>
        </w:rPr>
        <w:t>Вместо этого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TimesNewRoman" w:hAnsi="TimesNewRoman" w:cs="TimesNewRoman"/>
          <w:color w:val="000000"/>
          <w:sz w:val="17"/>
          <w:szCs w:val="17"/>
        </w:rPr>
        <w:t xml:space="preserve">ISO </w:t>
      </w:r>
      <w:r>
        <w:rPr>
          <w:rFonts w:ascii="Arial+1" w:hAnsi="Arial+1" w:cs="Arial+1"/>
          <w:color w:val="000000"/>
          <w:sz w:val="17"/>
          <w:szCs w:val="17"/>
        </w:rPr>
        <w:t>8879 «</w:t>
      </w:r>
      <w:r>
        <w:rPr>
          <w:rFonts w:ascii="Arial" w:hAnsi="Arial" w:cs="Arial"/>
          <w:color w:val="000000"/>
          <w:sz w:val="17"/>
          <w:szCs w:val="17"/>
        </w:rPr>
        <w:t>стандартизует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применение концепций общего кодирования и обобщенной разметки</w:t>
      </w:r>
      <w:r>
        <w:rPr>
          <w:rFonts w:ascii="Arial+1" w:hAnsi="Arial+1" w:cs="Arial+1"/>
          <w:color w:val="000000"/>
          <w:sz w:val="17"/>
          <w:szCs w:val="17"/>
        </w:rPr>
        <w:t xml:space="preserve">. </w:t>
      </w:r>
      <w:r>
        <w:rPr>
          <w:rFonts w:ascii="Arial" w:hAnsi="Arial" w:cs="Arial"/>
          <w:color w:val="000000"/>
          <w:sz w:val="17"/>
          <w:szCs w:val="17"/>
        </w:rPr>
        <w:t>Он обеспечивает ясный и однозначный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,Italic" w:hAnsi="Arial,Italic" w:cs="Arial,Italic"/>
          <w:i/>
          <w:iCs/>
          <w:color w:val="000000"/>
          <w:sz w:val="17"/>
          <w:szCs w:val="17"/>
        </w:rPr>
        <w:t xml:space="preserve">синтаксис </w:t>
      </w:r>
      <w:r>
        <w:rPr>
          <w:rFonts w:ascii="Arial" w:hAnsi="Arial" w:cs="Arial"/>
          <w:color w:val="000000"/>
          <w:sz w:val="17"/>
          <w:szCs w:val="17"/>
        </w:rPr>
        <w:t xml:space="preserve">для описания любого элемента внутри документа по выбору пользователя </w:t>
      </w:r>
      <w:r>
        <w:rPr>
          <w:rFonts w:ascii="Arial+1" w:hAnsi="Arial+1" w:cs="Arial+1"/>
          <w:color w:val="000000"/>
          <w:sz w:val="17"/>
          <w:szCs w:val="17"/>
        </w:rPr>
        <w:t>» (</w:t>
      </w:r>
      <w:r>
        <w:rPr>
          <w:rFonts w:ascii="TimesNewRoman" w:hAnsi="TimesNewRoman" w:cs="TimesNewRoman"/>
          <w:color w:val="000000"/>
          <w:sz w:val="17"/>
          <w:szCs w:val="17"/>
        </w:rPr>
        <w:t xml:space="preserve">ISO </w:t>
      </w:r>
      <w:r>
        <w:rPr>
          <w:rFonts w:ascii="Arial+1" w:hAnsi="Arial+1" w:cs="Arial+1"/>
          <w:color w:val="000000"/>
          <w:sz w:val="17"/>
          <w:szCs w:val="17"/>
        </w:rPr>
        <w:t xml:space="preserve">8879:1986 </w:t>
      </w:r>
      <w:r>
        <w:rPr>
          <w:rFonts w:ascii="Arial" w:hAnsi="Arial" w:cs="Arial"/>
          <w:color w:val="000000"/>
          <w:sz w:val="17"/>
          <w:szCs w:val="17"/>
        </w:rPr>
        <w:t>стр</w:t>
      </w:r>
      <w:r>
        <w:rPr>
          <w:rFonts w:ascii="Arial+1" w:hAnsi="Arial+1" w:cs="Arial+1"/>
          <w:color w:val="000000"/>
          <w:sz w:val="17"/>
          <w:szCs w:val="17"/>
        </w:rPr>
        <w:t>. 2).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Выбор меток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т</w:t>
      </w:r>
      <w:r>
        <w:rPr>
          <w:rFonts w:ascii="Arial+1" w:hAnsi="Arial+1" w:cs="Arial+1"/>
          <w:color w:val="000000"/>
          <w:sz w:val="17"/>
          <w:szCs w:val="17"/>
        </w:rPr>
        <w:t>.</w:t>
      </w:r>
      <w:r>
        <w:rPr>
          <w:rFonts w:ascii="Arial" w:hAnsi="Arial" w:cs="Arial"/>
          <w:color w:val="000000"/>
          <w:sz w:val="17"/>
          <w:szCs w:val="17"/>
        </w:rPr>
        <w:t>е</w:t>
      </w:r>
      <w:r>
        <w:rPr>
          <w:rFonts w:ascii="Arial+1" w:hAnsi="Arial+1" w:cs="Arial+1"/>
          <w:color w:val="000000"/>
          <w:sz w:val="17"/>
          <w:szCs w:val="17"/>
        </w:rPr>
        <w:t xml:space="preserve">. </w:t>
      </w:r>
      <w:r>
        <w:rPr>
          <w:rFonts w:ascii="Arial,Italic" w:hAnsi="Arial,Italic" w:cs="Arial,Italic"/>
          <w:i/>
          <w:iCs/>
          <w:color w:val="000000"/>
          <w:sz w:val="17"/>
          <w:szCs w:val="17"/>
        </w:rPr>
        <w:t>семантика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к которой применяется синтаксис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остается за пользователем</w:t>
      </w:r>
      <w:r>
        <w:rPr>
          <w:rFonts w:ascii="Arial+1" w:hAnsi="Arial+1" w:cs="Arial+1"/>
          <w:color w:val="000000"/>
          <w:sz w:val="17"/>
          <w:szCs w:val="17"/>
        </w:rPr>
        <w:t>.</w:t>
      </w:r>
    </w:p>
    <w:p w:rsidR="007A70E8" w:rsidRDefault="007A70E8" w:rsidP="00D02D48">
      <w:pPr>
        <w:autoSpaceDE w:val="0"/>
        <w:autoSpaceDN w:val="0"/>
        <w:adjustRightInd w:val="0"/>
        <w:spacing w:after="0" w:line="240" w:lineRule="auto"/>
        <w:rPr>
          <w:rFonts w:cs="Arial+1"/>
          <w:color w:val="000000"/>
          <w:sz w:val="17"/>
          <w:szCs w:val="17"/>
        </w:rPr>
      </w:pP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+1" w:hAnsi="Arial+1" w:cs="Arial+1"/>
          <w:color w:val="000000"/>
          <w:sz w:val="17"/>
          <w:szCs w:val="17"/>
        </w:rPr>
        <w:t xml:space="preserve">4. </w:t>
      </w:r>
      <w:r>
        <w:rPr>
          <w:rFonts w:ascii="Arial" w:hAnsi="Arial" w:cs="Arial"/>
          <w:color w:val="000000"/>
          <w:sz w:val="17"/>
          <w:szCs w:val="17"/>
        </w:rPr>
        <w:t>Таким образом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 xml:space="preserve">данные Рекомендации определяют общие идентификаторы или </w:t>
      </w:r>
      <w:r>
        <w:rPr>
          <w:rFonts w:ascii="Arial+1" w:hAnsi="Arial+1" w:cs="Arial+1"/>
          <w:color w:val="000000"/>
          <w:sz w:val="17"/>
          <w:szCs w:val="17"/>
        </w:rPr>
        <w:t>«</w:t>
      </w:r>
      <w:r>
        <w:rPr>
          <w:rFonts w:ascii="Arial" w:hAnsi="Arial" w:cs="Arial"/>
          <w:color w:val="000000"/>
          <w:sz w:val="17"/>
          <w:szCs w:val="17"/>
        </w:rPr>
        <w:t>метки</w:t>
      </w:r>
      <w:r>
        <w:rPr>
          <w:rFonts w:ascii="Arial+1" w:hAnsi="Arial+1" w:cs="Arial+1"/>
          <w:color w:val="000000"/>
          <w:sz w:val="17"/>
          <w:szCs w:val="17"/>
        </w:rPr>
        <w:t xml:space="preserve">» </w:t>
      </w:r>
      <w:r>
        <w:rPr>
          <w:rFonts w:ascii="Arial" w:hAnsi="Arial" w:cs="Arial"/>
          <w:color w:val="000000"/>
          <w:sz w:val="17"/>
          <w:szCs w:val="17"/>
        </w:rPr>
        <w:t>для разметки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логических элементов патентного документа</w:t>
      </w:r>
      <w:r>
        <w:rPr>
          <w:rFonts w:ascii="Arial+1" w:hAnsi="Arial+1" w:cs="Arial+1"/>
          <w:color w:val="000000"/>
          <w:sz w:val="17"/>
          <w:szCs w:val="17"/>
        </w:rPr>
        <w:t xml:space="preserve">. </w:t>
      </w:r>
      <w:r>
        <w:rPr>
          <w:rFonts w:ascii="Arial" w:hAnsi="Arial" w:cs="Arial"/>
          <w:color w:val="000000"/>
          <w:sz w:val="17"/>
          <w:szCs w:val="17"/>
        </w:rPr>
        <w:t>Существует два типа логических элементов патентного документа</w:t>
      </w:r>
      <w:r>
        <w:rPr>
          <w:rFonts w:ascii="Arial+1" w:hAnsi="Arial+1" w:cs="Arial+1"/>
          <w:color w:val="000000"/>
          <w:sz w:val="17"/>
          <w:szCs w:val="17"/>
        </w:rPr>
        <w:t>: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текст общего характера и специфическое для патента содержание</w:t>
      </w:r>
      <w:r>
        <w:rPr>
          <w:rFonts w:ascii="Arial+1" w:hAnsi="Arial+1" w:cs="Arial+1"/>
          <w:color w:val="000000"/>
          <w:sz w:val="17"/>
          <w:szCs w:val="17"/>
        </w:rPr>
        <w:t>.</w:t>
      </w:r>
    </w:p>
    <w:p w:rsidR="007A70E8" w:rsidRDefault="007A70E8" w:rsidP="00D02D48">
      <w:pPr>
        <w:autoSpaceDE w:val="0"/>
        <w:autoSpaceDN w:val="0"/>
        <w:adjustRightInd w:val="0"/>
        <w:spacing w:after="0" w:line="240" w:lineRule="auto"/>
        <w:rPr>
          <w:rFonts w:cs="Arial+1"/>
          <w:color w:val="000000"/>
          <w:sz w:val="17"/>
          <w:szCs w:val="17"/>
        </w:rPr>
      </w:pP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+1" w:hAnsi="Arial+1" w:cs="Arial+1"/>
          <w:color w:val="000000"/>
          <w:sz w:val="17"/>
          <w:szCs w:val="17"/>
        </w:rPr>
        <w:t xml:space="preserve">5. </w:t>
      </w:r>
      <w:r>
        <w:rPr>
          <w:rFonts w:ascii="Arial" w:hAnsi="Arial" w:cs="Arial"/>
          <w:color w:val="000000"/>
          <w:sz w:val="17"/>
          <w:szCs w:val="17"/>
        </w:rPr>
        <w:t xml:space="preserve">В соответствии с Международным стандартом </w:t>
      </w:r>
      <w:r>
        <w:rPr>
          <w:rFonts w:ascii="TimesNewRoman" w:hAnsi="TimesNewRoman" w:cs="TimesNewRoman"/>
          <w:color w:val="000000"/>
          <w:sz w:val="17"/>
          <w:szCs w:val="17"/>
        </w:rPr>
        <w:t xml:space="preserve">ISO </w:t>
      </w:r>
      <w:r>
        <w:rPr>
          <w:rFonts w:ascii="Arial+1" w:hAnsi="Arial+1" w:cs="Arial+1"/>
          <w:color w:val="000000"/>
          <w:sz w:val="17"/>
          <w:szCs w:val="17"/>
        </w:rPr>
        <w:t xml:space="preserve">8879:1986 </w:t>
      </w:r>
      <w:r>
        <w:rPr>
          <w:rFonts w:ascii="Arial" w:hAnsi="Arial" w:cs="Arial"/>
          <w:color w:val="000000"/>
          <w:sz w:val="17"/>
          <w:szCs w:val="17"/>
        </w:rPr>
        <w:t>в конкретном документе может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использоваться любая метка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если семантика определена в сопровождающем документ описании типа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 xml:space="preserve">документа </w:t>
      </w:r>
      <w:r>
        <w:rPr>
          <w:rFonts w:ascii="Arial+1" w:hAnsi="Arial+1" w:cs="Arial+1"/>
          <w:color w:val="000000"/>
          <w:sz w:val="17"/>
          <w:szCs w:val="17"/>
        </w:rPr>
        <w:t xml:space="preserve">(DTD). </w:t>
      </w:r>
      <w:r>
        <w:rPr>
          <w:rFonts w:ascii="Arial" w:hAnsi="Arial" w:cs="Arial"/>
          <w:color w:val="000000"/>
          <w:sz w:val="17"/>
          <w:szCs w:val="17"/>
        </w:rPr>
        <w:t>Возможна ситуация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когда орган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издающий патенты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может выбрать метки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отличные от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описанных в данных Рекомендациях</w:t>
      </w:r>
      <w:r>
        <w:rPr>
          <w:rFonts w:ascii="Arial+1" w:hAnsi="Arial+1" w:cs="Arial+1"/>
          <w:color w:val="000000"/>
          <w:sz w:val="17"/>
          <w:szCs w:val="17"/>
        </w:rPr>
        <w:t xml:space="preserve">. </w:t>
      </w:r>
      <w:r>
        <w:rPr>
          <w:rFonts w:ascii="Arial" w:hAnsi="Arial" w:cs="Arial"/>
          <w:color w:val="000000"/>
          <w:sz w:val="17"/>
          <w:szCs w:val="17"/>
        </w:rPr>
        <w:t>При условии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 xml:space="preserve">что такие метки определены в сопровождающем </w:t>
      </w:r>
      <w:r>
        <w:rPr>
          <w:rFonts w:ascii="Arial+1" w:hAnsi="Arial+1" w:cs="Arial+1"/>
          <w:color w:val="000000"/>
          <w:sz w:val="17"/>
          <w:szCs w:val="17"/>
        </w:rPr>
        <w:t>DTD,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документ может быть представлен пользователю системы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 xml:space="preserve">рассчитанной на восприятие документов </w:t>
      </w:r>
      <w:r>
        <w:rPr>
          <w:rFonts w:ascii="Arial+1" w:hAnsi="Arial+1" w:cs="Arial+1"/>
          <w:color w:val="000000"/>
          <w:sz w:val="17"/>
          <w:szCs w:val="17"/>
        </w:rPr>
        <w:t xml:space="preserve">SGML. </w:t>
      </w:r>
      <w:r>
        <w:rPr>
          <w:rFonts w:ascii="Arial" w:hAnsi="Arial" w:cs="Arial"/>
          <w:color w:val="000000"/>
          <w:sz w:val="17"/>
          <w:szCs w:val="17"/>
        </w:rPr>
        <w:t>Тем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не менее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документы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 xml:space="preserve">использующие </w:t>
      </w:r>
      <w:r>
        <w:rPr>
          <w:rFonts w:ascii="Arial+1" w:hAnsi="Arial+1" w:cs="Arial+1"/>
          <w:color w:val="000000"/>
          <w:sz w:val="17"/>
          <w:szCs w:val="17"/>
        </w:rPr>
        <w:t xml:space="preserve">DTD, </w:t>
      </w:r>
      <w:r>
        <w:rPr>
          <w:rFonts w:ascii="Arial" w:hAnsi="Arial" w:cs="Arial"/>
          <w:color w:val="000000"/>
          <w:sz w:val="17"/>
          <w:szCs w:val="17"/>
        </w:rPr>
        <w:t>отличное от описанного ниже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не могут считаться соответствующими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данным Рекомендациям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 xml:space="preserve">даже если они находятся в соответствии с </w:t>
      </w:r>
      <w:r>
        <w:rPr>
          <w:rFonts w:ascii="TimesNewRoman" w:hAnsi="TimesNewRoman" w:cs="TimesNewRoman"/>
          <w:color w:val="000000"/>
          <w:sz w:val="17"/>
          <w:szCs w:val="17"/>
        </w:rPr>
        <w:t xml:space="preserve">ISO </w:t>
      </w:r>
      <w:r>
        <w:rPr>
          <w:rFonts w:ascii="Arial+1" w:hAnsi="Arial+1" w:cs="Arial+1"/>
          <w:color w:val="000000"/>
          <w:sz w:val="17"/>
          <w:szCs w:val="17"/>
        </w:rPr>
        <w:t>8879:1986.</w:t>
      </w:r>
    </w:p>
    <w:p w:rsidR="007A70E8" w:rsidRDefault="007A70E8" w:rsidP="00D02D48">
      <w:pPr>
        <w:autoSpaceDE w:val="0"/>
        <w:autoSpaceDN w:val="0"/>
        <w:adjustRightInd w:val="0"/>
        <w:spacing w:after="0" w:line="240" w:lineRule="auto"/>
        <w:rPr>
          <w:rFonts w:cs="Arial+1"/>
          <w:color w:val="000000"/>
          <w:sz w:val="17"/>
          <w:szCs w:val="17"/>
        </w:rPr>
      </w:pP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+1" w:hAnsi="Arial+1" w:cs="Arial+1"/>
          <w:color w:val="000000"/>
          <w:sz w:val="17"/>
          <w:szCs w:val="17"/>
        </w:rPr>
        <w:t xml:space="preserve">6. </w:t>
      </w:r>
      <w:r>
        <w:rPr>
          <w:rFonts w:ascii="Arial" w:hAnsi="Arial" w:cs="Arial"/>
          <w:color w:val="000000"/>
          <w:sz w:val="17"/>
          <w:szCs w:val="17"/>
        </w:rPr>
        <w:t>Разметка в соответствии с данными Рекомендациями является независимой от макета документа и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форматирования</w:t>
      </w:r>
      <w:r>
        <w:rPr>
          <w:rFonts w:ascii="Arial+1" w:hAnsi="Arial+1" w:cs="Arial+1"/>
          <w:color w:val="000000"/>
          <w:sz w:val="17"/>
          <w:szCs w:val="17"/>
        </w:rPr>
        <w:t xml:space="preserve">. </w:t>
      </w:r>
      <w:r>
        <w:rPr>
          <w:rFonts w:ascii="Arial" w:hAnsi="Arial" w:cs="Arial"/>
          <w:color w:val="000000"/>
          <w:sz w:val="17"/>
          <w:szCs w:val="17"/>
        </w:rPr>
        <w:t>Решения в отношении макета и форматирования должны приниматься при выдаче документа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для чтения на экран дисплея либо на бумагу</w:t>
      </w:r>
      <w:r>
        <w:rPr>
          <w:rFonts w:ascii="Arial+1" w:hAnsi="Arial+1" w:cs="Arial+1"/>
          <w:color w:val="000000"/>
          <w:sz w:val="17"/>
          <w:szCs w:val="17"/>
        </w:rPr>
        <w:t xml:space="preserve">. </w:t>
      </w:r>
      <w:r>
        <w:rPr>
          <w:rFonts w:ascii="Arial" w:hAnsi="Arial" w:cs="Arial"/>
          <w:color w:val="000000"/>
          <w:sz w:val="17"/>
          <w:szCs w:val="17"/>
        </w:rPr>
        <w:t>Например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именно при выдаче документа текст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который был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 xml:space="preserve">помечен выделительным шрифтом </w:t>
      </w:r>
      <w:r>
        <w:rPr>
          <w:rFonts w:ascii="Arial+1" w:hAnsi="Arial+1" w:cs="Arial+1"/>
          <w:color w:val="000000"/>
          <w:sz w:val="17"/>
          <w:szCs w:val="17"/>
        </w:rPr>
        <w:t xml:space="preserve">( </w:t>
      </w:r>
      <w:r>
        <w:rPr>
          <w:rFonts w:ascii="Arial" w:hAnsi="Arial" w:cs="Arial"/>
          <w:color w:val="000000"/>
          <w:sz w:val="17"/>
          <w:szCs w:val="17"/>
        </w:rPr>
        <w:t>жирный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курсив и т</w:t>
      </w:r>
      <w:r>
        <w:rPr>
          <w:rFonts w:ascii="Arial+1" w:hAnsi="Arial+1" w:cs="Arial+1"/>
          <w:color w:val="000000"/>
          <w:sz w:val="17"/>
          <w:szCs w:val="17"/>
        </w:rPr>
        <w:t>.</w:t>
      </w:r>
      <w:r>
        <w:rPr>
          <w:rFonts w:ascii="Arial" w:hAnsi="Arial" w:cs="Arial"/>
          <w:color w:val="000000"/>
          <w:sz w:val="17"/>
          <w:szCs w:val="17"/>
        </w:rPr>
        <w:t>д</w:t>
      </w:r>
      <w:r>
        <w:rPr>
          <w:rFonts w:ascii="Arial+1" w:hAnsi="Arial+1" w:cs="Arial+1"/>
          <w:color w:val="000000"/>
          <w:sz w:val="17"/>
          <w:szCs w:val="17"/>
        </w:rPr>
        <w:t xml:space="preserve">.) </w:t>
      </w:r>
      <w:r>
        <w:rPr>
          <w:rFonts w:ascii="Arial" w:hAnsi="Arial" w:cs="Arial"/>
          <w:color w:val="000000"/>
          <w:sz w:val="17"/>
          <w:szCs w:val="17"/>
        </w:rPr>
        <w:t>воспроизводится имеющимся в наличии шрифтом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более или менее желаемого вида</w:t>
      </w:r>
      <w:r>
        <w:rPr>
          <w:rFonts w:ascii="Arial+1" w:hAnsi="Arial+1" w:cs="Arial+1"/>
          <w:color w:val="000000"/>
          <w:sz w:val="17"/>
          <w:szCs w:val="17"/>
        </w:rPr>
        <w:t xml:space="preserve">. </w:t>
      </w:r>
      <w:r>
        <w:rPr>
          <w:rFonts w:ascii="Arial" w:hAnsi="Arial" w:cs="Arial"/>
          <w:color w:val="000000"/>
          <w:sz w:val="17"/>
          <w:szCs w:val="17"/>
        </w:rPr>
        <w:t xml:space="preserve">Именно при выдаче определяется размер воспроизводимой </w:t>
      </w:r>
      <w:r>
        <w:rPr>
          <w:rFonts w:ascii="Arial+1" w:hAnsi="Arial+1" w:cs="Arial+1"/>
          <w:color w:val="000000"/>
          <w:sz w:val="17"/>
          <w:szCs w:val="17"/>
        </w:rPr>
        <w:t>(</w:t>
      </w:r>
      <w:r>
        <w:rPr>
          <w:rFonts w:ascii="Arial" w:hAnsi="Arial" w:cs="Arial"/>
          <w:color w:val="000000"/>
          <w:sz w:val="17"/>
          <w:szCs w:val="17"/>
        </w:rPr>
        <w:t>на экране или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бумаге</w:t>
      </w:r>
      <w:r>
        <w:rPr>
          <w:rFonts w:ascii="Arial+1" w:hAnsi="Arial+1" w:cs="Arial+1"/>
          <w:color w:val="000000"/>
          <w:sz w:val="17"/>
          <w:szCs w:val="17"/>
        </w:rPr>
        <w:t xml:space="preserve">) </w:t>
      </w:r>
      <w:r>
        <w:rPr>
          <w:rFonts w:ascii="Arial" w:hAnsi="Arial" w:cs="Arial"/>
          <w:color w:val="000000"/>
          <w:sz w:val="17"/>
          <w:szCs w:val="17"/>
        </w:rPr>
        <w:t>страницы</w:t>
      </w:r>
      <w:r>
        <w:rPr>
          <w:rFonts w:ascii="Arial+1" w:hAnsi="Arial+1" w:cs="Arial+1"/>
          <w:color w:val="000000"/>
          <w:sz w:val="17"/>
          <w:szCs w:val="17"/>
        </w:rPr>
        <w:t xml:space="preserve">. </w:t>
      </w:r>
      <w:r>
        <w:rPr>
          <w:rFonts w:ascii="Arial" w:hAnsi="Arial" w:cs="Arial"/>
          <w:color w:val="000000"/>
          <w:sz w:val="17"/>
          <w:szCs w:val="17"/>
        </w:rPr>
        <w:t>Многие из таких решений при привязке общих идентификаторов документа к возможностям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 xml:space="preserve">конкретного воспроизводящего устройства </w:t>
      </w:r>
      <w:r>
        <w:rPr>
          <w:rFonts w:ascii="Arial+1" w:hAnsi="Arial+1" w:cs="Arial+1"/>
          <w:color w:val="000000"/>
          <w:sz w:val="17"/>
          <w:szCs w:val="17"/>
        </w:rPr>
        <w:t>(</w:t>
      </w:r>
      <w:r>
        <w:rPr>
          <w:rFonts w:ascii="Arial" w:hAnsi="Arial" w:cs="Arial"/>
          <w:color w:val="000000"/>
          <w:sz w:val="17"/>
          <w:szCs w:val="17"/>
        </w:rPr>
        <w:t>экрана или бумаги</w:t>
      </w:r>
      <w:r>
        <w:rPr>
          <w:rFonts w:ascii="Arial+1" w:hAnsi="Arial+1" w:cs="Arial+1"/>
          <w:color w:val="000000"/>
          <w:sz w:val="17"/>
          <w:szCs w:val="17"/>
        </w:rPr>
        <w:t xml:space="preserve">) </w:t>
      </w:r>
      <w:r>
        <w:rPr>
          <w:rFonts w:ascii="Arial" w:hAnsi="Arial" w:cs="Arial"/>
          <w:color w:val="000000"/>
          <w:sz w:val="17"/>
          <w:szCs w:val="17"/>
        </w:rPr>
        <w:t>определяют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например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количество знаков в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строке или количество текста на воспроизводимой странице</w:t>
      </w:r>
      <w:r>
        <w:rPr>
          <w:rFonts w:ascii="Arial+1" w:hAnsi="Arial+1" w:cs="Arial+1"/>
          <w:color w:val="000000"/>
          <w:sz w:val="17"/>
          <w:szCs w:val="17"/>
        </w:rPr>
        <w:t xml:space="preserve">. </w:t>
      </w:r>
      <w:r>
        <w:rPr>
          <w:rFonts w:ascii="Arial" w:hAnsi="Arial" w:cs="Arial"/>
          <w:color w:val="000000"/>
          <w:sz w:val="17"/>
          <w:szCs w:val="17"/>
        </w:rPr>
        <w:t>В результате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при выдаче на другом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воспроизводящем устройстве физический вид документа может получиться несколько иным</w:t>
      </w:r>
      <w:r>
        <w:rPr>
          <w:rFonts w:ascii="Arial+1" w:hAnsi="Arial+1" w:cs="Arial+1"/>
          <w:color w:val="000000"/>
          <w:sz w:val="17"/>
          <w:szCs w:val="17"/>
        </w:rPr>
        <w:t xml:space="preserve">. </w:t>
      </w:r>
      <w:r>
        <w:rPr>
          <w:rFonts w:ascii="Arial" w:hAnsi="Arial" w:cs="Arial"/>
          <w:color w:val="000000"/>
          <w:sz w:val="17"/>
          <w:szCs w:val="17"/>
        </w:rPr>
        <w:t>Данные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Рекомендации не предназначены для решения вопросов привязки общих идентификаторов к конкретным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воспроизводящим устройствам</w:t>
      </w:r>
      <w:r>
        <w:rPr>
          <w:rFonts w:ascii="Arial+1" w:hAnsi="Arial+1" w:cs="Arial+1"/>
          <w:color w:val="000000"/>
          <w:sz w:val="17"/>
          <w:szCs w:val="17"/>
        </w:rPr>
        <w:t xml:space="preserve">. </w:t>
      </w:r>
      <w:r>
        <w:rPr>
          <w:rFonts w:ascii="Arial" w:hAnsi="Arial" w:cs="Arial"/>
          <w:color w:val="000000"/>
          <w:sz w:val="17"/>
          <w:szCs w:val="17"/>
        </w:rPr>
        <w:t>Можно ожидать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что в будущем в этой области будет возможно применение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двух стандартов</w:t>
      </w:r>
      <w:r>
        <w:rPr>
          <w:rFonts w:ascii="Arial+1" w:hAnsi="Arial+1" w:cs="Arial+1"/>
          <w:color w:val="000000"/>
          <w:sz w:val="17"/>
          <w:szCs w:val="17"/>
        </w:rPr>
        <w:t xml:space="preserve">: </w:t>
      </w:r>
      <w:r>
        <w:rPr>
          <w:rFonts w:ascii="Arial" w:hAnsi="Arial" w:cs="Arial"/>
          <w:color w:val="000000"/>
          <w:sz w:val="17"/>
          <w:szCs w:val="17"/>
        </w:rPr>
        <w:t xml:space="preserve">Стандартного языка описания страницы </w:t>
      </w:r>
      <w:r>
        <w:rPr>
          <w:rFonts w:ascii="Arial+1" w:hAnsi="Arial+1" w:cs="Arial+1"/>
          <w:color w:val="000000"/>
          <w:sz w:val="17"/>
          <w:szCs w:val="17"/>
        </w:rPr>
        <w:t>(</w:t>
      </w:r>
      <w:r>
        <w:rPr>
          <w:rFonts w:ascii="TimesNewRoman" w:hAnsi="TimesNewRoman" w:cs="TimesNewRoman"/>
          <w:color w:val="000000"/>
          <w:sz w:val="17"/>
          <w:szCs w:val="17"/>
        </w:rPr>
        <w:t>SPDL</w:t>
      </w:r>
      <w:r>
        <w:rPr>
          <w:rFonts w:ascii="Arial+1" w:hAnsi="Arial+1" w:cs="Arial+1"/>
          <w:color w:val="000000"/>
          <w:sz w:val="17"/>
          <w:szCs w:val="17"/>
        </w:rPr>
        <w:t xml:space="preserve">) </w:t>
      </w:r>
      <w:r>
        <w:rPr>
          <w:rFonts w:ascii="TimesNewRoman" w:hAnsi="TimesNewRoman" w:cs="TimesNewRoman"/>
          <w:color w:val="000000"/>
          <w:sz w:val="17"/>
          <w:szCs w:val="17"/>
        </w:rPr>
        <w:t xml:space="preserve">ISO/ITC DIS 10180 </w:t>
      </w:r>
      <w:r>
        <w:rPr>
          <w:rFonts w:ascii="Arial" w:hAnsi="Arial" w:cs="Arial"/>
          <w:color w:val="000000"/>
          <w:sz w:val="17"/>
          <w:szCs w:val="17"/>
        </w:rPr>
        <w:t>и Семантики стиля документа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 xml:space="preserve">и языка описания </w:t>
      </w:r>
      <w:r>
        <w:rPr>
          <w:rFonts w:ascii="Arial+1" w:hAnsi="Arial+1" w:cs="Arial+1"/>
          <w:color w:val="000000"/>
          <w:sz w:val="17"/>
          <w:szCs w:val="17"/>
        </w:rPr>
        <w:t>(</w:t>
      </w:r>
      <w:r>
        <w:rPr>
          <w:rFonts w:ascii="TimesNewRoman" w:hAnsi="TimesNewRoman" w:cs="TimesNewRoman"/>
          <w:color w:val="000000"/>
          <w:sz w:val="17"/>
          <w:szCs w:val="17"/>
        </w:rPr>
        <w:t>DSSSL</w:t>
      </w:r>
      <w:r>
        <w:rPr>
          <w:rFonts w:ascii="Arial+1" w:hAnsi="Arial+1" w:cs="Arial+1"/>
          <w:color w:val="000000"/>
          <w:sz w:val="17"/>
          <w:szCs w:val="17"/>
        </w:rPr>
        <w:t xml:space="preserve">) </w:t>
      </w:r>
      <w:r>
        <w:rPr>
          <w:rFonts w:ascii="TimesNewRoman" w:hAnsi="TimesNewRoman" w:cs="TimesNewRoman"/>
          <w:color w:val="000000"/>
          <w:sz w:val="17"/>
          <w:szCs w:val="17"/>
        </w:rPr>
        <w:t>ISO/IEC DIS 10179.</w:t>
      </w:r>
    </w:p>
    <w:p w:rsidR="007A70E8" w:rsidRDefault="007A70E8" w:rsidP="00D02D48">
      <w:pPr>
        <w:autoSpaceDE w:val="0"/>
        <w:autoSpaceDN w:val="0"/>
        <w:adjustRightInd w:val="0"/>
        <w:spacing w:after="0" w:line="240" w:lineRule="auto"/>
        <w:rPr>
          <w:rFonts w:cs="Arial+1"/>
          <w:color w:val="000000"/>
          <w:sz w:val="17"/>
          <w:szCs w:val="17"/>
        </w:rPr>
      </w:pP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+1" w:hAnsi="Arial+1" w:cs="Arial+1"/>
          <w:color w:val="000000"/>
          <w:sz w:val="17"/>
          <w:szCs w:val="17"/>
        </w:rPr>
        <w:t xml:space="preserve">7. </w:t>
      </w:r>
      <w:r>
        <w:rPr>
          <w:rFonts w:ascii="Arial" w:hAnsi="Arial" w:cs="Arial"/>
          <w:color w:val="000000"/>
          <w:sz w:val="17"/>
          <w:szCs w:val="17"/>
        </w:rPr>
        <w:t>Разметка в соответствии с данными Рекомендациями должна способствовать импортированию больших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групп документов в базу данных</w:t>
      </w:r>
      <w:r>
        <w:rPr>
          <w:rFonts w:ascii="Arial+1" w:hAnsi="Arial+1" w:cs="Arial+1"/>
          <w:color w:val="000000"/>
          <w:sz w:val="17"/>
          <w:szCs w:val="17"/>
        </w:rPr>
        <w:t xml:space="preserve">. </w:t>
      </w:r>
      <w:r>
        <w:rPr>
          <w:rFonts w:ascii="Arial" w:hAnsi="Arial" w:cs="Arial"/>
          <w:color w:val="000000"/>
          <w:sz w:val="17"/>
          <w:szCs w:val="17"/>
        </w:rPr>
        <w:t>Фактически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обширный перечень меток для патентных библиографических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данных предоставит коммерческим провайдерам баз данных возможность более легкого распознавания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различных элементов информации с большей точностью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чем это было возможно в прошлом</w:t>
      </w:r>
      <w:r>
        <w:rPr>
          <w:rFonts w:ascii="Arial+1" w:hAnsi="Arial+1" w:cs="Arial+1"/>
          <w:color w:val="000000"/>
          <w:sz w:val="17"/>
          <w:szCs w:val="17"/>
        </w:rPr>
        <w:t xml:space="preserve">. </w:t>
      </w:r>
      <w:r>
        <w:rPr>
          <w:rFonts w:ascii="Arial" w:hAnsi="Arial" w:cs="Arial"/>
          <w:color w:val="000000"/>
          <w:sz w:val="17"/>
          <w:szCs w:val="17"/>
        </w:rPr>
        <w:t>Данные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Рекомендации не предназначены для решения вопросов привязки общих идентификаторов к полям баз данных</w:t>
      </w:r>
      <w:r>
        <w:rPr>
          <w:rFonts w:ascii="Arial+1" w:hAnsi="Arial+1" w:cs="Arial+1"/>
          <w:color w:val="000000"/>
          <w:sz w:val="17"/>
          <w:szCs w:val="17"/>
        </w:rPr>
        <w:t>.</w:t>
      </w:r>
    </w:p>
    <w:p w:rsidR="007A70E8" w:rsidRDefault="007A70E8" w:rsidP="00D02D48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000000"/>
          <w:sz w:val="17"/>
          <w:szCs w:val="17"/>
        </w:rPr>
      </w:pP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+1" w:hAnsi="Arial+1" w:cs="Arial+1"/>
          <w:color w:val="000000"/>
          <w:sz w:val="17"/>
          <w:szCs w:val="17"/>
        </w:rPr>
        <w:t xml:space="preserve">8. </w:t>
      </w:r>
      <w:r>
        <w:rPr>
          <w:rFonts w:ascii="Arial" w:hAnsi="Arial" w:cs="Arial"/>
          <w:color w:val="000000"/>
          <w:sz w:val="17"/>
          <w:szCs w:val="17"/>
        </w:rPr>
        <w:t xml:space="preserve">Данная редакция </w:t>
      </w:r>
      <w:r>
        <w:rPr>
          <w:rFonts w:ascii="Arial+1" w:hAnsi="Arial+1" w:cs="Arial+1"/>
          <w:color w:val="000000"/>
          <w:sz w:val="17"/>
          <w:szCs w:val="17"/>
        </w:rPr>
        <w:t xml:space="preserve">ST.32 </w:t>
      </w:r>
      <w:r>
        <w:rPr>
          <w:rFonts w:ascii="Arial" w:hAnsi="Arial" w:cs="Arial"/>
          <w:color w:val="000000"/>
          <w:sz w:val="17"/>
          <w:szCs w:val="17"/>
        </w:rPr>
        <w:t xml:space="preserve">должна упоминаться как версия </w:t>
      </w:r>
      <w:r>
        <w:rPr>
          <w:rFonts w:ascii="Arial+1" w:hAnsi="Arial+1" w:cs="Arial+1"/>
          <w:color w:val="000000"/>
          <w:sz w:val="17"/>
          <w:szCs w:val="17"/>
        </w:rPr>
        <w:t xml:space="preserve">3 (1995). </w:t>
      </w:r>
      <w:r>
        <w:rPr>
          <w:rFonts w:ascii="Arial" w:hAnsi="Arial" w:cs="Arial"/>
          <w:color w:val="000000"/>
          <w:sz w:val="17"/>
          <w:szCs w:val="17"/>
        </w:rPr>
        <w:t>Это необходимо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чтобы отличать ее от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предыдущих редакций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которые все еще могут использоваться для обмена данными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однако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в этом случае</w:t>
      </w:r>
      <w:r>
        <w:rPr>
          <w:rFonts w:ascii="Arial+1" w:hAnsi="Arial+1" w:cs="Arial+1"/>
          <w:color w:val="000000"/>
          <w:sz w:val="17"/>
          <w:szCs w:val="17"/>
        </w:rPr>
        <w:t>,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 xml:space="preserve">последние </w:t>
      </w:r>
      <w:r>
        <w:rPr>
          <w:rFonts w:ascii="Arial,Bold" w:hAnsi="Arial,Bold" w:cs="Arial,Bold"/>
          <w:b/>
          <w:bCs/>
          <w:color w:val="000000"/>
          <w:sz w:val="17"/>
          <w:szCs w:val="17"/>
        </w:rPr>
        <w:t xml:space="preserve">должны </w:t>
      </w:r>
      <w:r>
        <w:rPr>
          <w:rFonts w:ascii="Arial" w:hAnsi="Arial" w:cs="Arial"/>
          <w:color w:val="000000"/>
          <w:sz w:val="17"/>
          <w:szCs w:val="17"/>
        </w:rPr>
        <w:t xml:space="preserve">упоминаться как версия </w:t>
      </w:r>
      <w:r>
        <w:rPr>
          <w:rFonts w:ascii="Arial+1" w:hAnsi="Arial+1" w:cs="Arial+1"/>
          <w:color w:val="000000"/>
          <w:sz w:val="17"/>
          <w:szCs w:val="17"/>
        </w:rPr>
        <w:t>1 (</w:t>
      </w:r>
      <w:r>
        <w:rPr>
          <w:rFonts w:ascii="Arial" w:hAnsi="Arial" w:cs="Arial"/>
          <w:color w:val="000000"/>
          <w:sz w:val="17"/>
          <w:szCs w:val="17"/>
        </w:rPr>
        <w:t xml:space="preserve">октябрь </w:t>
      </w:r>
      <w:r>
        <w:rPr>
          <w:rFonts w:ascii="Arial+1" w:hAnsi="Arial+1" w:cs="Arial+1"/>
          <w:color w:val="000000"/>
          <w:sz w:val="17"/>
          <w:szCs w:val="17"/>
        </w:rPr>
        <w:t xml:space="preserve">1987) </w:t>
      </w:r>
      <w:r>
        <w:rPr>
          <w:rFonts w:ascii="Arial" w:hAnsi="Arial" w:cs="Arial"/>
          <w:color w:val="000000"/>
          <w:sz w:val="17"/>
          <w:szCs w:val="17"/>
        </w:rPr>
        <w:t xml:space="preserve">или версия </w:t>
      </w:r>
      <w:r>
        <w:rPr>
          <w:rFonts w:ascii="Arial+1" w:hAnsi="Arial+1" w:cs="Arial+1"/>
          <w:color w:val="000000"/>
          <w:sz w:val="17"/>
          <w:szCs w:val="17"/>
        </w:rPr>
        <w:t>2 (</w:t>
      </w:r>
      <w:r>
        <w:rPr>
          <w:rFonts w:ascii="Arial" w:hAnsi="Arial" w:cs="Arial"/>
          <w:color w:val="000000"/>
          <w:sz w:val="17"/>
          <w:szCs w:val="17"/>
        </w:rPr>
        <w:t xml:space="preserve">сентябрь </w:t>
      </w:r>
      <w:r>
        <w:rPr>
          <w:rFonts w:ascii="Arial+1" w:hAnsi="Arial+1" w:cs="Arial+1"/>
          <w:color w:val="000000"/>
          <w:sz w:val="17"/>
          <w:szCs w:val="17"/>
        </w:rPr>
        <w:t xml:space="preserve">1990). </w:t>
      </w:r>
      <w:r>
        <w:rPr>
          <w:rFonts w:ascii="Arial" w:hAnsi="Arial" w:cs="Arial"/>
          <w:color w:val="000000"/>
          <w:sz w:val="17"/>
          <w:szCs w:val="17"/>
        </w:rPr>
        <w:t>Тогда для обработки</w:t>
      </w:r>
      <w:r>
        <w:rPr>
          <w:rFonts w:ascii="Arial+1" w:hAnsi="Arial+1" w:cs="Arial+1"/>
          <w:color w:val="000000"/>
          <w:sz w:val="17"/>
          <w:szCs w:val="17"/>
        </w:rPr>
        <w:t>,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синтаксического анализа и т</w:t>
      </w:r>
      <w:r>
        <w:rPr>
          <w:rFonts w:ascii="Arial+1" w:hAnsi="Arial+1" w:cs="Arial+1"/>
          <w:color w:val="000000"/>
          <w:sz w:val="17"/>
          <w:szCs w:val="17"/>
        </w:rPr>
        <w:t>.</w:t>
      </w:r>
      <w:r>
        <w:rPr>
          <w:rFonts w:ascii="Arial" w:hAnsi="Arial" w:cs="Arial"/>
          <w:color w:val="000000"/>
          <w:sz w:val="17"/>
          <w:szCs w:val="17"/>
        </w:rPr>
        <w:t>д</w:t>
      </w:r>
      <w:r>
        <w:rPr>
          <w:rFonts w:ascii="Arial+1" w:hAnsi="Arial+1" w:cs="Arial+1"/>
          <w:color w:val="000000"/>
          <w:sz w:val="17"/>
          <w:szCs w:val="17"/>
        </w:rPr>
        <w:t xml:space="preserve">. </w:t>
      </w:r>
      <w:r>
        <w:rPr>
          <w:rFonts w:ascii="Arial" w:hAnsi="Arial" w:cs="Arial"/>
          <w:color w:val="000000"/>
          <w:sz w:val="17"/>
          <w:szCs w:val="17"/>
        </w:rPr>
        <w:t xml:space="preserve">к конкретным версиям могут применяться соответствующие </w:t>
      </w:r>
      <w:r>
        <w:rPr>
          <w:rFonts w:ascii="Arial+1" w:hAnsi="Arial+1" w:cs="Arial+1"/>
          <w:color w:val="000000"/>
          <w:sz w:val="17"/>
          <w:szCs w:val="17"/>
        </w:rPr>
        <w:t xml:space="preserve">DTD. </w:t>
      </w:r>
      <w:r>
        <w:rPr>
          <w:rFonts w:ascii="Arial" w:hAnsi="Arial" w:cs="Arial"/>
          <w:color w:val="000000"/>
          <w:sz w:val="17"/>
          <w:szCs w:val="17"/>
        </w:rPr>
        <w:t>По умолчанию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 xml:space="preserve">принимается последняя версия </w:t>
      </w:r>
      <w:r>
        <w:rPr>
          <w:rFonts w:ascii="Arial+1" w:hAnsi="Arial+1" w:cs="Arial+1"/>
          <w:color w:val="000000"/>
          <w:sz w:val="17"/>
          <w:szCs w:val="17"/>
        </w:rPr>
        <w:t xml:space="preserve">ST.32, </w:t>
      </w:r>
      <w:r>
        <w:rPr>
          <w:rFonts w:ascii="Arial" w:hAnsi="Arial" w:cs="Arial"/>
          <w:color w:val="000000"/>
          <w:sz w:val="17"/>
          <w:szCs w:val="17"/>
        </w:rPr>
        <w:t>в качестве атрибута патентного документа возможна ссылка на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 xml:space="preserve">конкретное </w:t>
      </w:r>
      <w:r>
        <w:rPr>
          <w:rFonts w:ascii="Arial+1" w:hAnsi="Arial+1" w:cs="Arial+1"/>
          <w:color w:val="000000"/>
          <w:sz w:val="17"/>
          <w:szCs w:val="17"/>
        </w:rPr>
        <w:t xml:space="preserve">DTD, </w:t>
      </w:r>
      <w:r>
        <w:rPr>
          <w:rFonts w:ascii="Arial" w:hAnsi="Arial" w:cs="Arial"/>
          <w:color w:val="000000"/>
          <w:sz w:val="17"/>
          <w:szCs w:val="17"/>
        </w:rPr>
        <w:t>которое следует использовать</w:t>
      </w:r>
      <w:r>
        <w:rPr>
          <w:rFonts w:ascii="Arial+1" w:hAnsi="Arial+1" w:cs="Arial+1"/>
          <w:color w:val="000000"/>
          <w:sz w:val="17"/>
          <w:szCs w:val="17"/>
        </w:rPr>
        <w:t xml:space="preserve">. </w:t>
      </w:r>
      <w:r>
        <w:rPr>
          <w:rFonts w:ascii="Arial" w:hAnsi="Arial" w:cs="Arial"/>
          <w:color w:val="000000"/>
          <w:sz w:val="17"/>
          <w:szCs w:val="17"/>
        </w:rPr>
        <w:t>Разумеется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для обмена данными рекомендуется привести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 xml:space="preserve">файлы в соответствие с последней версией </w:t>
      </w:r>
      <w:r>
        <w:rPr>
          <w:rFonts w:ascii="Arial+1" w:hAnsi="Arial+1" w:cs="Arial+1"/>
          <w:color w:val="000000"/>
          <w:sz w:val="17"/>
          <w:szCs w:val="17"/>
        </w:rPr>
        <w:t>ST.32.</w:t>
      </w:r>
    </w:p>
    <w:p w:rsidR="007A70E8" w:rsidRDefault="007A70E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</w:p>
    <w:p w:rsidR="007A70E8" w:rsidRDefault="007A70E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17"/>
          <w:szCs w:val="17"/>
        </w:rPr>
      </w:pPr>
    </w:p>
    <w:p w:rsidR="007A70E8" w:rsidRDefault="007A70E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17"/>
          <w:szCs w:val="17"/>
        </w:rPr>
      </w:pPr>
    </w:p>
    <w:p w:rsidR="007A70E8" w:rsidRDefault="007A70E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17"/>
          <w:szCs w:val="17"/>
        </w:rPr>
      </w:pPr>
    </w:p>
    <w:p w:rsidR="007A70E8" w:rsidRDefault="007A70E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17"/>
          <w:szCs w:val="17"/>
        </w:rPr>
      </w:pPr>
    </w:p>
    <w:p w:rsidR="007A70E8" w:rsidRDefault="007A70E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17"/>
          <w:szCs w:val="17"/>
        </w:rPr>
      </w:pPr>
    </w:p>
    <w:p w:rsidR="007A70E8" w:rsidRDefault="007A70E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17"/>
          <w:szCs w:val="17"/>
        </w:rPr>
      </w:pPr>
    </w:p>
    <w:p w:rsidR="00D02D48" w:rsidRPr="007A70E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17"/>
          <w:szCs w:val="17"/>
        </w:rPr>
      </w:pPr>
      <w:r w:rsidRPr="007A70E8">
        <w:rPr>
          <w:rFonts w:ascii="Arial" w:hAnsi="Arial" w:cs="Arial"/>
          <w:b/>
          <w:color w:val="000000"/>
          <w:sz w:val="17"/>
          <w:szCs w:val="17"/>
        </w:rPr>
        <w:lastRenderedPageBreak/>
        <w:t>ОПРЕДЕЛЕНИЯ</w:t>
      </w:r>
    </w:p>
    <w:p w:rsidR="007A70E8" w:rsidRDefault="007A70E8" w:rsidP="00D02D48">
      <w:pPr>
        <w:autoSpaceDE w:val="0"/>
        <w:autoSpaceDN w:val="0"/>
        <w:adjustRightInd w:val="0"/>
        <w:spacing w:after="0" w:line="240" w:lineRule="auto"/>
        <w:rPr>
          <w:rFonts w:cs="Arial+1"/>
          <w:color w:val="000000"/>
          <w:sz w:val="17"/>
          <w:szCs w:val="17"/>
        </w:rPr>
      </w:pP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+1" w:hAnsi="Arial+1" w:cs="Arial+1"/>
          <w:color w:val="000000"/>
          <w:sz w:val="17"/>
          <w:szCs w:val="17"/>
        </w:rPr>
        <w:t xml:space="preserve">9. </w:t>
      </w:r>
      <w:r>
        <w:rPr>
          <w:rFonts w:ascii="Arial" w:hAnsi="Arial" w:cs="Arial"/>
          <w:color w:val="000000"/>
          <w:sz w:val="17"/>
          <w:szCs w:val="17"/>
        </w:rPr>
        <w:t xml:space="preserve">Выражение </w:t>
      </w:r>
      <w:r>
        <w:rPr>
          <w:rFonts w:ascii="Arial,Bold" w:hAnsi="Arial,Bold" w:cs="Arial,Bold"/>
          <w:b/>
          <w:bCs/>
          <w:color w:val="000000"/>
          <w:sz w:val="17"/>
          <w:szCs w:val="17"/>
        </w:rPr>
        <w:t xml:space="preserve">патентный документ </w:t>
      </w:r>
      <w:r>
        <w:rPr>
          <w:rFonts w:ascii="Arial" w:hAnsi="Arial" w:cs="Arial"/>
          <w:color w:val="000000"/>
          <w:sz w:val="17"/>
          <w:szCs w:val="17"/>
        </w:rPr>
        <w:t>включает патенты на изобретения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растения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образцы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свидетельства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о полезности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полезные модели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относящиеся к ним дополнительные свидетельства и опубликованные заявки</w:t>
      </w:r>
      <w:r>
        <w:rPr>
          <w:rFonts w:ascii="Arial+1" w:hAnsi="Arial+1" w:cs="Arial+1"/>
          <w:color w:val="000000"/>
          <w:sz w:val="17"/>
          <w:szCs w:val="17"/>
        </w:rPr>
        <w:t>.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i/>
          <w:iCs/>
          <w:color w:val="000000"/>
          <w:sz w:val="17"/>
          <w:szCs w:val="17"/>
        </w:rPr>
      </w:pPr>
      <w:r>
        <w:rPr>
          <w:rFonts w:ascii="Arial+1" w:hAnsi="Arial+1" w:cs="Arial+1"/>
          <w:color w:val="000000"/>
          <w:sz w:val="17"/>
          <w:szCs w:val="17"/>
        </w:rPr>
        <w:t>(</w:t>
      </w:r>
      <w:r>
        <w:rPr>
          <w:rFonts w:ascii="Arial" w:hAnsi="Arial" w:cs="Arial"/>
          <w:color w:val="000000"/>
          <w:sz w:val="17"/>
          <w:szCs w:val="17"/>
        </w:rPr>
        <w:t xml:space="preserve">Обращаться также к стандарту ВОИС </w:t>
      </w:r>
      <w:r>
        <w:rPr>
          <w:rFonts w:ascii="Arial+1" w:hAnsi="Arial+1" w:cs="Arial+1"/>
          <w:color w:val="0000FF"/>
          <w:sz w:val="17"/>
          <w:szCs w:val="17"/>
        </w:rPr>
        <w:t>ST.16</w:t>
      </w:r>
      <w:r>
        <w:rPr>
          <w:rFonts w:ascii="Arial+1" w:hAnsi="Arial+1" w:cs="Arial+1"/>
          <w:color w:val="000000"/>
          <w:sz w:val="17"/>
          <w:szCs w:val="17"/>
        </w:rPr>
        <w:t xml:space="preserve">: </w:t>
      </w:r>
      <w:r>
        <w:rPr>
          <w:rFonts w:ascii="Arial,Italic" w:hAnsi="Arial,Italic" w:cs="Arial,Italic"/>
          <w:i/>
          <w:iCs/>
          <w:color w:val="000000"/>
          <w:sz w:val="17"/>
          <w:szCs w:val="17"/>
        </w:rPr>
        <w:t>Рекомендуемые стандартные коды для идентификации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+1" w:hAnsi="Arial,Italic+1" w:cs="Arial,Italic+1"/>
          <w:i/>
          <w:iCs/>
          <w:color w:val="000000"/>
          <w:sz w:val="17"/>
          <w:szCs w:val="17"/>
        </w:rPr>
      </w:pPr>
      <w:r>
        <w:rPr>
          <w:rFonts w:ascii="Arial,Italic" w:hAnsi="Arial,Italic" w:cs="Arial,Italic"/>
          <w:i/>
          <w:iCs/>
          <w:color w:val="000000"/>
          <w:sz w:val="17"/>
          <w:szCs w:val="17"/>
        </w:rPr>
        <w:t>различных видов патентных документов</w:t>
      </w:r>
      <w:r>
        <w:rPr>
          <w:rFonts w:ascii="Arial,Italic+1" w:hAnsi="Arial,Italic+1" w:cs="Arial,Italic+1"/>
          <w:i/>
          <w:iCs/>
          <w:color w:val="000000"/>
          <w:sz w:val="17"/>
          <w:szCs w:val="17"/>
        </w:rPr>
        <w:t>)</w:t>
      </w:r>
    </w:p>
    <w:p w:rsidR="007A70E8" w:rsidRDefault="007A70E8" w:rsidP="00D02D48">
      <w:pPr>
        <w:autoSpaceDE w:val="0"/>
        <w:autoSpaceDN w:val="0"/>
        <w:adjustRightInd w:val="0"/>
        <w:spacing w:after="0" w:line="240" w:lineRule="auto"/>
        <w:rPr>
          <w:rFonts w:cs="Arial+1"/>
          <w:color w:val="000000"/>
          <w:sz w:val="17"/>
          <w:szCs w:val="17"/>
        </w:rPr>
      </w:pP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+1" w:hAnsi="Arial+1" w:cs="Arial+1"/>
          <w:color w:val="000000"/>
          <w:sz w:val="17"/>
          <w:szCs w:val="17"/>
        </w:rPr>
        <w:t xml:space="preserve">10. </w:t>
      </w:r>
      <w:r>
        <w:rPr>
          <w:rFonts w:ascii="Arial,Bold" w:hAnsi="Arial,Bold" w:cs="Arial,Bold"/>
          <w:b/>
          <w:bCs/>
          <w:color w:val="000000"/>
          <w:sz w:val="17"/>
          <w:szCs w:val="17"/>
        </w:rPr>
        <w:t xml:space="preserve">Текст общего характера </w:t>
      </w:r>
      <w:r>
        <w:rPr>
          <w:rFonts w:ascii="Arial" w:hAnsi="Arial" w:cs="Arial"/>
          <w:color w:val="000000"/>
          <w:sz w:val="17"/>
          <w:szCs w:val="17"/>
        </w:rPr>
        <w:t>относится к логическим элементам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которые могут присутствовать в любом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типе информации о промышленной собственности или в любом виде документа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например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параграфы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сноски</w:t>
      </w:r>
      <w:r>
        <w:rPr>
          <w:rFonts w:ascii="Arial+1" w:hAnsi="Arial+1" w:cs="Arial+1"/>
          <w:color w:val="000000"/>
          <w:sz w:val="17"/>
          <w:szCs w:val="17"/>
        </w:rPr>
        <w:t>,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индексы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специальные знаки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перечни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встроенные изображения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таблицы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химические формулы</w:t>
      </w:r>
      <w:r>
        <w:rPr>
          <w:rFonts w:ascii="Arial+1" w:hAnsi="Arial+1" w:cs="Arial+1"/>
          <w:color w:val="000000"/>
          <w:sz w:val="17"/>
          <w:szCs w:val="17"/>
        </w:rPr>
        <w:t>,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математические формулы и т</w:t>
      </w:r>
      <w:r>
        <w:rPr>
          <w:rFonts w:ascii="Arial+1" w:hAnsi="Arial+1" w:cs="Arial+1"/>
          <w:color w:val="000000"/>
          <w:sz w:val="17"/>
          <w:szCs w:val="17"/>
        </w:rPr>
        <w:t>.</w:t>
      </w:r>
      <w:r>
        <w:rPr>
          <w:rFonts w:ascii="Arial" w:hAnsi="Arial" w:cs="Arial"/>
          <w:color w:val="000000"/>
          <w:sz w:val="17"/>
          <w:szCs w:val="17"/>
        </w:rPr>
        <w:t>д</w:t>
      </w:r>
      <w:r>
        <w:rPr>
          <w:rFonts w:ascii="Arial+1" w:hAnsi="Arial+1" w:cs="Arial+1"/>
          <w:color w:val="000000"/>
          <w:sz w:val="17"/>
          <w:szCs w:val="17"/>
        </w:rPr>
        <w:t xml:space="preserve">. </w:t>
      </w:r>
      <w:r>
        <w:rPr>
          <w:rFonts w:ascii="Arial" w:hAnsi="Arial" w:cs="Arial"/>
          <w:color w:val="000000"/>
          <w:sz w:val="17"/>
          <w:szCs w:val="17"/>
        </w:rPr>
        <w:t xml:space="preserve">Метки для произвольного текста определены и описаны в Части </w:t>
      </w:r>
      <w:r>
        <w:rPr>
          <w:rFonts w:ascii="Arial+1" w:hAnsi="Arial+1" w:cs="Arial+1"/>
          <w:color w:val="000000"/>
          <w:sz w:val="17"/>
          <w:szCs w:val="17"/>
        </w:rPr>
        <w:t>1 (DTD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приведено в Приложении В</w:t>
      </w:r>
      <w:r>
        <w:rPr>
          <w:rFonts w:ascii="Arial+1" w:hAnsi="Arial+1" w:cs="Arial+1"/>
          <w:color w:val="000000"/>
          <w:sz w:val="17"/>
          <w:szCs w:val="17"/>
        </w:rPr>
        <w:t>)</w:t>
      </w:r>
    </w:p>
    <w:p w:rsidR="007A70E8" w:rsidRDefault="007A70E8" w:rsidP="00D02D48">
      <w:pPr>
        <w:autoSpaceDE w:val="0"/>
        <w:autoSpaceDN w:val="0"/>
        <w:adjustRightInd w:val="0"/>
        <w:spacing w:after="0" w:line="240" w:lineRule="auto"/>
        <w:rPr>
          <w:rFonts w:cs="Arial+1"/>
          <w:color w:val="000000"/>
          <w:sz w:val="17"/>
          <w:szCs w:val="17"/>
        </w:rPr>
      </w:pP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+1" w:hAnsi="Arial+1" w:cs="Arial+1"/>
          <w:color w:val="000000"/>
          <w:sz w:val="17"/>
          <w:szCs w:val="17"/>
        </w:rPr>
        <w:t xml:space="preserve">11. </w:t>
      </w:r>
      <w:r>
        <w:rPr>
          <w:rFonts w:ascii="Arial,Bold" w:hAnsi="Arial,Bold" w:cs="Arial,Bold"/>
          <w:b/>
          <w:bCs/>
          <w:color w:val="000000"/>
          <w:sz w:val="17"/>
          <w:szCs w:val="17"/>
        </w:rPr>
        <w:t xml:space="preserve">Специфическое для патента содержание </w:t>
      </w:r>
      <w:r>
        <w:rPr>
          <w:rFonts w:ascii="Arial" w:hAnsi="Arial" w:cs="Arial"/>
          <w:color w:val="000000"/>
          <w:sz w:val="17"/>
          <w:szCs w:val="17"/>
        </w:rPr>
        <w:t>относится к логическим элементам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которые обычно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присутствуют только в патентных документах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например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имя изобретателя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номер патента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издающий орган</w:t>
      </w:r>
      <w:r>
        <w:rPr>
          <w:rFonts w:ascii="Arial+1" w:hAnsi="Arial+1" w:cs="Arial+1"/>
          <w:color w:val="000000"/>
          <w:sz w:val="17"/>
          <w:szCs w:val="17"/>
        </w:rPr>
        <w:t>,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данные приоритета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индексы классификации и т</w:t>
      </w:r>
      <w:r>
        <w:rPr>
          <w:rFonts w:ascii="Arial+1" w:hAnsi="Arial+1" w:cs="Arial+1"/>
          <w:color w:val="000000"/>
          <w:sz w:val="17"/>
          <w:szCs w:val="17"/>
        </w:rPr>
        <w:t>.</w:t>
      </w:r>
      <w:r>
        <w:rPr>
          <w:rFonts w:ascii="Arial" w:hAnsi="Arial" w:cs="Arial"/>
          <w:color w:val="000000"/>
          <w:sz w:val="17"/>
          <w:szCs w:val="17"/>
        </w:rPr>
        <w:t>д</w:t>
      </w:r>
      <w:r>
        <w:rPr>
          <w:rFonts w:ascii="Arial+1" w:hAnsi="Arial+1" w:cs="Arial+1"/>
          <w:color w:val="000000"/>
          <w:sz w:val="17"/>
          <w:szCs w:val="17"/>
        </w:rPr>
        <w:t xml:space="preserve">. </w:t>
      </w:r>
      <w:r>
        <w:rPr>
          <w:rFonts w:ascii="Arial" w:hAnsi="Arial" w:cs="Arial"/>
          <w:color w:val="000000"/>
          <w:sz w:val="17"/>
          <w:szCs w:val="17"/>
        </w:rPr>
        <w:t>Короче говоря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любые элементы информации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которые могут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i/>
          <w:iCs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 xml:space="preserve">быть идентифицированы посредством стандарта ВОИС </w:t>
      </w:r>
      <w:r>
        <w:rPr>
          <w:rFonts w:ascii="Arial+1" w:hAnsi="Arial+1" w:cs="Arial+1"/>
          <w:color w:val="0000FF"/>
          <w:sz w:val="17"/>
          <w:szCs w:val="17"/>
        </w:rPr>
        <w:t>ST.9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,Italic" w:hAnsi="Arial,Italic" w:cs="Arial,Italic"/>
          <w:i/>
          <w:iCs/>
          <w:color w:val="000000"/>
          <w:sz w:val="17"/>
          <w:szCs w:val="17"/>
        </w:rPr>
        <w:t>Рекомендации по библиографическим данным в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,Italic" w:hAnsi="Arial,Italic" w:cs="Arial,Italic"/>
          <w:i/>
          <w:iCs/>
          <w:color w:val="000000"/>
          <w:sz w:val="17"/>
          <w:szCs w:val="17"/>
        </w:rPr>
        <w:t xml:space="preserve">патентных документах и свидетельствах дополнительной охраны </w:t>
      </w:r>
      <w:r>
        <w:rPr>
          <w:rFonts w:ascii="Arial,Italic+1" w:hAnsi="Arial,Italic+1" w:cs="Arial,Italic+1"/>
          <w:i/>
          <w:iCs/>
          <w:color w:val="000000"/>
          <w:sz w:val="17"/>
          <w:szCs w:val="17"/>
        </w:rPr>
        <w:t>(</w:t>
      </w:r>
      <w:r>
        <w:rPr>
          <w:rFonts w:ascii="TimesNewRoman,Italic" w:hAnsi="TimesNewRoman,Italic" w:cs="TimesNewRoman,Italic"/>
          <w:i/>
          <w:iCs/>
          <w:color w:val="000000"/>
          <w:sz w:val="17"/>
          <w:szCs w:val="17"/>
        </w:rPr>
        <w:t xml:space="preserve">SPC) </w:t>
      </w:r>
      <w:r>
        <w:rPr>
          <w:rFonts w:ascii="Arial,Italic" w:hAnsi="Arial,Italic" w:cs="Arial,Italic"/>
          <w:i/>
          <w:iCs/>
          <w:color w:val="000000"/>
          <w:sz w:val="17"/>
          <w:szCs w:val="17"/>
        </w:rPr>
        <w:t>и относящимся к ним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а также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некоторые другие</w:t>
      </w:r>
      <w:r>
        <w:rPr>
          <w:rFonts w:ascii="Arial+1" w:hAnsi="Arial+1" w:cs="Arial+1"/>
          <w:color w:val="000000"/>
          <w:sz w:val="17"/>
          <w:szCs w:val="17"/>
        </w:rPr>
        <w:t xml:space="preserve">. </w:t>
      </w:r>
      <w:r>
        <w:rPr>
          <w:rFonts w:ascii="Arial" w:hAnsi="Arial" w:cs="Arial"/>
          <w:color w:val="000000"/>
          <w:sz w:val="17"/>
          <w:szCs w:val="17"/>
        </w:rPr>
        <w:t xml:space="preserve">Метки для патентных библиографических данных определены и описаны в части </w:t>
      </w:r>
      <w:r>
        <w:rPr>
          <w:rFonts w:ascii="Arial+1" w:hAnsi="Arial+1" w:cs="Arial+1"/>
          <w:color w:val="000000"/>
          <w:sz w:val="17"/>
          <w:szCs w:val="17"/>
        </w:rPr>
        <w:t>2 (DTD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приведены в Приложении В</w:t>
      </w:r>
      <w:r>
        <w:rPr>
          <w:rFonts w:ascii="Arial+1" w:hAnsi="Arial+1" w:cs="Arial+1"/>
          <w:color w:val="000000"/>
          <w:sz w:val="17"/>
          <w:szCs w:val="17"/>
        </w:rPr>
        <w:t>).</w:t>
      </w:r>
    </w:p>
    <w:p w:rsidR="007A70E8" w:rsidRDefault="007A70E8" w:rsidP="00D02D48">
      <w:pPr>
        <w:autoSpaceDE w:val="0"/>
        <w:autoSpaceDN w:val="0"/>
        <w:adjustRightInd w:val="0"/>
        <w:spacing w:after="0" w:line="240" w:lineRule="auto"/>
        <w:rPr>
          <w:rFonts w:cs="Arial+1"/>
          <w:color w:val="000000"/>
          <w:sz w:val="17"/>
          <w:szCs w:val="17"/>
        </w:rPr>
      </w:pP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+1" w:hAnsi="Arial+1" w:cs="Arial+1"/>
          <w:color w:val="000000"/>
          <w:sz w:val="17"/>
          <w:szCs w:val="17"/>
        </w:rPr>
        <w:t xml:space="preserve">12. </w:t>
      </w:r>
      <w:r>
        <w:rPr>
          <w:rFonts w:ascii="Arial,Bold" w:hAnsi="Arial,Bold" w:cs="Arial,Bold"/>
          <w:b/>
          <w:bCs/>
          <w:color w:val="000000"/>
          <w:sz w:val="17"/>
          <w:szCs w:val="17"/>
        </w:rPr>
        <w:t xml:space="preserve">Разметка </w:t>
      </w:r>
      <w:r>
        <w:rPr>
          <w:rFonts w:ascii="Arial" w:hAnsi="Arial" w:cs="Arial"/>
          <w:color w:val="000000"/>
          <w:sz w:val="17"/>
          <w:szCs w:val="17"/>
        </w:rPr>
        <w:t>определяется как текст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который добавлен к содержанию документа и который описывает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структуру и другие атрибуты документа не системно</w:t>
      </w:r>
      <w:r>
        <w:rPr>
          <w:rFonts w:ascii="Arial+1" w:hAnsi="Arial+1" w:cs="Arial+1"/>
          <w:color w:val="000000"/>
          <w:sz w:val="17"/>
          <w:szCs w:val="17"/>
        </w:rPr>
        <w:t>-</w:t>
      </w:r>
      <w:r>
        <w:rPr>
          <w:rFonts w:ascii="Arial" w:hAnsi="Arial" w:cs="Arial"/>
          <w:color w:val="000000"/>
          <w:sz w:val="17"/>
          <w:szCs w:val="17"/>
        </w:rPr>
        <w:t>специфическим образом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вне зависимости от способа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обработки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которая может быть применена к документу</w:t>
      </w:r>
      <w:r>
        <w:rPr>
          <w:rFonts w:ascii="Arial+1" w:hAnsi="Arial+1" w:cs="Arial+1"/>
          <w:color w:val="000000"/>
          <w:sz w:val="17"/>
          <w:szCs w:val="17"/>
        </w:rPr>
        <w:t xml:space="preserve">. </w:t>
      </w:r>
      <w:r>
        <w:rPr>
          <w:rFonts w:ascii="Arial" w:hAnsi="Arial" w:cs="Arial"/>
          <w:color w:val="000000"/>
          <w:sz w:val="17"/>
          <w:szCs w:val="17"/>
        </w:rPr>
        <w:t xml:space="preserve">Разметка включает описание типа документа </w:t>
      </w:r>
      <w:r>
        <w:rPr>
          <w:rFonts w:ascii="Arial+1" w:hAnsi="Arial+1" w:cs="Arial+1"/>
          <w:color w:val="000000"/>
          <w:sz w:val="17"/>
          <w:szCs w:val="17"/>
        </w:rPr>
        <w:t>(DTD),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 xml:space="preserve">ссылки на объект и дискрипторную разметку </w:t>
      </w:r>
      <w:r>
        <w:rPr>
          <w:rFonts w:ascii="Arial+1" w:hAnsi="Arial+1" w:cs="Arial+1"/>
          <w:color w:val="000000"/>
          <w:sz w:val="17"/>
          <w:szCs w:val="17"/>
        </w:rPr>
        <w:t>(</w:t>
      </w:r>
      <w:r>
        <w:rPr>
          <w:rFonts w:ascii="Arial" w:hAnsi="Arial" w:cs="Arial"/>
          <w:color w:val="000000"/>
          <w:sz w:val="17"/>
          <w:szCs w:val="17"/>
        </w:rPr>
        <w:t>метки</w:t>
      </w:r>
      <w:r>
        <w:rPr>
          <w:rFonts w:ascii="Arial+1" w:hAnsi="Arial+1" w:cs="Arial+1"/>
          <w:color w:val="000000"/>
          <w:sz w:val="17"/>
          <w:szCs w:val="17"/>
        </w:rPr>
        <w:t>).</w:t>
      </w:r>
    </w:p>
    <w:p w:rsidR="007A70E8" w:rsidRDefault="007A70E8" w:rsidP="00D02D48">
      <w:pPr>
        <w:autoSpaceDE w:val="0"/>
        <w:autoSpaceDN w:val="0"/>
        <w:adjustRightInd w:val="0"/>
        <w:spacing w:after="0" w:line="240" w:lineRule="auto"/>
        <w:rPr>
          <w:rFonts w:cs="Arial+1"/>
          <w:color w:val="000000"/>
          <w:sz w:val="17"/>
          <w:szCs w:val="17"/>
        </w:rPr>
      </w:pP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+1" w:hAnsi="Arial+1" w:cs="Arial+1"/>
          <w:color w:val="000000"/>
          <w:sz w:val="17"/>
          <w:szCs w:val="17"/>
        </w:rPr>
        <w:t xml:space="preserve">13. </w:t>
      </w:r>
      <w:r>
        <w:rPr>
          <w:rFonts w:ascii="Arial,Bold" w:hAnsi="Arial,Bold" w:cs="Arial,Bold"/>
          <w:b/>
          <w:bCs/>
          <w:color w:val="000000"/>
          <w:sz w:val="17"/>
          <w:szCs w:val="17"/>
        </w:rPr>
        <w:t xml:space="preserve">Описание типа документа </w:t>
      </w:r>
      <w:r>
        <w:rPr>
          <w:rFonts w:ascii="Arial,Bold+1" w:hAnsi="Arial,Bold+1" w:cs="Arial,Bold+1"/>
          <w:b/>
          <w:bCs/>
          <w:color w:val="000000"/>
          <w:sz w:val="17"/>
          <w:szCs w:val="17"/>
        </w:rPr>
        <w:t xml:space="preserve">(DTD) </w:t>
      </w:r>
      <w:r>
        <w:rPr>
          <w:rFonts w:ascii="Arial" w:hAnsi="Arial" w:cs="Arial"/>
          <w:color w:val="000000"/>
          <w:sz w:val="17"/>
          <w:szCs w:val="17"/>
        </w:rPr>
        <w:t>формально определяет</w:t>
      </w:r>
      <w:r>
        <w:rPr>
          <w:rFonts w:ascii="Arial+1" w:hAnsi="Arial+1" w:cs="Arial+1"/>
          <w:color w:val="000000"/>
          <w:sz w:val="17"/>
          <w:szCs w:val="17"/>
        </w:rPr>
        <w:t>:</w:t>
      </w:r>
    </w:p>
    <w:p w:rsidR="007A70E8" w:rsidRDefault="007A70E8" w:rsidP="007A70E8">
      <w:pPr>
        <w:autoSpaceDE w:val="0"/>
        <w:autoSpaceDN w:val="0"/>
        <w:adjustRightInd w:val="0"/>
        <w:spacing w:after="0" w:line="240" w:lineRule="auto"/>
        <w:ind w:left="708"/>
        <w:rPr>
          <w:rFonts w:cs="Arial+1"/>
          <w:color w:val="000000"/>
          <w:sz w:val="17"/>
          <w:szCs w:val="17"/>
        </w:rPr>
      </w:pPr>
    </w:p>
    <w:p w:rsidR="00D02D48" w:rsidRDefault="00D02D48" w:rsidP="007A70E8">
      <w:pPr>
        <w:autoSpaceDE w:val="0"/>
        <w:autoSpaceDN w:val="0"/>
        <w:adjustRightInd w:val="0"/>
        <w:spacing w:after="0" w:line="240" w:lineRule="auto"/>
        <w:ind w:left="708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+1" w:hAnsi="Arial+1" w:cs="Arial+1"/>
          <w:color w:val="000000"/>
          <w:sz w:val="17"/>
          <w:szCs w:val="17"/>
        </w:rPr>
        <w:t xml:space="preserve">. </w:t>
      </w:r>
      <w:r>
        <w:rPr>
          <w:rFonts w:ascii="Arial" w:hAnsi="Arial" w:cs="Arial"/>
          <w:color w:val="000000"/>
          <w:sz w:val="17"/>
          <w:szCs w:val="17"/>
        </w:rPr>
        <w:t>имена всех логических элементов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которые допустимы в документах определенного типа</w:t>
      </w:r>
      <w:r>
        <w:rPr>
          <w:rFonts w:ascii="Arial+1" w:hAnsi="Arial+1" w:cs="Arial+1"/>
          <w:color w:val="000000"/>
          <w:sz w:val="17"/>
          <w:szCs w:val="17"/>
        </w:rPr>
        <w:t>;</w:t>
      </w:r>
    </w:p>
    <w:p w:rsidR="007A70E8" w:rsidRDefault="007A70E8" w:rsidP="007A70E8">
      <w:pPr>
        <w:autoSpaceDE w:val="0"/>
        <w:autoSpaceDN w:val="0"/>
        <w:adjustRightInd w:val="0"/>
        <w:spacing w:after="0" w:line="240" w:lineRule="auto"/>
        <w:ind w:left="708"/>
        <w:rPr>
          <w:rFonts w:cs="Arial+1"/>
          <w:color w:val="000000"/>
          <w:sz w:val="17"/>
          <w:szCs w:val="17"/>
        </w:rPr>
      </w:pPr>
    </w:p>
    <w:p w:rsidR="00D02D48" w:rsidRDefault="00D02D48" w:rsidP="007A70E8">
      <w:pPr>
        <w:autoSpaceDE w:val="0"/>
        <w:autoSpaceDN w:val="0"/>
        <w:adjustRightInd w:val="0"/>
        <w:spacing w:after="0" w:line="240" w:lineRule="auto"/>
        <w:ind w:left="708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+1" w:hAnsi="Arial+1" w:cs="Arial+1"/>
          <w:color w:val="000000"/>
          <w:sz w:val="17"/>
          <w:szCs w:val="17"/>
        </w:rPr>
        <w:t xml:space="preserve">. </w:t>
      </w:r>
      <w:r>
        <w:rPr>
          <w:rFonts w:ascii="Arial" w:hAnsi="Arial" w:cs="Arial"/>
          <w:color w:val="000000"/>
          <w:sz w:val="17"/>
          <w:szCs w:val="17"/>
        </w:rPr>
        <w:t>частоту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с которой каждый логический элемент может появляться</w:t>
      </w:r>
      <w:r>
        <w:rPr>
          <w:rFonts w:ascii="Arial+1" w:hAnsi="Arial+1" w:cs="Arial+1"/>
          <w:color w:val="000000"/>
          <w:sz w:val="17"/>
          <w:szCs w:val="17"/>
        </w:rPr>
        <w:t>;</w:t>
      </w:r>
    </w:p>
    <w:p w:rsidR="007A70E8" w:rsidRDefault="007A70E8" w:rsidP="007A70E8">
      <w:pPr>
        <w:autoSpaceDE w:val="0"/>
        <w:autoSpaceDN w:val="0"/>
        <w:adjustRightInd w:val="0"/>
        <w:spacing w:after="0" w:line="240" w:lineRule="auto"/>
        <w:ind w:left="708"/>
        <w:rPr>
          <w:rFonts w:cs="Arial+1"/>
          <w:color w:val="000000"/>
          <w:sz w:val="17"/>
          <w:szCs w:val="17"/>
        </w:rPr>
      </w:pPr>
    </w:p>
    <w:p w:rsidR="00D02D48" w:rsidRDefault="00D02D48" w:rsidP="007A70E8">
      <w:pPr>
        <w:autoSpaceDE w:val="0"/>
        <w:autoSpaceDN w:val="0"/>
        <w:adjustRightInd w:val="0"/>
        <w:spacing w:after="0" w:line="240" w:lineRule="auto"/>
        <w:ind w:left="708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+1" w:hAnsi="Arial+1" w:cs="Arial+1"/>
          <w:color w:val="000000"/>
          <w:sz w:val="17"/>
          <w:szCs w:val="17"/>
        </w:rPr>
        <w:t xml:space="preserve">. </w:t>
      </w:r>
      <w:r>
        <w:rPr>
          <w:rFonts w:ascii="Arial" w:hAnsi="Arial" w:cs="Arial"/>
          <w:color w:val="000000"/>
          <w:sz w:val="17"/>
          <w:szCs w:val="17"/>
        </w:rPr>
        <w:t>допустимое содержание каждого логического элемента</w:t>
      </w:r>
      <w:r>
        <w:rPr>
          <w:rFonts w:ascii="Arial+1" w:hAnsi="Arial+1" w:cs="Arial+1"/>
          <w:color w:val="000000"/>
          <w:sz w:val="17"/>
          <w:szCs w:val="17"/>
        </w:rPr>
        <w:t>;</w:t>
      </w:r>
    </w:p>
    <w:p w:rsidR="007A70E8" w:rsidRDefault="007A70E8" w:rsidP="007A70E8">
      <w:pPr>
        <w:autoSpaceDE w:val="0"/>
        <w:autoSpaceDN w:val="0"/>
        <w:adjustRightInd w:val="0"/>
        <w:spacing w:after="0" w:line="240" w:lineRule="auto"/>
        <w:ind w:left="708"/>
        <w:rPr>
          <w:rFonts w:cs="Arial+1"/>
          <w:color w:val="000000"/>
          <w:sz w:val="17"/>
          <w:szCs w:val="17"/>
        </w:rPr>
      </w:pPr>
    </w:p>
    <w:p w:rsidR="00D02D48" w:rsidRDefault="00D02D48" w:rsidP="007A70E8">
      <w:pPr>
        <w:autoSpaceDE w:val="0"/>
        <w:autoSpaceDN w:val="0"/>
        <w:adjustRightInd w:val="0"/>
        <w:spacing w:after="0" w:line="240" w:lineRule="auto"/>
        <w:ind w:left="708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+1" w:hAnsi="Arial+1" w:cs="Arial+1"/>
          <w:color w:val="000000"/>
          <w:sz w:val="17"/>
          <w:szCs w:val="17"/>
        </w:rPr>
        <w:t xml:space="preserve">. </w:t>
      </w:r>
      <w:r>
        <w:rPr>
          <w:rFonts w:ascii="Arial" w:hAnsi="Arial" w:cs="Arial"/>
          <w:color w:val="000000"/>
          <w:sz w:val="17"/>
          <w:szCs w:val="17"/>
        </w:rPr>
        <w:t xml:space="preserve">атрибуты </w:t>
      </w:r>
      <w:r>
        <w:rPr>
          <w:rFonts w:ascii="Arial+1" w:hAnsi="Arial+1" w:cs="Arial+1"/>
          <w:color w:val="000000"/>
          <w:sz w:val="17"/>
          <w:szCs w:val="17"/>
        </w:rPr>
        <w:t>(</w:t>
      </w:r>
      <w:r>
        <w:rPr>
          <w:rFonts w:ascii="Arial" w:hAnsi="Arial" w:cs="Arial"/>
          <w:color w:val="000000"/>
          <w:sz w:val="17"/>
          <w:szCs w:val="17"/>
        </w:rPr>
        <w:t>параметры</w:t>
      </w:r>
      <w:r>
        <w:rPr>
          <w:rFonts w:ascii="Arial+1" w:hAnsi="Arial+1" w:cs="Arial+1"/>
          <w:color w:val="000000"/>
          <w:sz w:val="17"/>
          <w:szCs w:val="17"/>
        </w:rPr>
        <w:t xml:space="preserve">), </w:t>
      </w:r>
      <w:r>
        <w:rPr>
          <w:rFonts w:ascii="Arial" w:hAnsi="Arial" w:cs="Arial"/>
          <w:color w:val="000000"/>
          <w:sz w:val="17"/>
          <w:szCs w:val="17"/>
        </w:rPr>
        <w:t>которые могут быть использованы для каждого логического элемента</w:t>
      </w:r>
      <w:r>
        <w:rPr>
          <w:rFonts w:ascii="Arial+1" w:hAnsi="Arial+1" w:cs="Arial+1"/>
          <w:color w:val="000000"/>
          <w:sz w:val="17"/>
          <w:szCs w:val="17"/>
        </w:rPr>
        <w:t>;</w:t>
      </w:r>
    </w:p>
    <w:p w:rsidR="007A70E8" w:rsidRDefault="007A70E8" w:rsidP="007A70E8">
      <w:pPr>
        <w:autoSpaceDE w:val="0"/>
        <w:autoSpaceDN w:val="0"/>
        <w:adjustRightInd w:val="0"/>
        <w:spacing w:after="0" w:line="240" w:lineRule="auto"/>
        <w:ind w:left="708"/>
        <w:rPr>
          <w:rFonts w:cs="Arial+1"/>
          <w:color w:val="000000"/>
          <w:sz w:val="17"/>
          <w:szCs w:val="17"/>
        </w:rPr>
      </w:pPr>
    </w:p>
    <w:p w:rsidR="00D02D48" w:rsidRDefault="00D02D48" w:rsidP="007A70E8">
      <w:pPr>
        <w:autoSpaceDE w:val="0"/>
        <w:autoSpaceDN w:val="0"/>
        <w:adjustRightInd w:val="0"/>
        <w:spacing w:after="0" w:line="240" w:lineRule="auto"/>
        <w:ind w:left="708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+1" w:hAnsi="Arial+1" w:cs="Arial+1"/>
          <w:color w:val="000000"/>
          <w:sz w:val="17"/>
          <w:szCs w:val="17"/>
        </w:rPr>
        <w:t xml:space="preserve">. </w:t>
      </w:r>
      <w:r>
        <w:rPr>
          <w:rFonts w:ascii="Arial" w:hAnsi="Arial" w:cs="Arial"/>
          <w:color w:val="000000"/>
          <w:sz w:val="17"/>
          <w:szCs w:val="17"/>
        </w:rPr>
        <w:t>правильную последовательность логических элементов</w:t>
      </w:r>
      <w:r>
        <w:rPr>
          <w:rFonts w:ascii="Arial+1" w:hAnsi="Arial+1" w:cs="Arial+1"/>
          <w:color w:val="000000"/>
          <w:sz w:val="17"/>
          <w:szCs w:val="17"/>
        </w:rPr>
        <w:t>;</w:t>
      </w:r>
    </w:p>
    <w:p w:rsidR="007A70E8" w:rsidRDefault="007A70E8" w:rsidP="007A70E8">
      <w:pPr>
        <w:autoSpaceDE w:val="0"/>
        <w:autoSpaceDN w:val="0"/>
        <w:adjustRightInd w:val="0"/>
        <w:spacing w:after="0" w:line="240" w:lineRule="auto"/>
        <w:ind w:left="708"/>
        <w:rPr>
          <w:rFonts w:cs="Arial+1"/>
          <w:color w:val="000000"/>
          <w:sz w:val="17"/>
          <w:szCs w:val="17"/>
        </w:rPr>
      </w:pPr>
    </w:p>
    <w:p w:rsidR="00D02D48" w:rsidRDefault="00D02D48" w:rsidP="007A70E8">
      <w:pPr>
        <w:autoSpaceDE w:val="0"/>
        <w:autoSpaceDN w:val="0"/>
        <w:adjustRightInd w:val="0"/>
        <w:spacing w:after="0" w:line="240" w:lineRule="auto"/>
        <w:ind w:left="708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+1" w:hAnsi="Arial+1" w:cs="Arial+1"/>
          <w:color w:val="000000"/>
          <w:sz w:val="17"/>
          <w:szCs w:val="17"/>
        </w:rPr>
        <w:t xml:space="preserve">. </w:t>
      </w:r>
      <w:r>
        <w:rPr>
          <w:rFonts w:ascii="Arial" w:hAnsi="Arial" w:cs="Arial"/>
          <w:color w:val="000000"/>
          <w:sz w:val="17"/>
          <w:szCs w:val="17"/>
        </w:rPr>
        <w:t>имена внешних и встроенных объектов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которые могут упоминаться в документе</w:t>
      </w:r>
      <w:r>
        <w:rPr>
          <w:rFonts w:ascii="Arial+1" w:hAnsi="Arial+1" w:cs="Arial+1"/>
          <w:color w:val="000000"/>
          <w:sz w:val="17"/>
          <w:szCs w:val="17"/>
        </w:rPr>
        <w:t>;</w:t>
      </w:r>
    </w:p>
    <w:p w:rsidR="007A70E8" w:rsidRDefault="007A70E8" w:rsidP="007A70E8">
      <w:pPr>
        <w:autoSpaceDE w:val="0"/>
        <w:autoSpaceDN w:val="0"/>
        <w:adjustRightInd w:val="0"/>
        <w:spacing w:after="0" w:line="240" w:lineRule="auto"/>
        <w:ind w:left="708"/>
        <w:rPr>
          <w:rFonts w:cs="Arial+1"/>
          <w:color w:val="000000"/>
          <w:sz w:val="17"/>
          <w:szCs w:val="17"/>
        </w:rPr>
      </w:pPr>
    </w:p>
    <w:p w:rsidR="00D02D48" w:rsidRDefault="00D02D48" w:rsidP="007A70E8">
      <w:pPr>
        <w:autoSpaceDE w:val="0"/>
        <w:autoSpaceDN w:val="0"/>
        <w:adjustRightInd w:val="0"/>
        <w:spacing w:after="0" w:line="240" w:lineRule="auto"/>
        <w:ind w:left="708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+1" w:hAnsi="Arial+1" w:cs="Arial+1"/>
          <w:color w:val="000000"/>
          <w:sz w:val="17"/>
          <w:szCs w:val="17"/>
        </w:rPr>
        <w:t xml:space="preserve">. </w:t>
      </w:r>
      <w:r>
        <w:rPr>
          <w:rFonts w:ascii="Arial" w:hAnsi="Arial" w:cs="Arial"/>
          <w:color w:val="000000"/>
          <w:sz w:val="17"/>
          <w:szCs w:val="17"/>
        </w:rPr>
        <w:t>иерархическую структуру документа</w:t>
      </w:r>
      <w:r>
        <w:rPr>
          <w:rFonts w:ascii="Arial+1" w:hAnsi="Arial+1" w:cs="Arial+1"/>
          <w:color w:val="000000"/>
          <w:sz w:val="17"/>
          <w:szCs w:val="17"/>
        </w:rPr>
        <w:t>;</w:t>
      </w:r>
    </w:p>
    <w:p w:rsidR="007A70E8" w:rsidRDefault="007A70E8" w:rsidP="007A70E8">
      <w:pPr>
        <w:autoSpaceDE w:val="0"/>
        <w:autoSpaceDN w:val="0"/>
        <w:adjustRightInd w:val="0"/>
        <w:spacing w:after="0" w:line="240" w:lineRule="auto"/>
        <w:ind w:left="708"/>
        <w:rPr>
          <w:rFonts w:cs="Arial+1"/>
          <w:color w:val="000000"/>
          <w:sz w:val="17"/>
          <w:szCs w:val="17"/>
        </w:rPr>
      </w:pPr>
    </w:p>
    <w:p w:rsidR="00D02D48" w:rsidRDefault="00D02D48" w:rsidP="007A70E8">
      <w:pPr>
        <w:autoSpaceDE w:val="0"/>
        <w:autoSpaceDN w:val="0"/>
        <w:adjustRightInd w:val="0"/>
        <w:spacing w:after="0" w:line="240" w:lineRule="auto"/>
        <w:ind w:left="708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+1" w:hAnsi="Arial+1" w:cs="Arial+1"/>
          <w:color w:val="000000"/>
          <w:sz w:val="17"/>
          <w:szCs w:val="17"/>
        </w:rPr>
        <w:t xml:space="preserve">. </w:t>
      </w:r>
      <w:r>
        <w:rPr>
          <w:rFonts w:ascii="Arial" w:hAnsi="Arial" w:cs="Arial"/>
          <w:color w:val="000000"/>
          <w:sz w:val="17"/>
          <w:szCs w:val="17"/>
        </w:rPr>
        <w:t xml:space="preserve">использованные детали стандарта </w:t>
      </w:r>
      <w:r>
        <w:rPr>
          <w:rFonts w:ascii="Arial+1" w:hAnsi="Arial+1" w:cs="Arial+1"/>
          <w:color w:val="000000"/>
          <w:sz w:val="17"/>
          <w:szCs w:val="17"/>
        </w:rPr>
        <w:t>SGML.</w:t>
      </w:r>
    </w:p>
    <w:p w:rsidR="007A70E8" w:rsidRDefault="007A70E8" w:rsidP="00D02D48">
      <w:pPr>
        <w:autoSpaceDE w:val="0"/>
        <w:autoSpaceDN w:val="0"/>
        <w:adjustRightInd w:val="0"/>
        <w:spacing w:after="0" w:line="240" w:lineRule="auto"/>
        <w:rPr>
          <w:rFonts w:cs="Arial+1"/>
          <w:color w:val="000000"/>
          <w:sz w:val="17"/>
          <w:szCs w:val="17"/>
        </w:rPr>
      </w:pP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+1" w:hAnsi="Arial+1" w:cs="Arial+1"/>
          <w:color w:val="000000"/>
          <w:sz w:val="17"/>
          <w:szCs w:val="17"/>
        </w:rPr>
        <w:t xml:space="preserve">DTD </w:t>
      </w:r>
      <w:r>
        <w:rPr>
          <w:rFonts w:ascii="Arial" w:hAnsi="Arial" w:cs="Arial"/>
          <w:color w:val="000000"/>
          <w:sz w:val="17"/>
          <w:szCs w:val="17"/>
        </w:rPr>
        <w:t>определяет словарь разметки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 xml:space="preserve">для которого </w:t>
      </w:r>
      <w:r>
        <w:rPr>
          <w:rFonts w:ascii="Arial+1" w:hAnsi="Arial+1" w:cs="Arial+1"/>
          <w:color w:val="000000"/>
          <w:sz w:val="17"/>
          <w:szCs w:val="17"/>
        </w:rPr>
        <w:t xml:space="preserve">SGML </w:t>
      </w:r>
      <w:r>
        <w:rPr>
          <w:rFonts w:ascii="Arial" w:hAnsi="Arial" w:cs="Arial"/>
          <w:color w:val="000000"/>
          <w:sz w:val="17"/>
          <w:szCs w:val="17"/>
        </w:rPr>
        <w:t>определяет синтаксис</w:t>
      </w:r>
      <w:r>
        <w:rPr>
          <w:rFonts w:ascii="Arial+1" w:hAnsi="Arial+1" w:cs="Arial+1"/>
          <w:color w:val="000000"/>
          <w:sz w:val="17"/>
          <w:szCs w:val="17"/>
        </w:rPr>
        <w:t xml:space="preserve">. </w:t>
      </w:r>
      <w:r>
        <w:rPr>
          <w:rFonts w:ascii="Arial" w:hAnsi="Arial" w:cs="Arial"/>
          <w:color w:val="000000"/>
          <w:sz w:val="17"/>
          <w:szCs w:val="17"/>
        </w:rPr>
        <w:t>Полный набор меток</w:t>
      </w:r>
      <w:r>
        <w:rPr>
          <w:rFonts w:ascii="Arial+1" w:hAnsi="Arial+1" w:cs="Arial+1"/>
          <w:color w:val="000000"/>
          <w:sz w:val="17"/>
          <w:szCs w:val="17"/>
        </w:rPr>
        <w:t>,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 xml:space="preserve">которые могут быть найдены в конкретном документе перечислен и формально определен в </w:t>
      </w:r>
      <w:r>
        <w:rPr>
          <w:rFonts w:ascii="Arial+1" w:hAnsi="Arial+1" w:cs="Arial+1"/>
          <w:color w:val="000000"/>
          <w:sz w:val="17"/>
          <w:szCs w:val="17"/>
        </w:rPr>
        <w:t xml:space="preserve">DTD, </w:t>
      </w:r>
      <w:r>
        <w:rPr>
          <w:rFonts w:ascii="Arial" w:hAnsi="Arial" w:cs="Arial"/>
          <w:color w:val="000000"/>
          <w:sz w:val="17"/>
          <w:szCs w:val="17"/>
        </w:rPr>
        <w:t>которое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должно сопровождать документ</w:t>
      </w:r>
      <w:r>
        <w:rPr>
          <w:rFonts w:ascii="Arial+1" w:hAnsi="Arial+1" w:cs="Arial+1"/>
          <w:color w:val="000000"/>
          <w:sz w:val="17"/>
          <w:szCs w:val="17"/>
        </w:rPr>
        <w:t xml:space="preserve">. </w:t>
      </w:r>
      <w:r>
        <w:rPr>
          <w:rFonts w:ascii="Arial" w:hAnsi="Arial" w:cs="Arial"/>
          <w:color w:val="000000"/>
          <w:sz w:val="17"/>
          <w:szCs w:val="17"/>
        </w:rPr>
        <w:t>В большой группе документов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 xml:space="preserve">описываемых </w:t>
      </w:r>
      <w:r>
        <w:rPr>
          <w:rFonts w:ascii="Arial,Bold" w:hAnsi="Arial,Bold" w:cs="Arial,Bold"/>
          <w:color w:val="000000"/>
          <w:sz w:val="20"/>
          <w:szCs w:val="20"/>
        </w:rPr>
        <w:t xml:space="preserve">одним и тем же </w:t>
      </w:r>
      <w:r>
        <w:rPr>
          <w:rFonts w:ascii="Arial+1" w:hAnsi="Arial+1" w:cs="Arial+1"/>
          <w:color w:val="000000"/>
          <w:sz w:val="17"/>
          <w:szCs w:val="17"/>
        </w:rPr>
        <w:t xml:space="preserve">DTD, </w:t>
      </w:r>
      <w:r>
        <w:rPr>
          <w:rFonts w:ascii="Arial" w:hAnsi="Arial" w:cs="Arial"/>
          <w:color w:val="000000"/>
          <w:sz w:val="17"/>
          <w:szCs w:val="17"/>
        </w:rPr>
        <w:t>т</w:t>
      </w:r>
      <w:r>
        <w:rPr>
          <w:rFonts w:ascii="Arial+1" w:hAnsi="Arial+1" w:cs="Arial+1"/>
          <w:color w:val="000000"/>
          <w:sz w:val="17"/>
          <w:szCs w:val="17"/>
        </w:rPr>
        <w:t>.</w:t>
      </w:r>
      <w:r>
        <w:rPr>
          <w:rFonts w:ascii="Arial" w:hAnsi="Arial" w:cs="Arial"/>
          <w:color w:val="000000"/>
          <w:sz w:val="17"/>
          <w:szCs w:val="17"/>
        </w:rPr>
        <w:t>е</w:t>
      </w:r>
      <w:r>
        <w:rPr>
          <w:rFonts w:ascii="Arial+1" w:hAnsi="Arial+1" w:cs="Arial+1"/>
          <w:color w:val="000000"/>
          <w:sz w:val="17"/>
          <w:szCs w:val="17"/>
        </w:rPr>
        <w:t>.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документов одного и того же типа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 xml:space="preserve">каждый документ обычно включает </w:t>
      </w:r>
      <w:r>
        <w:rPr>
          <w:rFonts w:ascii="Arial+1" w:hAnsi="Arial+1" w:cs="Arial+1"/>
          <w:color w:val="000000"/>
          <w:sz w:val="17"/>
          <w:szCs w:val="17"/>
        </w:rPr>
        <w:t xml:space="preserve">DTD </w:t>
      </w:r>
      <w:r>
        <w:rPr>
          <w:rFonts w:ascii="Arial" w:hAnsi="Arial" w:cs="Arial"/>
          <w:color w:val="000000"/>
          <w:sz w:val="17"/>
          <w:szCs w:val="17"/>
        </w:rPr>
        <w:t>посредством ссылки</w:t>
      </w:r>
      <w:r>
        <w:rPr>
          <w:rFonts w:ascii="Arial+1" w:hAnsi="Arial+1" w:cs="Arial+1"/>
          <w:color w:val="000000"/>
          <w:sz w:val="17"/>
          <w:szCs w:val="17"/>
        </w:rPr>
        <w:t>.</w:t>
      </w:r>
    </w:p>
    <w:p w:rsidR="007A70E8" w:rsidRDefault="007A70E8" w:rsidP="00D02D48">
      <w:pPr>
        <w:autoSpaceDE w:val="0"/>
        <w:autoSpaceDN w:val="0"/>
        <w:adjustRightInd w:val="0"/>
        <w:spacing w:after="0" w:line="240" w:lineRule="auto"/>
        <w:rPr>
          <w:rFonts w:cs="Arial+1"/>
          <w:color w:val="000000"/>
          <w:sz w:val="17"/>
          <w:szCs w:val="17"/>
        </w:rPr>
      </w:pP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+1" w:hAnsi="Arial+1" w:cs="Arial+1"/>
          <w:color w:val="000000"/>
          <w:sz w:val="17"/>
          <w:szCs w:val="17"/>
        </w:rPr>
        <w:t xml:space="preserve">14. </w:t>
      </w:r>
      <w:r>
        <w:rPr>
          <w:rFonts w:ascii="Arial,Bold" w:hAnsi="Arial,Bold" w:cs="Arial,Bold"/>
          <w:b/>
          <w:bCs/>
          <w:color w:val="000000"/>
          <w:sz w:val="17"/>
          <w:szCs w:val="17"/>
        </w:rPr>
        <w:t xml:space="preserve">Объект </w:t>
      </w:r>
      <w:r>
        <w:rPr>
          <w:rFonts w:ascii="Arial" w:hAnsi="Arial" w:cs="Arial"/>
          <w:color w:val="000000"/>
          <w:sz w:val="17"/>
          <w:szCs w:val="17"/>
        </w:rPr>
        <w:t>это содержимое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которое не является частью непрерывного текста в документе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а включается в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непрерывный текст посредством ссылки на свое имя</w:t>
      </w:r>
      <w:r>
        <w:rPr>
          <w:rFonts w:ascii="Arial+1" w:hAnsi="Arial+1" w:cs="Arial+1"/>
          <w:color w:val="000000"/>
          <w:sz w:val="17"/>
          <w:szCs w:val="17"/>
        </w:rPr>
        <w:t xml:space="preserve">. </w:t>
      </w:r>
      <w:r>
        <w:rPr>
          <w:rFonts w:ascii="Arial" w:hAnsi="Arial" w:cs="Arial"/>
          <w:color w:val="000000"/>
          <w:sz w:val="17"/>
          <w:szCs w:val="17"/>
        </w:rPr>
        <w:t>Например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изображения в патентных документах являются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внешними объектами</w:t>
      </w:r>
      <w:r>
        <w:rPr>
          <w:rFonts w:ascii="Arial+1" w:hAnsi="Arial+1" w:cs="Arial+1"/>
          <w:color w:val="000000"/>
          <w:sz w:val="17"/>
          <w:szCs w:val="17"/>
        </w:rPr>
        <w:t xml:space="preserve">. </w:t>
      </w:r>
      <w:r>
        <w:rPr>
          <w:rFonts w:ascii="Arial" w:hAnsi="Arial" w:cs="Arial"/>
          <w:color w:val="000000"/>
          <w:sz w:val="17"/>
          <w:szCs w:val="17"/>
        </w:rPr>
        <w:t>Ссылки на объекты могут также использоваться для кодирования экземпляров знаков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не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 xml:space="preserve">найденных в </w:t>
      </w:r>
      <w:r>
        <w:rPr>
          <w:rFonts w:ascii="Arial+1" w:hAnsi="Arial+1" w:cs="Arial+1"/>
          <w:color w:val="000000"/>
          <w:sz w:val="17"/>
          <w:szCs w:val="17"/>
        </w:rPr>
        <w:t>.</w:t>
      </w:r>
      <w:r>
        <w:rPr>
          <w:rFonts w:ascii="Arial" w:hAnsi="Arial" w:cs="Arial"/>
          <w:color w:val="000000"/>
          <w:sz w:val="17"/>
          <w:szCs w:val="17"/>
        </w:rPr>
        <w:t>заявленных</w:t>
      </w:r>
      <w:r>
        <w:rPr>
          <w:rFonts w:ascii="Arial+1" w:hAnsi="Arial+1" w:cs="Arial+1"/>
          <w:color w:val="000000"/>
          <w:sz w:val="17"/>
          <w:szCs w:val="17"/>
        </w:rPr>
        <w:t xml:space="preserve">. </w:t>
      </w:r>
      <w:r>
        <w:rPr>
          <w:rFonts w:ascii="Arial" w:hAnsi="Arial" w:cs="Arial"/>
          <w:color w:val="000000"/>
          <w:sz w:val="17"/>
          <w:szCs w:val="17"/>
        </w:rPr>
        <w:t xml:space="preserve">наборах знаков </w:t>
      </w:r>
      <w:r>
        <w:rPr>
          <w:rFonts w:ascii="Arial+1" w:hAnsi="Arial+1" w:cs="Arial+1"/>
          <w:color w:val="000000"/>
          <w:sz w:val="17"/>
          <w:szCs w:val="17"/>
        </w:rPr>
        <w:t>(</w:t>
      </w:r>
      <w:r>
        <w:rPr>
          <w:rFonts w:ascii="Arial" w:hAnsi="Arial" w:cs="Arial"/>
          <w:color w:val="000000"/>
          <w:sz w:val="17"/>
          <w:szCs w:val="17"/>
        </w:rPr>
        <w:t>см</w:t>
      </w:r>
      <w:r>
        <w:rPr>
          <w:rFonts w:ascii="Arial+1" w:hAnsi="Arial+1" w:cs="Arial+1"/>
          <w:color w:val="000000"/>
          <w:sz w:val="17"/>
          <w:szCs w:val="17"/>
        </w:rPr>
        <w:t xml:space="preserve">. </w:t>
      </w:r>
      <w:r>
        <w:rPr>
          <w:rFonts w:ascii="Arial" w:hAnsi="Arial" w:cs="Arial"/>
          <w:color w:val="000000"/>
          <w:sz w:val="17"/>
          <w:szCs w:val="17"/>
        </w:rPr>
        <w:t>Наборы знаков ниже</w:t>
      </w:r>
      <w:r>
        <w:rPr>
          <w:rFonts w:ascii="Arial+1" w:hAnsi="Arial+1" w:cs="Arial+1"/>
          <w:color w:val="000000"/>
          <w:sz w:val="17"/>
          <w:szCs w:val="17"/>
        </w:rPr>
        <w:t>).</w:t>
      </w:r>
    </w:p>
    <w:p w:rsidR="007A70E8" w:rsidRDefault="007A70E8" w:rsidP="00D02D48">
      <w:pPr>
        <w:autoSpaceDE w:val="0"/>
        <w:autoSpaceDN w:val="0"/>
        <w:adjustRightInd w:val="0"/>
        <w:spacing w:after="0" w:line="240" w:lineRule="auto"/>
        <w:rPr>
          <w:rFonts w:cs="Arial+1"/>
          <w:color w:val="000000"/>
          <w:sz w:val="17"/>
          <w:szCs w:val="17"/>
        </w:rPr>
      </w:pP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+1" w:hAnsi="Arial+1" w:cs="Arial+1"/>
          <w:color w:val="000000"/>
          <w:sz w:val="17"/>
          <w:szCs w:val="17"/>
        </w:rPr>
        <w:t xml:space="preserve">15. </w:t>
      </w:r>
      <w:r>
        <w:rPr>
          <w:rFonts w:ascii="Arial,Bold" w:hAnsi="Arial,Bold" w:cs="Arial,Bold"/>
          <w:b/>
          <w:bCs/>
          <w:color w:val="000000"/>
          <w:sz w:val="17"/>
          <w:szCs w:val="17"/>
        </w:rPr>
        <w:t xml:space="preserve">Метки </w:t>
      </w:r>
      <w:r>
        <w:rPr>
          <w:rFonts w:ascii="Arial" w:hAnsi="Arial" w:cs="Arial"/>
          <w:color w:val="000000"/>
          <w:sz w:val="17"/>
          <w:szCs w:val="17"/>
        </w:rPr>
        <w:t>определяют логическую структуру документа путем маркировки элементов содержимого документа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с использованием обобщенных идентификаторов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 xml:space="preserve">заявленных в </w:t>
      </w:r>
      <w:r>
        <w:rPr>
          <w:rFonts w:ascii="Arial+1" w:hAnsi="Arial+1" w:cs="Arial+1"/>
          <w:color w:val="000000"/>
          <w:sz w:val="17"/>
          <w:szCs w:val="17"/>
        </w:rPr>
        <w:t>DTD.</w:t>
      </w:r>
    </w:p>
    <w:p w:rsidR="007A70E8" w:rsidRDefault="007A70E8" w:rsidP="00D02D48">
      <w:pPr>
        <w:autoSpaceDE w:val="0"/>
        <w:autoSpaceDN w:val="0"/>
        <w:adjustRightInd w:val="0"/>
        <w:spacing w:after="0" w:line="240" w:lineRule="auto"/>
        <w:rPr>
          <w:rFonts w:cs="Arial+1"/>
          <w:color w:val="000000"/>
          <w:sz w:val="17"/>
          <w:szCs w:val="17"/>
        </w:rPr>
      </w:pP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+1" w:hAnsi="Arial+1" w:cs="Arial+1"/>
          <w:color w:val="000000"/>
          <w:sz w:val="17"/>
          <w:szCs w:val="17"/>
        </w:rPr>
        <w:t xml:space="preserve">16. </w:t>
      </w:r>
      <w:r>
        <w:rPr>
          <w:rFonts w:ascii="Arial,Bold" w:hAnsi="Arial,Bold" w:cs="Arial,Bold"/>
          <w:b/>
          <w:bCs/>
          <w:color w:val="000000"/>
          <w:sz w:val="17"/>
          <w:szCs w:val="17"/>
        </w:rPr>
        <w:t xml:space="preserve">Иерархия </w:t>
      </w:r>
      <w:r>
        <w:rPr>
          <w:rFonts w:ascii="Arial" w:hAnsi="Arial" w:cs="Arial"/>
          <w:color w:val="000000"/>
          <w:sz w:val="17"/>
          <w:szCs w:val="17"/>
        </w:rPr>
        <w:t xml:space="preserve">меток </w:t>
      </w:r>
      <w:r>
        <w:rPr>
          <w:rFonts w:ascii="Arial+1" w:hAnsi="Arial+1" w:cs="Arial+1"/>
          <w:color w:val="000000"/>
          <w:sz w:val="17"/>
          <w:szCs w:val="17"/>
        </w:rPr>
        <w:t xml:space="preserve">SGML, </w:t>
      </w:r>
      <w:r>
        <w:rPr>
          <w:rFonts w:ascii="Arial" w:hAnsi="Arial" w:cs="Arial"/>
          <w:color w:val="000000"/>
          <w:sz w:val="17"/>
          <w:szCs w:val="17"/>
        </w:rPr>
        <w:t>использованная в данных Рекомендациях следует общей структуре патентного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документа</w:t>
      </w:r>
      <w:r>
        <w:rPr>
          <w:rFonts w:ascii="Arial+1" w:hAnsi="Arial+1" w:cs="Arial+1"/>
          <w:color w:val="000000"/>
          <w:sz w:val="17"/>
          <w:szCs w:val="17"/>
        </w:rPr>
        <w:t xml:space="preserve">. </w:t>
      </w:r>
      <w:r>
        <w:rPr>
          <w:rFonts w:ascii="Arial" w:hAnsi="Arial" w:cs="Arial"/>
          <w:color w:val="000000"/>
          <w:sz w:val="17"/>
          <w:szCs w:val="17"/>
        </w:rPr>
        <w:t xml:space="preserve">Уровень иерархии указан соответствующей меткой </w:t>
      </w:r>
      <w:r>
        <w:rPr>
          <w:rFonts w:ascii="Arial+1" w:hAnsi="Arial+1" w:cs="Arial+1"/>
          <w:color w:val="000000"/>
          <w:sz w:val="17"/>
          <w:szCs w:val="17"/>
        </w:rPr>
        <w:t xml:space="preserve">SGML, </w:t>
      </w:r>
      <w:r>
        <w:rPr>
          <w:rFonts w:ascii="Arial" w:hAnsi="Arial" w:cs="Arial"/>
          <w:color w:val="000000"/>
          <w:sz w:val="17"/>
          <w:szCs w:val="17"/>
        </w:rPr>
        <w:t>описывающей общий логический элемент</w:t>
      </w:r>
      <w:r>
        <w:rPr>
          <w:rFonts w:ascii="Arial+1" w:hAnsi="Arial+1" w:cs="Arial+1"/>
          <w:color w:val="000000"/>
          <w:sz w:val="17"/>
          <w:szCs w:val="17"/>
        </w:rPr>
        <w:t>.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Общий логический элемент является компонентом текста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таким как полный документ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специфический суб</w:t>
      </w:r>
      <w:r>
        <w:rPr>
          <w:rFonts w:ascii="Arial+1" w:hAnsi="Arial+1" w:cs="Arial+1"/>
          <w:color w:val="000000"/>
          <w:sz w:val="17"/>
          <w:szCs w:val="17"/>
        </w:rPr>
        <w:t>-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документ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параграф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перечень и т</w:t>
      </w:r>
      <w:r>
        <w:rPr>
          <w:rFonts w:ascii="Arial+1" w:hAnsi="Arial+1" w:cs="Arial+1"/>
          <w:color w:val="000000"/>
          <w:sz w:val="17"/>
          <w:szCs w:val="17"/>
        </w:rPr>
        <w:t>.</w:t>
      </w:r>
      <w:r>
        <w:rPr>
          <w:rFonts w:ascii="Arial" w:hAnsi="Arial" w:cs="Arial"/>
          <w:color w:val="000000"/>
          <w:sz w:val="17"/>
          <w:szCs w:val="17"/>
        </w:rPr>
        <w:t>д</w:t>
      </w:r>
      <w:r>
        <w:rPr>
          <w:rFonts w:ascii="Arial+1" w:hAnsi="Arial+1" w:cs="Arial+1"/>
          <w:color w:val="000000"/>
          <w:sz w:val="17"/>
          <w:szCs w:val="17"/>
        </w:rPr>
        <w:t xml:space="preserve">. </w:t>
      </w:r>
      <w:r>
        <w:rPr>
          <w:rFonts w:ascii="Arial" w:hAnsi="Arial" w:cs="Arial"/>
          <w:color w:val="000000"/>
          <w:sz w:val="17"/>
          <w:szCs w:val="17"/>
        </w:rPr>
        <w:t>Каждый общий логический элемент описан начальной и конечной меткой</w:t>
      </w:r>
      <w:r>
        <w:rPr>
          <w:rFonts w:ascii="Arial+1" w:hAnsi="Arial+1" w:cs="Arial+1"/>
          <w:color w:val="000000"/>
          <w:sz w:val="17"/>
          <w:szCs w:val="17"/>
        </w:rPr>
        <w:t>.</w:t>
      </w:r>
    </w:p>
    <w:p w:rsidR="007A70E8" w:rsidRDefault="007A70E8" w:rsidP="00D02D48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000000"/>
          <w:sz w:val="17"/>
          <w:szCs w:val="17"/>
        </w:rPr>
      </w:pP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+1" w:hAnsi="Arial,Italic+1" w:cs="Arial,Italic+1"/>
          <w:i/>
          <w:iCs/>
          <w:color w:val="000000"/>
          <w:sz w:val="17"/>
          <w:szCs w:val="17"/>
        </w:rPr>
      </w:pPr>
      <w:r>
        <w:rPr>
          <w:rFonts w:ascii="Arial,Italic" w:hAnsi="Arial,Italic" w:cs="Arial,Italic"/>
          <w:i/>
          <w:iCs/>
          <w:color w:val="000000"/>
          <w:sz w:val="17"/>
          <w:szCs w:val="17"/>
        </w:rPr>
        <w:t xml:space="preserve">Уровень метка </w:t>
      </w:r>
      <w:r>
        <w:rPr>
          <w:rFonts w:ascii="Arial,Italic+1" w:hAnsi="Arial,Italic+1" w:cs="Arial,Italic+1"/>
          <w:i/>
          <w:iCs/>
          <w:color w:val="000000"/>
          <w:sz w:val="17"/>
          <w:szCs w:val="17"/>
        </w:rPr>
        <w:t>SGML (</w:t>
      </w:r>
      <w:r>
        <w:rPr>
          <w:rFonts w:ascii="Arial,Italic" w:hAnsi="Arial,Italic" w:cs="Arial,Italic"/>
          <w:i/>
          <w:iCs/>
          <w:color w:val="000000"/>
          <w:sz w:val="17"/>
          <w:szCs w:val="17"/>
        </w:rPr>
        <w:t>пример</w:t>
      </w:r>
      <w:r>
        <w:rPr>
          <w:rFonts w:ascii="Arial,Italic+1" w:hAnsi="Arial,Italic+1" w:cs="Arial,Italic+1"/>
          <w:i/>
          <w:iCs/>
          <w:color w:val="000000"/>
          <w:sz w:val="17"/>
          <w:szCs w:val="17"/>
        </w:rPr>
        <w:t>)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 xml:space="preserve">Документ </w:t>
      </w:r>
      <w:r w:rsidR="007A70E8">
        <w:rPr>
          <w:rFonts w:ascii="Arial" w:hAnsi="Arial" w:cs="Arial"/>
          <w:color w:val="000000"/>
          <w:sz w:val="17"/>
          <w:szCs w:val="17"/>
        </w:rPr>
        <w:tab/>
      </w:r>
      <w:r w:rsidR="007A70E8">
        <w:rPr>
          <w:rFonts w:ascii="Arial" w:hAnsi="Arial" w:cs="Arial"/>
          <w:color w:val="000000"/>
          <w:sz w:val="17"/>
          <w:szCs w:val="17"/>
        </w:rPr>
        <w:tab/>
      </w:r>
      <w:r w:rsidR="007A70E8">
        <w:rPr>
          <w:rFonts w:ascii="Arial" w:hAnsi="Arial" w:cs="Arial"/>
          <w:color w:val="000000"/>
          <w:sz w:val="17"/>
          <w:szCs w:val="17"/>
        </w:rPr>
        <w:tab/>
      </w:r>
      <w:r w:rsidR="007A70E8">
        <w:rPr>
          <w:rFonts w:ascii="Arial" w:hAnsi="Arial" w:cs="Arial"/>
          <w:color w:val="000000"/>
          <w:sz w:val="17"/>
          <w:szCs w:val="17"/>
        </w:rPr>
        <w:tab/>
      </w:r>
      <w:r w:rsidR="007A70E8">
        <w:rPr>
          <w:rFonts w:ascii="Arial" w:hAnsi="Arial" w:cs="Arial"/>
          <w:color w:val="000000"/>
          <w:sz w:val="17"/>
          <w:szCs w:val="17"/>
        </w:rPr>
        <w:tab/>
      </w:r>
      <w:r>
        <w:rPr>
          <w:rFonts w:ascii="Courier" w:hAnsi="Courier" w:cs="Courier"/>
          <w:color w:val="000000"/>
          <w:sz w:val="17"/>
          <w:szCs w:val="17"/>
        </w:rPr>
        <w:t>&lt;PATDOC&gt;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color w:val="000000"/>
          <w:sz w:val="17"/>
          <w:szCs w:val="17"/>
        </w:rPr>
      </w:pPr>
      <w:r>
        <w:rPr>
          <w:rFonts w:ascii="Arial+1" w:hAnsi="Arial+1" w:cs="Arial+1"/>
          <w:color w:val="000000"/>
          <w:sz w:val="17"/>
          <w:szCs w:val="17"/>
        </w:rPr>
        <w:t xml:space="preserve">. </w:t>
      </w:r>
      <w:r>
        <w:rPr>
          <w:rFonts w:ascii="Arial" w:hAnsi="Arial" w:cs="Arial"/>
          <w:color w:val="000000"/>
          <w:sz w:val="17"/>
          <w:szCs w:val="17"/>
        </w:rPr>
        <w:t>Суб</w:t>
      </w:r>
      <w:r>
        <w:rPr>
          <w:rFonts w:ascii="Arial+1" w:hAnsi="Arial+1" w:cs="Arial+1"/>
          <w:color w:val="000000"/>
          <w:sz w:val="17"/>
          <w:szCs w:val="17"/>
        </w:rPr>
        <w:t>-</w:t>
      </w:r>
      <w:r>
        <w:rPr>
          <w:rFonts w:ascii="Arial" w:hAnsi="Arial" w:cs="Arial"/>
          <w:color w:val="000000"/>
          <w:sz w:val="17"/>
          <w:szCs w:val="17"/>
        </w:rPr>
        <w:t xml:space="preserve">документ </w:t>
      </w:r>
      <w:r w:rsidR="007A70E8">
        <w:rPr>
          <w:rFonts w:ascii="Arial" w:hAnsi="Arial" w:cs="Arial"/>
          <w:color w:val="000000"/>
          <w:sz w:val="17"/>
          <w:szCs w:val="17"/>
        </w:rPr>
        <w:tab/>
      </w:r>
      <w:r w:rsidR="007A70E8">
        <w:rPr>
          <w:rFonts w:ascii="Arial" w:hAnsi="Arial" w:cs="Arial"/>
          <w:color w:val="000000"/>
          <w:sz w:val="17"/>
          <w:szCs w:val="17"/>
        </w:rPr>
        <w:tab/>
      </w:r>
      <w:r w:rsidR="007A70E8">
        <w:rPr>
          <w:rFonts w:ascii="Arial" w:hAnsi="Arial" w:cs="Arial"/>
          <w:color w:val="000000"/>
          <w:sz w:val="17"/>
          <w:szCs w:val="17"/>
        </w:rPr>
        <w:tab/>
      </w:r>
      <w:r w:rsidR="007A70E8">
        <w:rPr>
          <w:rFonts w:ascii="Arial" w:hAnsi="Arial" w:cs="Arial"/>
          <w:color w:val="000000"/>
          <w:sz w:val="17"/>
          <w:szCs w:val="17"/>
        </w:rPr>
        <w:tab/>
      </w:r>
      <w:r w:rsidR="007A70E8">
        <w:rPr>
          <w:rFonts w:ascii="Arial" w:hAnsi="Arial" w:cs="Arial"/>
          <w:color w:val="000000"/>
          <w:sz w:val="17"/>
          <w:szCs w:val="17"/>
        </w:rPr>
        <w:tab/>
      </w:r>
      <w:r>
        <w:rPr>
          <w:rFonts w:ascii="Courier" w:hAnsi="Courier" w:cs="Courier"/>
          <w:color w:val="000000"/>
          <w:sz w:val="17"/>
          <w:szCs w:val="17"/>
        </w:rPr>
        <w:t>&lt;SDOXX&gt;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color w:val="000000"/>
          <w:sz w:val="17"/>
          <w:szCs w:val="17"/>
        </w:rPr>
      </w:pPr>
      <w:r>
        <w:rPr>
          <w:rFonts w:ascii="Arial+1" w:hAnsi="Arial+1" w:cs="Arial+1"/>
          <w:color w:val="000000"/>
          <w:sz w:val="17"/>
          <w:szCs w:val="17"/>
        </w:rPr>
        <w:t xml:space="preserve">. </w:t>
      </w:r>
      <w:r w:rsidR="007A70E8">
        <w:rPr>
          <w:rFonts w:cs="Arial+1"/>
          <w:color w:val="000000"/>
          <w:sz w:val="17"/>
          <w:szCs w:val="17"/>
        </w:rPr>
        <w:tab/>
      </w:r>
      <w:r>
        <w:rPr>
          <w:rFonts w:ascii="Arial+1" w:hAnsi="Arial+1" w:cs="Arial+1"/>
          <w:color w:val="000000"/>
          <w:sz w:val="17"/>
          <w:szCs w:val="17"/>
        </w:rPr>
        <w:t xml:space="preserve">. </w:t>
      </w:r>
      <w:r>
        <w:rPr>
          <w:rFonts w:ascii="Arial" w:hAnsi="Arial" w:cs="Arial"/>
          <w:color w:val="000000"/>
          <w:sz w:val="17"/>
          <w:szCs w:val="17"/>
        </w:rPr>
        <w:t xml:space="preserve">Компонент текста </w:t>
      </w:r>
      <w:r>
        <w:rPr>
          <w:rFonts w:ascii="Arial+1" w:hAnsi="Arial+1" w:cs="Arial+1"/>
          <w:color w:val="000000"/>
          <w:sz w:val="17"/>
          <w:szCs w:val="17"/>
        </w:rPr>
        <w:t>(</w:t>
      </w:r>
      <w:r>
        <w:rPr>
          <w:rFonts w:ascii="Arial" w:hAnsi="Arial" w:cs="Arial"/>
          <w:color w:val="000000"/>
          <w:sz w:val="17"/>
          <w:szCs w:val="17"/>
        </w:rPr>
        <w:t>параграф</w:t>
      </w:r>
      <w:r>
        <w:rPr>
          <w:rFonts w:ascii="Arial+1" w:hAnsi="Arial+1" w:cs="Arial+1"/>
          <w:color w:val="000000"/>
          <w:sz w:val="17"/>
          <w:szCs w:val="17"/>
        </w:rPr>
        <w:t xml:space="preserve">) </w:t>
      </w:r>
      <w:r w:rsidR="007A70E8">
        <w:rPr>
          <w:rFonts w:cs="Arial+1"/>
          <w:color w:val="000000"/>
          <w:sz w:val="17"/>
          <w:szCs w:val="17"/>
        </w:rPr>
        <w:tab/>
      </w:r>
      <w:r w:rsidR="007A70E8">
        <w:rPr>
          <w:rFonts w:cs="Arial+1"/>
          <w:color w:val="000000"/>
          <w:sz w:val="17"/>
          <w:szCs w:val="17"/>
        </w:rPr>
        <w:tab/>
      </w:r>
      <w:r>
        <w:rPr>
          <w:rFonts w:ascii="Courier" w:hAnsi="Courier" w:cs="Courier"/>
          <w:color w:val="000000"/>
          <w:sz w:val="17"/>
          <w:szCs w:val="17"/>
        </w:rPr>
        <w:t>&lt;P&gt;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color w:val="000000"/>
          <w:sz w:val="17"/>
          <w:szCs w:val="17"/>
        </w:rPr>
      </w:pPr>
      <w:r>
        <w:rPr>
          <w:rFonts w:ascii="Arial+1" w:hAnsi="Arial+1" w:cs="Arial+1"/>
          <w:color w:val="000000"/>
          <w:sz w:val="17"/>
          <w:szCs w:val="17"/>
        </w:rPr>
        <w:t xml:space="preserve">. </w:t>
      </w:r>
      <w:r w:rsidR="007A70E8">
        <w:rPr>
          <w:rFonts w:cs="Arial+1"/>
          <w:color w:val="000000"/>
          <w:sz w:val="17"/>
          <w:szCs w:val="17"/>
        </w:rPr>
        <w:tab/>
      </w:r>
      <w:r>
        <w:rPr>
          <w:rFonts w:ascii="Arial+1" w:hAnsi="Arial+1" w:cs="Arial+1"/>
          <w:color w:val="000000"/>
          <w:sz w:val="17"/>
          <w:szCs w:val="17"/>
        </w:rPr>
        <w:t>.</w:t>
      </w:r>
      <w:r w:rsidR="007A70E8">
        <w:rPr>
          <w:rFonts w:cs="Arial+1"/>
          <w:color w:val="000000"/>
          <w:sz w:val="17"/>
          <w:szCs w:val="17"/>
        </w:rPr>
        <w:tab/>
      </w:r>
      <w:r>
        <w:rPr>
          <w:rFonts w:ascii="Arial+1" w:hAnsi="Arial+1" w:cs="Arial+1"/>
          <w:color w:val="000000"/>
          <w:sz w:val="17"/>
          <w:szCs w:val="17"/>
        </w:rPr>
        <w:t xml:space="preserve"> . </w:t>
      </w:r>
      <w:r>
        <w:rPr>
          <w:rFonts w:ascii="Arial" w:hAnsi="Arial" w:cs="Arial"/>
          <w:color w:val="000000"/>
          <w:sz w:val="17"/>
          <w:szCs w:val="17"/>
        </w:rPr>
        <w:t xml:space="preserve">Элемент текста </w:t>
      </w:r>
      <w:r>
        <w:rPr>
          <w:rFonts w:ascii="Arial+1" w:hAnsi="Arial+1" w:cs="Arial+1"/>
          <w:color w:val="000000"/>
          <w:sz w:val="17"/>
          <w:szCs w:val="17"/>
        </w:rPr>
        <w:t>(</w:t>
      </w:r>
      <w:r>
        <w:rPr>
          <w:rFonts w:ascii="Arial" w:hAnsi="Arial" w:cs="Arial"/>
          <w:color w:val="000000"/>
          <w:sz w:val="17"/>
          <w:szCs w:val="17"/>
        </w:rPr>
        <w:t>нижний индекс</w:t>
      </w:r>
      <w:r>
        <w:rPr>
          <w:rFonts w:ascii="Arial+1" w:hAnsi="Arial+1" w:cs="Arial+1"/>
          <w:color w:val="000000"/>
          <w:sz w:val="17"/>
          <w:szCs w:val="17"/>
        </w:rPr>
        <w:t xml:space="preserve">) </w:t>
      </w:r>
      <w:r w:rsidR="007A70E8">
        <w:rPr>
          <w:rFonts w:cs="Arial+1"/>
          <w:color w:val="000000"/>
          <w:sz w:val="17"/>
          <w:szCs w:val="17"/>
        </w:rPr>
        <w:tab/>
      </w:r>
      <w:r>
        <w:rPr>
          <w:rFonts w:ascii="Courier" w:hAnsi="Courier" w:cs="Courier"/>
          <w:color w:val="000000"/>
          <w:sz w:val="17"/>
          <w:szCs w:val="17"/>
        </w:rPr>
        <w:t>&lt;SB&gt;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+1" w:hAnsi="Arial+1" w:cs="Arial+1"/>
          <w:color w:val="000000"/>
          <w:sz w:val="17"/>
          <w:szCs w:val="17"/>
        </w:rPr>
        <w:t xml:space="preserve">. </w:t>
      </w:r>
      <w:r w:rsidR="007A70E8">
        <w:rPr>
          <w:rFonts w:cs="Arial+1"/>
          <w:color w:val="000000"/>
          <w:sz w:val="17"/>
          <w:szCs w:val="17"/>
        </w:rPr>
        <w:tab/>
      </w:r>
      <w:r>
        <w:rPr>
          <w:rFonts w:ascii="Arial+1" w:hAnsi="Arial+1" w:cs="Arial+1"/>
          <w:color w:val="000000"/>
          <w:sz w:val="17"/>
          <w:szCs w:val="17"/>
        </w:rPr>
        <w:t>.</w:t>
      </w:r>
      <w:r w:rsidR="007A70E8">
        <w:rPr>
          <w:rFonts w:cs="Arial+1"/>
          <w:color w:val="000000"/>
          <w:sz w:val="17"/>
          <w:szCs w:val="17"/>
        </w:rPr>
        <w:tab/>
      </w:r>
      <w:r>
        <w:rPr>
          <w:rFonts w:ascii="Arial+1" w:hAnsi="Arial+1" w:cs="Arial+1"/>
          <w:color w:val="000000"/>
          <w:sz w:val="17"/>
          <w:szCs w:val="17"/>
        </w:rPr>
        <w:t xml:space="preserve"> </w:t>
      </w:r>
      <w:r w:rsidR="007A70E8">
        <w:rPr>
          <w:rFonts w:cs="Arial+1"/>
          <w:color w:val="000000"/>
          <w:sz w:val="17"/>
          <w:szCs w:val="17"/>
        </w:rPr>
        <w:tab/>
      </w:r>
      <w:r>
        <w:rPr>
          <w:rFonts w:ascii="Arial+1" w:hAnsi="Arial+1" w:cs="Arial+1"/>
          <w:color w:val="000000"/>
          <w:sz w:val="17"/>
          <w:szCs w:val="17"/>
        </w:rPr>
        <w:t xml:space="preserve">. . </w:t>
      </w:r>
      <w:r>
        <w:rPr>
          <w:rFonts w:ascii="Arial" w:hAnsi="Arial" w:cs="Arial"/>
          <w:color w:val="000000"/>
          <w:sz w:val="17"/>
          <w:szCs w:val="17"/>
        </w:rPr>
        <w:t>Знак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color w:val="000000"/>
          <w:sz w:val="17"/>
          <w:szCs w:val="17"/>
        </w:rPr>
      </w:pPr>
      <w:r>
        <w:rPr>
          <w:rFonts w:ascii="Arial+1" w:hAnsi="Arial+1" w:cs="Arial+1"/>
          <w:color w:val="000000"/>
          <w:sz w:val="17"/>
          <w:szCs w:val="17"/>
        </w:rPr>
        <w:t xml:space="preserve">. </w:t>
      </w:r>
      <w:r w:rsidR="007A70E8">
        <w:rPr>
          <w:rFonts w:cs="Arial+1"/>
          <w:color w:val="000000"/>
          <w:sz w:val="17"/>
          <w:szCs w:val="17"/>
        </w:rPr>
        <w:tab/>
      </w:r>
      <w:r>
        <w:rPr>
          <w:rFonts w:ascii="Arial+1" w:hAnsi="Arial+1" w:cs="Arial+1"/>
          <w:color w:val="000000"/>
          <w:sz w:val="17"/>
          <w:szCs w:val="17"/>
        </w:rPr>
        <w:t>.</w:t>
      </w:r>
      <w:r w:rsidR="007A70E8">
        <w:rPr>
          <w:rFonts w:cs="Arial+1"/>
          <w:color w:val="000000"/>
          <w:sz w:val="17"/>
          <w:szCs w:val="17"/>
        </w:rPr>
        <w:tab/>
      </w:r>
      <w:r w:rsidR="007A70E8">
        <w:rPr>
          <w:rFonts w:cs="Arial+1"/>
          <w:color w:val="000000"/>
          <w:sz w:val="17"/>
          <w:szCs w:val="17"/>
        </w:rPr>
        <w:tab/>
      </w:r>
      <w:r>
        <w:rPr>
          <w:rFonts w:ascii="Arial+1" w:hAnsi="Arial+1" w:cs="Arial+1"/>
          <w:color w:val="000000"/>
          <w:sz w:val="17"/>
          <w:szCs w:val="17"/>
        </w:rPr>
        <w:t xml:space="preserve"> . </w:t>
      </w:r>
      <w:r>
        <w:rPr>
          <w:rFonts w:ascii="Arial" w:hAnsi="Arial" w:cs="Arial"/>
          <w:color w:val="000000"/>
          <w:sz w:val="17"/>
          <w:szCs w:val="17"/>
        </w:rPr>
        <w:t xml:space="preserve">Конец </w:t>
      </w:r>
      <w:r w:rsidR="007A70E8">
        <w:rPr>
          <w:rFonts w:ascii="Arial" w:hAnsi="Arial" w:cs="Arial"/>
          <w:color w:val="000000"/>
          <w:sz w:val="17"/>
          <w:szCs w:val="17"/>
        </w:rPr>
        <w:tab/>
      </w:r>
      <w:r w:rsidR="007A70E8">
        <w:rPr>
          <w:rFonts w:ascii="Arial" w:hAnsi="Arial" w:cs="Arial"/>
          <w:color w:val="000000"/>
          <w:sz w:val="17"/>
          <w:szCs w:val="17"/>
        </w:rPr>
        <w:tab/>
      </w:r>
      <w:r w:rsidR="007A70E8">
        <w:rPr>
          <w:rFonts w:ascii="Arial" w:hAnsi="Arial" w:cs="Arial"/>
          <w:color w:val="000000"/>
          <w:sz w:val="17"/>
          <w:szCs w:val="17"/>
        </w:rPr>
        <w:tab/>
      </w:r>
      <w:r>
        <w:rPr>
          <w:rFonts w:ascii="Courier" w:hAnsi="Courier" w:cs="Courier"/>
          <w:color w:val="000000"/>
          <w:sz w:val="17"/>
          <w:szCs w:val="17"/>
        </w:rPr>
        <w:t>&lt;/SB&gt;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color w:val="000000"/>
          <w:sz w:val="17"/>
          <w:szCs w:val="17"/>
        </w:rPr>
      </w:pPr>
      <w:r>
        <w:rPr>
          <w:rFonts w:ascii="Arial+1" w:hAnsi="Arial+1" w:cs="Arial+1"/>
          <w:color w:val="000000"/>
          <w:sz w:val="17"/>
          <w:szCs w:val="17"/>
        </w:rPr>
        <w:t xml:space="preserve">. </w:t>
      </w:r>
      <w:r w:rsidR="007A70E8">
        <w:rPr>
          <w:rFonts w:cs="Arial+1"/>
          <w:color w:val="000000"/>
          <w:sz w:val="17"/>
          <w:szCs w:val="17"/>
        </w:rPr>
        <w:tab/>
      </w:r>
      <w:r>
        <w:rPr>
          <w:rFonts w:ascii="Arial+1" w:hAnsi="Arial+1" w:cs="Arial+1"/>
          <w:color w:val="000000"/>
          <w:sz w:val="17"/>
          <w:szCs w:val="17"/>
        </w:rPr>
        <w:t>.</w:t>
      </w:r>
      <w:r w:rsidR="007A70E8">
        <w:rPr>
          <w:rFonts w:cs="Arial+1"/>
          <w:color w:val="000000"/>
          <w:sz w:val="17"/>
          <w:szCs w:val="17"/>
        </w:rPr>
        <w:tab/>
      </w:r>
      <w:r>
        <w:rPr>
          <w:rFonts w:ascii="Arial+1" w:hAnsi="Arial+1" w:cs="Arial+1"/>
          <w:color w:val="00000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 xml:space="preserve">Конец </w:t>
      </w:r>
      <w:r w:rsidR="007A70E8">
        <w:rPr>
          <w:rFonts w:ascii="Arial" w:hAnsi="Arial" w:cs="Arial"/>
          <w:color w:val="000000"/>
          <w:sz w:val="17"/>
          <w:szCs w:val="17"/>
        </w:rPr>
        <w:tab/>
      </w:r>
      <w:r w:rsidR="007A70E8">
        <w:rPr>
          <w:rFonts w:ascii="Arial" w:hAnsi="Arial" w:cs="Arial"/>
          <w:color w:val="000000"/>
          <w:sz w:val="17"/>
          <w:szCs w:val="17"/>
        </w:rPr>
        <w:tab/>
      </w:r>
      <w:r w:rsidR="007A70E8">
        <w:rPr>
          <w:rFonts w:ascii="Arial" w:hAnsi="Arial" w:cs="Arial"/>
          <w:color w:val="000000"/>
          <w:sz w:val="17"/>
          <w:szCs w:val="17"/>
        </w:rPr>
        <w:tab/>
      </w:r>
      <w:r w:rsidR="007A70E8">
        <w:rPr>
          <w:rFonts w:ascii="Arial" w:hAnsi="Arial" w:cs="Arial"/>
          <w:color w:val="000000"/>
          <w:sz w:val="17"/>
          <w:szCs w:val="17"/>
        </w:rPr>
        <w:tab/>
      </w:r>
      <w:r>
        <w:rPr>
          <w:rFonts w:ascii="Courier" w:hAnsi="Courier" w:cs="Courier"/>
          <w:color w:val="000000"/>
          <w:sz w:val="17"/>
          <w:szCs w:val="17"/>
        </w:rPr>
        <w:t>&lt;/P&gt;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color w:val="000000"/>
          <w:sz w:val="17"/>
          <w:szCs w:val="17"/>
        </w:rPr>
      </w:pPr>
      <w:r>
        <w:rPr>
          <w:rFonts w:ascii="Arial+1" w:hAnsi="Arial+1" w:cs="Arial+1"/>
          <w:color w:val="000000"/>
          <w:sz w:val="17"/>
          <w:szCs w:val="17"/>
        </w:rPr>
        <w:t xml:space="preserve">. </w:t>
      </w:r>
      <w:r w:rsidR="007A70E8">
        <w:rPr>
          <w:rFonts w:cs="Arial+1"/>
          <w:color w:val="000000"/>
          <w:sz w:val="17"/>
          <w:szCs w:val="17"/>
        </w:rPr>
        <w:tab/>
      </w:r>
      <w:r>
        <w:rPr>
          <w:rFonts w:ascii="Arial" w:hAnsi="Arial" w:cs="Arial"/>
          <w:color w:val="000000"/>
          <w:sz w:val="17"/>
          <w:szCs w:val="17"/>
        </w:rPr>
        <w:t xml:space="preserve">Конец </w:t>
      </w:r>
      <w:r w:rsidR="007A70E8">
        <w:rPr>
          <w:rFonts w:ascii="Arial" w:hAnsi="Arial" w:cs="Arial"/>
          <w:color w:val="000000"/>
          <w:sz w:val="17"/>
          <w:szCs w:val="17"/>
        </w:rPr>
        <w:tab/>
      </w:r>
      <w:r w:rsidR="007A70E8">
        <w:rPr>
          <w:rFonts w:ascii="Arial" w:hAnsi="Arial" w:cs="Arial"/>
          <w:color w:val="000000"/>
          <w:sz w:val="17"/>
          <w:szCs w:val="17"/>
        </w:rPr>
        <w:tab/>
      </w:r>
      <w:r w:rsidR="007A70E8">
        <w:rPr>
          <w:rFonts w:ascii="Arial" w:hAnsi="Arial" w:cs="Arial"/>
          <w:color w:val="000000"/>
          <w:sz w:val="17"/>
          <w:szCs w:val="17"/>
        </w:rPr>
        <w:tab/>
      </w:r>
      <w:r w:rsidR="007A70E8">
        <w:rPr>
          <w:rFonts w:ascii="Arial" w:hAnsi="Arial" w:cs="Arial"/>
          <w:color w:val="000000"/>
          <w:sz w:val="17"/>
          <w:szCs w:val="17"/>
        </w:rPr>
        <w:tab/>
      </w:r>
      <w:r w:rsidR="007A70E8">
        <w:rPr>
          <w:rFonts w:ascii="Arial" w:hAnsi="Arial" w:cs="Arial"/>
          <w:color w:val="000000"/>
          <w:sz w:val="17"/>
          <w:szCs w:val="17"/>
        </w:rPr>
        <w:tab/>
      </w:r>
      <w:r>
        <w:rPr>
          <w:rFonts w:ascii="Courier" w:hAnsi="Courier" w:cs="Courier"/>
          <w:color w:val="000000"/>
          <w:sz w:val="17"/>
          <w:szCs w:val="17"/>
        </w:rPr>
        <w:t>&lt;/SDOXX&gt;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 xml:space="preserve">Конец </w:t>
      </w:r>
      <w:r w:rsidR="007A70E8">
        <w:rPr>
          <w:rFonts w:ascii="Arial" w:hAnsi="Arial" w:cs="Arial"/>
          <w:color w:val="000000"/>
          <w:sz w:val="17"/>
          <w:szCs w:val="17"/>
        </w:rPr>
        <w:tab/>
      </w:r>
      <w:r w:rsidR="007A70E8">
        <w:rPr>
          <w:rFonts w:ascii="Arial" w:hAnsi="Arial" w:cs="Arial"/>
          <w:color w:val="000000"/>
          <w:sz w:val="17"/>
          <w:szCs w:val="17"/>
        </w:rPr>
        <w:tab/>
      </w:r>
      <w:r w:rsidR="007A70E8">
        <w:rPr>
          <w:rFonts w:ascii="Arial" w:hAnsi="Arial" w:cs="Arial"/>
          <w:color w:val="000000"/>
          <w:sz w:val="17"/>
          <w:szCs w:val="17"/>
        </w:rPr>
        <w:tab/>
      </w:r>
      <w:r w:rsidR="007A70E8">
        <w:rPr>
          <w:rFonts w:ascii="Arial" w:hAnsi="Arial" w:cs="Arial"/>
          <w:color w:val="000000"/>
          <w:sz w:val="17"/>
          <w:szCs w:val="17"/>
        </w:rPr>
        <w:tab/>
      </w:r>
      <w:r w:rsidR="007A70E8">
        <w:rPr>
          <w:rFonts w:ascii="Arial" w:hAnsi="Arial" w:cs="Arial"/>
          <w:color w:val="000000"/>
          <w:sz w:val="17"/>
          <w:szCs w:val="17"/>
        </w:rPr>
        <w:tab/>
      </w:r>
      <w:r w:rsidR="007A70E8">
        <w:rPr>
          <w:rFonts w:ascii="Arial" w:hAnsi="Arial" w:cs="Arial"/>
          <w:color w:val="000000"/>
          <w:sz w:val="17"/>
          <w:szCs w:val="17"/>
        </w:rPr>
        <w:tab/>
      </w:r>
      <w:r>
        <w:rPr>
          <w:rFonts w:ascii="Courier" w:hAnsi="Courier" w:cs="Courier"/>
          <w:color w:val="000000"/>
          <w:sz w:val="17"/>
          <w:szCs w:val="17"/>
        </w:rPr>
        <w:t>&lt;/PATDOC&gt;</w:t>
      </w:r>
    </w:p>
    <w:p w:rsidR="007A70E8" w:rsidRDefault="007A70E8" w:rsidP="00D02D48">
      <w:pPr>
        <w:autoSpaceDE w:val="0"/>
        <w:autoSpaceDN w:val="0"/>
        <w:adjustRightInd w:val="0"/>
        <w:spacing w:after="0" w:line="240" w:lineRule="auto"/>
        <w:rPr>
          <w:rFonts w:cs="Arial+1"/>
          <w:color w:val="000000"/>
          <w:sz w:val="17"/>
          <w:szCs w:val="17"/>
        </w:rPr>
      </w:pP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000000"/>
          <w:sz w:val="17"/>
          <w:szCs w:val="17"/>
        </w:rPr>
      </w:pPr>
      <w:r>
        <w:rPr>
          <w:rFonts w:ascii="Arial+1" w:hAnsi="Arial+1" w:cs="Arial+1"/>
          <w:color w:val="000000"/>
          <w:sz w:val="17"/>
          <w:szCs w:val="17"/>
        </w:rPr>
        <w:t xml:space="preserve">17. </w:t>
      </w:r>
      <w:r>
        <w:rPr>
          <w:rFonts w:ascii="Arial" w:hAnsi="Arial" w:cs="Arial"/>
          <w:color w:val="000000"/>
          <w:sz w:val="17"/>
          <w:szCs w:val="17"/>
        </w:rPr>
        <w:t xml:space="preserve">Международный стандарт </w:t>
      </w:r>
      <w:r>
        <w:rPr>
          <w:rFonts w:ascii="TimesNewRoman" w:hAnsi="TimesNewRoman" w:cs="TimesNewRoman"/>
          <w:color w:val="000000"/>
          <w:sz w:val="17"/>
          <w:szCs w:val="17"/>
        </w:rPr>
        <w:t xml:space="preserve">ISO 8879:1986 </w:t>
      </w:r>
      <w:r>
        <w:rPr>
          <w:rFonts w:ascii="Arial" w:hAnsi="Arial" w:cs="Arial"/>
          <w:color w:val="000000"/>
          <w:sz w:val="17"/>
          <w:szCs w:val="17"/>
        </w:rPr>
        <w:t xml:space="preserve">определяет </w:t>
      </w:r>
      <w:r>
        <w:rPr>
          <w:rFonts w:ascii="Arial,Bold" w:hAnsi="Arial,Bold" w:cs="Arial,Bold"/>
          <w:b/>
          <w:bCs/>
          <w:color w:val="000000"/>
          <w:sz w:val="17"/>
          <w:szCs w:val="17"/>
        </w:rPr>
        <w:t xml:space="preserve">абстрактный синтаксис </w:t>
      </w:r>
      <w:r>
        <w:rPr>
          <w:rFonts w:ascii="Arial" w:hAnsi="Arial" w:cs="Arial"/>
          <w:color w:val="000000"/>
          <w:sz w:val="17"/>
          <w:szCs w:val="17"/>
        </w:rPr>
        <w:t xml:space="preserve">и </w:t>
      </w:r>
      <w:r>
        <w:rPr>
          <w:rFonts w:ascii="Arial,Bold" w:hAnsi="Arial,Bold" w:cs="Arial,Bold"/>
          <w:b/>
          <w:bCs/>
          <w:color w:val="000000"/>
          <w:sz w:val="17"/>
          <w:szCs w:val="17"/>
        </w:rPr>
        <w:t>конкретный синтаксис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,Bold" w:hAnsi="Arial,Bold" w:cs="Arial,Bold"/>
          <w:b/>
          <w:bCs/>
          <w:color w:val="000000"/>
          <w:sz w:val="17"/>
          <w:szCs w:val="17"/>
        </w:rPr>
        <w:t>ссылки</w:t>
      </w:r>
      <w:r>
        <w:rPr>
          <w:rFonts w:ascii="Arial,Bold+1" w:hAnsi="Arial,Bold+1" w:cs="Arial,Bold+1"/>
          <w:b/>
          <w:bCs/>
          <w:color w:val="000000"/>
          <w:sz w:val="17"/>
          <w:szCs w:val="17"/>
        </w:rPr>
        <w:t xml:space="preserve">. </w:t>
      </w:r>
      <w:r>
        <w:rPr>
          <w:rFonts w:ascii="Arial" w:hAnsi="Arial" w:cs="Arial"/>
          <w:color w:val="000000"/>
          <w:sz w:val="17"/>
          <w:szCs w:val="17"/>
        </w:rPr>
        <w:t xml:space="preserve">Конкретный синтаксис ссылки для меток </w:t>
      </w:r>
      <w:r>
        <w:rPr>
          <w:rFonts w:ascii="TimesNewRoman" w:hAnsi="TimesNewRoman" w:cs="TimesNewRoman"/>
          <w:color w:val="000000"/>
          <w:sz w:val="17"/>
          <w:szCs w:val="17"/>
        </w:rPr>
        <w:t xml:space="preserve">SGML </w:t>
      </w:r>
      <w:r>
        <w:rPr>
          <w:rFonts w:ascii="Arial" w:hAnsi="Arial" w:cs="Arial"/>
          <w:color w:val="000000"/>
          <w:sz w:val="17"/>
          <w:szCs w:val="17"/>
        </w:rPr>
        <w:t>представляет собой следующее</w:t>
      </w:r>
      <w:r>
        <w:rPr>
          <w:rFonts w:ascii="Arial+1" w:hAnsi="Arial+1" w:cs="Arial+1"/>
          <w:color w:val="000000"/>
          <w:sz w:val="17"/>
          <w:szCs w:val="17"/>
        </w:rPr>
        <w:t>:</w:t>
      </w:r>
    </w:p>
    <w:p w:rsidR="00D02D48" w:rsidRDefault="00D02D48" w:rsidP="007A70E8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 xml:space="preserve">Начало </w:t>
      </w:r>
      <w:r w:rsidR="007A70E8">
        <w:rPr>
          <w:rFonts w:ascii="Arial" w:hAnsi="Arial" w:cs="Arial"/>
          <w:color w:val="000000"/>
          <w:sz w:val="17"/>
          <w:szCs w:val="17"/>
        </w:rPr>
        <w:tab/>
      </w:r>
      <w:r w:rsidR="007A70E8">
        <w:rPr>
          <w:rFonts w:ascii="Arial" w:hAnsi="Arial" w:cs="Arial"/>
          <w:color w:val="000000"/>
          <w:sz w:val="17"/>
          <w:szCs w:val="17"/>
        </w:rPr>
        <w:tab/>
      </w:r>
      <w:r>
        <w:rPr>
          <w:rFonts w:ascii="Arial" w:hAnsi="Arial" w:cs="Arial"/>
          <w:color w:val="000000"/>
          <w:sz w:val="17"/>
          <w:szCs w:val="17"/>
        </w:rPr>
        <w:t>Конец</w:t>
      </w:r>
    </w:p>
    <w:p w:rsidR="00D02D48" w:rsidRDefault="00D02D48" w:rsidP="007A70E8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 xml:space="preserve">Метка </w:t>
      </w:r>
      <w:r w:rsidR="007A70E8">
        <w:rPr>
          <w:rFonts w:ascii="Arial" w:hAnsi="Arial" w:cs="Arial"/>
          <w:color w:val="000000"/>
          <w:sz w:val="17"/>
          <w:szCs w:val="17"/>
        </w:rPr>
        <w:tab/>
      </w:r>
      <w:r w:rsidR="007A70E8">
        <w:rPr>
          <w:rFonts w:ascii="Arial" w:hAnsi="Arial" w:cs="Arial"/>
          <w:color w:val="000000"/>
          <w:sz w:val="17"/>
          <w:szCs w:val="17"/>
        </w:rPr>
        <w:tab/>
      </w:r>
      <w:r>
        <w:rPr>
          <w:rFonts w:ascii="Arial" w:hAnsi="Arial" w:cs="Arial"/>
          <w:color w:val="000000"/>
          <w:sz w:val="17"/>
          <w:szCs w:val="17"/>
        </w:rPr>
        <w:t>Метка</w:t>
      </w:r>
    </w:p>
    <w:p w:rsidR="007A70E8" w:rsidRDefault="007A70E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</w:p>
    <w:p w:rsidR="00D02D48" w:rsidRDefault="00D02D48" w:rsidP="007A70E8">
      <w:pPr>
        <w:autoSpaceDE w:val="0"/>
        <w:autoSpaceDN w:val="0"/>
        <w:adjustRightInd w:val="0"/>
        <w:spacing w:after="0" w:line="240" w:lineRule="auto"/>
        <w:ind w:firstLine="708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 xml:space="preserve">Это </w:t>
      </w:r>
      <w:r w:rsidR="007A70E8">
        <w:rPr>
          <w:rFonts w:ascii="Arial" w:hAnsi="Arial" w:cs="Arial"/>
          <w:color w:val="000000"/>
          <w:sz w:val="17"/>
          <w:szCs w:val="17"/>
        </w:rPr>
        <w:tab/>
      </w:r>
      <w:r>
        <w:rPr>
          <w:rFonts w:ascii="Courier" w:hAnsi="Courier" w:cs="Courier"/>
          <w:color w:val="000000"/>
          <w:sz w:val="17"/>
          <w:szCs w:val="17"/>
        </w:rPr>
        <w:t xml:space="preserve">&lt;B&gt; </w:t>
      </w:r>
      <w:r w:rsidR="007A70E8">
        <w:rPr>
          <w:rFonts w:cs="Courier"/>
          <w:color w:val="000000"/>
          <w:sz w:val="17"/>
          <w:szCs w:val="17"/>
        </w:rPr>
        <w:t xml:space="preserve">    </w:t>
      </w:r>
      <w:r>
        <w:rPr>
          <w:rFonts w:ascii="Arial" w:hAnsi="Arial" w:cs="Arial"/>
          <w:color w:val="000000"/>
          <w:sz w:val="17"/>
          <w:szCs w:val="17"/>
        </w:rPr>
        <w:t xml:space="preserve">текст </w:t>
      </w:r>
      <w:r w:rsidR="007A70E8">
        <w:rPr>
          <w:rFonts w:ascii="Arial" w:hAnsi="Arial" w:cs="Arial"/>
          <w:color w:val="000000"/>
          <w:sz w:val="17"/>
          <w:szCs w:val="17"/>
        </w:rPr>
        <w:tab/>
      </w:r>
      <w:r>
        <w:rPr>
          <w:rFonts w:ascii="Courier" w:hAnsi="Courier" w:cs="Courier"/>
          <w:color w:val="000000"/>
          <w:sz w:val="17"/>
          <w:szCs w:val="17"/>
        </w:rPr>
        <w:t xml:space="preserve">&lt;/B&gt; </w:t>
      </w:r>
      <w:r w:rsidR="007A70E8">
        <w:rPr>
          <w:rFonts w:cs="Courier"/>
          <w:color w:val="000000"/>
          <w:sz w:val="17"/>
          <w:szCs w:val="17"/>
        </w:rPr>
        <w:tab/>
      </w:r>
      <w:r>
        <w:rPr>
          <w:rFonts w:ascii="Arial" w:hAnsi="Arial" w:cs="Arial"/>
          <w:color w:val="000000"/>
          <w:sz w:val="17"/>
          <w:szCs w:val="17"/>
        </w:rPr>
        <w:t>которые появятся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 xml:space="preserve">выделенные жирным шрифтом </w:t>
      </w:r>
      <w:r>
        <w:rPr>
          <w:rFonts w:ascii="Arial+1" w:hAnsi="Arial+1" w:cs="Arial+1"/>
          <w:color w:val="000000"/>
          <w:sz w:val="17"/>
          <w:szCs w:val="17"/>
        </w:rPr>
        <w:t>...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Где</w:t>
      </w:r>
    </w:p>
    <w:p w:rsidR="00D02D48" w:rsidRDefault="00D02D48" w:rsidP="007A70E8">
      <w:pPr>
        <w:autoSpaceDE w:val="0"/>
        <w:autoSpaceDN w:val="0"/>
        <w:adjustRightInd w:val="0"/>
        <w:spacing w:after="0" w:line="240" w:lineRule="auto"/>
        <w:ind w:left="708"/>
        <w:rPr>
          <w:rFonts w:ascii="Arial+1" w:hAnsi="Arial+1" w:cs="Arial+1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t xml:space="preserve">&lt; </w:t>
      </w:r>
      <w:r w:rsidR="007A70E8">
        <w:rPr>
          <w:rFonts w:cs="Courier"/>
          <w:color w:val="000000"/>
          <w:sz w:val="17"/>
          <w:szCs w:val="17"/>
        </w:rPr>
        <w:tab/>
      </w:r>
      <w:r>
        <w:rPr>
          <w:rFonts w:ascii="Arial" w:hAnsi="Arial" w:cs="Arial"/>
          <w:color w:val="000000"/>
          <w:sz w:val="17"/>
          <w:szCs w:val="17"/>
        </w:rPr>
        <w:t xml:space="preserve">открывающий разделитель для метки Начало </w:t>
      </w:r>
      <w:r>
        <w:rPr>
          <w:rFonts w:ascii="Arial+1" w:hAnsi="Arial+1" w:cs="Arial+1"/>
          <w:color w:val="000000"/>
          <w:sz w:val="17"/>
          <w:szCs w:val="17"/>
        </w:rPr>
        <w:t xml:space="preserve">(1 </w:t>
      </w:r>
      <w:r>
        <w:rPr>
          <w:rFonts w:ascii="Arial" w:hAnsi="Arial" w:cs="Arial"/>
          <w:color w:val="000000"/>
          <w:sz w:val="17"/>
          <w:szCs w:val="17"/>
        </w:rPr>
        <w:t>знак</w:t>
      </w:r>
      <w:r>
        <w:rPr>
          <w:rFonts w:ascii="Arial+1" w:hAnsi="Arial+1" w:cs="Arial+1"/>
          <w:color w:val="000000"/>
          <w:sz w:val="17"/>
          <w:szCs w:val="17"/>
        </w:rPr>
        <w:t>)</w:t>
      </w:r>
    </w:p>
    <w:p w:rsidR="00D02D48" w:rsidRDefault="00D02D48" w:rsidP="007A70E8">
      <w:pPr>
        <w:autoSpaceDE w:val="0"/>
        <w:autoSpaceDN w:val="0"/>
        <w:adjustRightInd w:val="0"/>
        <w:spacing w:after="0" w:line="240" w:lineRule="auto"/>
        <w:ind w:left="708"/>
        <w:rPr>
          <w:rFonts w:ascii="Arial+1" w:hAnsi="Arial+1" w:cs="Arial+1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t xml:space="preserve">&lt;/ </w:t>
      </w:r>
      <w:r w:rsidR="007A70E8">
        <w:rPr>
          <w:rFonts w:cs="Courier"/>
          <w:color w:val="000000"/>
          <w:sz w:val="17"/>
          <w:szCs w:val="17"/>
        </w:rPr>
        <w:tab/>
      </w:r>
      <w:r>
        <w:rPr>
          <w:rFonts w:ascii="Arial" w:hAnsi="Arial" w:cs="Arial"/>
          <w:color w:val="000000"/>
          <w:sz w:val="17"/>
          <w:szCs w:val="17"/>
        </w:rPr>
        <w:t xml:space="preserve">открывающий разделитель для метки Конец </w:t>
      </w:r>
      <w:r>
        <w:rPr>
          <w:rFonts w:ascii="Arial+1" w:hAnsi="Arial+1" w:cs="Arial+1"/>
          <w:color w:val="000000"/>
          <w:sz w:val="17"/>
          <w:szCs w:val="17"/>
        </w:rPr>
        <w:t xml:space="preserve">(2 </w:t>
      </w:r>
      <w:r>
        <w:rPr>
          <w:rFonts w:ascii="Arial" w:hAnsi="Arial" w:cs="Arial"/>
          <w:color w:val="000000"/>
          <w:sz w:val="17"/>
          <w:szCs w:val="17"/>
        </w:rPr>
        <w:t>знака</w:t>
      </w:r>
      <w:r>
        <w:rPr>
          <w:rFonts w:ascii="Arial+1" w:hAnsi="Arial+1" w:cs="Arial+1"/>
          <w:color w:val="000000"/>
          <w:sz w:val="17"/>
          <w:szCs w:val="17"/>
        </w:rPr>
        <w:t>)</w:t>
      </w:r>
    </w:p>
    <w:p w:rsidR="00D02D48" w:rsidRDefault="00D02D48" w:rsidP="007A70E8">
      <w:pPr>
        <w:autoSpaceDE w:val="0"/>
        <w:autoSpaceDN w:val="0"/>
        <w:adjustRightInd w:val="0"/>
        <w:spacing w:after="0" w:line="240" w:lineRule="auto"/>
        <w:ind w:left="708"/>
        <w:rPr>
          <w:rFonts w:ascii="Arial+1" w:hAnsi="Arial+1" w:cs="Arial+1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t xml:space="preserve">&gt; </w:t>
      </w:r>
      <w:r w:rsidR="007A70E8">
        <w:rPr>
          <w:rFonts w:cs="Courier"/>
          <w:color w:val="000000"/>
          <w:sz w:val="17"/>
          <w:szCs w:val="17"/>
        </w:rPr>
        <w:tab/>
      </w:r>
      <w:r>
        <w:rPr>
          <w:rFonts w:ascii="Arial" w:hAnsi="Arial" w:cs="Arial"/>
          <w:color w:val="000000"/>
          <w:sz w:val="17"/>
          <w:szCs w:val="17"/>
        </w:rPr>
        <w:t xml:space="preserve">закрывающий разделитель для обеих меток Начало и Конец </w:t>
      </w:r>
      <w:r>
        <w:rPr>
          <w:rFonts w:ascii="Arial+1" w:hAnsi="Arial+1" w:cs="Arial+1"/>
          <w:color w:val="000000"/>
          <w:sz w:val="17"/>
          <w:szCs w:val="17"/>
        </w:rPr>
        <w:t xml:space="preserve">(1 </w:t>
      </w:r>
      <w:r>
        <w:rPr>
          <w:rFonts w:ascii="Arial" w:hAnsi="Arial" w:cs="Arial"/>
          <w:color w:val="000000"/>
          <w:sz w:val="17"/>
          <w:szCs w:val="17"/>
        </w:rPr>
        <w:t>знак</w:t>
      </w:r>
      <w:r>
        <w:rPr>
          <w:rFonts w:ascii="Arial+1" w:hAnsi="Arial+1" w:cs="Arial+1"/>
          <w:color w:val="000000"/>
          <w:sz w:val="17"/>
          <w:szCs w:val="17"/>
        </w:rPr>
        <w:t>)</w:t>
      </w:r>
    </w:p>
    <w:p w:rsidR="007A70E8" w:rsidRDefault="007A70E8" w:rsidP="00D02D48">
      <w:pPr>
        <w:autoSpaceDE w:val="0"/>
        <w:autoSpaceDN w:val="0"/>
        <w:adjustRightInd w:val="0"/>
        <w:spacing w:after="0" w:line="240" w:lineRule="auto"/>
        <w:rPr>
          <w:rFonts w:cs="Courier"/>
          <w:color w:val="000000"/>
          <w:sz w:val="17"/>
          <w:szCs w:val="17"/>
        </w:rPr>
      </w:pP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t xml:space="preserve">B </w:t>
      </w:r>
      <w:r>
        <w:rPr>
          <w:rFonts w:ascii="Arial" w:hAnsi="Arial" w:cs="Arial"/>
          <w:color w:val="000000"/>
          <w:sz w:val="17"/>
          <w:szCs w:val="17"/>
        </w:rPr>
        <w:t>общий идентификатор данной индивидуальной метки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 xml:space="preserve">определенной в </w:t>
      </w:r>
      <w:r>
        <w:rPr>
          <w:rFonts w:ascii="TimesNewRoman" w:hAnsi="TimesNewRoman" w:cs="TimesNewRoman"/>
          <w:color w:val="000000"/>
          <w:sz w:val="17"/>
          <w:szCs w:val="17"/>
        </w:rPr>
        <w:t>DTD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Общий идентификатор является именем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которое идентифицирует общий логический элемент</w:t>
      </w:r>
      <w:r>
        <w:rPr>
          <w:rFonts w:ascii="Arial+1" w:hAnsi="Arial+1" w:cs="Arial+1"/>
          <w:color w:val="000000"/>
          <w:sz w:val="17"/>
          <w:szCs w:val="17"/>
        </w:rPr>
        <w:t xml:space="preserve">. </w:t>
      </w:r>
      <w:r>
        <w:rPr>
          <w:rFonts w:ascii="Arial" w:hAnsi="Arial" w:cs="Arial"/>
          <w:color w:val="000000"/>
          <w:sz w:val="17"/>
          <w:szCs w:val="17"/>
        </w:rPr>
        <w:t>Текст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между начальной и конечной метками является конкретным экземпляром общего логического элемента</w:t>
      </w:r>
      <w:r>
        <w:rPr>
          <w:rFonts w:ascii="Arial+1" w:hAnsi="Arial+1" w:cs="Arial+1"/>
          <w:color w:val="000000"/>
          <w:sz w:val="17"/>
          <w:szCs w:val="17"/>
        </w:rPr>
        <w:t xml:space="preserve">. </w:t>
      </w:r>
      <w:r>
        <w:rPr>
          <w:rFonts w:ascii="Arial" w:hAnsi="Arial" w:cs="Arial"/>
          <w:color w:val="000000"/>
          <w:sz w:val="17"/>
          <w:szCs w:val="17"/>
        </w:rPr>
        <w:t>В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зависимости от общего идентификатора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могут потребоваться параметры</w:t>
      </w:r>
      <w:r>
        <w:rPr>
          <w:rFonts w:ascii="Arial+1" w:hAnsi="Arial+1" w:cs="Arial+1"/>
          <w:color w:val="000000"/>
          <w:sz w:val="17"/>
          <w:szCs w:val="17"/>
        </w:rPr>
        <w:t xml:space="preserve">. </w:t>
      </w:r>
      <w:r>
        <w:rPr>
          <w:rFonts w:ascii="Arial" w:hAnsi="Arial" w:cs="Arial"/>
          <w:color w:val="000000"/>
          <w:sz w:val="17"/>
          <w:szCs w:val="17"/>
        </w:rPr>
        <w:t>В описании различных меток в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 xml:space="preserve">данных Рекомендациях параметры упоминаются как </w:t>
      </w:r>
      <w:r>
        <w:rPr>
          <w:rFonts w:ascii="Arial+1" w:hAnsi="Arial+1" w:cs="Arial+1"/>
          <w:color w:val="000000"/>
          <w:sz w:val="17"/>
          <w:szCs w:val="17"/>
        </w:rPr>
        <w:t>.</w:t>
      </w:r>
      <w:r>
        <w:rPr>
          <w:rFonts w:ascii="Arial" w:hAnsi="Arial" w:cs="Arial"/>
          <w:color w:val="000000"/>
          <w:sz w:val="17"/>
          <w:szCs w:val="17"/>
        </w:rPr>
        <w:t>атрибуты</w:t>
      </w:r>
      <w:r>
        <w:rPr>
          <w:rFonts w:ascii="Arial+1" w:hAnsi="Arial+1" w:cs="Arial+1"/>
          <w:color w:val="000000"/>
          <w:sz w:val="17"/>
          <w:szCs w:val="17"/>
        </w:rPr>
        <w:t xml:space="preserve">. </w:t>
      </w:r>
      <w:r>
        <w:rPr>
          <w:rFonts w:ascii="Arial" w:hAnsi="Arial" w:cs="Arial"/>
          <w:color w:val="000000"/>
          <w:sz w:val="17"/>
          <w:szCs w:val="17"/>
        </w:rPr>
        <w:t xml:space="preserve">в соответствии с практикой </w:t>
      </w:r>
      <w:r>
        <w:rPr>
          <w:rFonts w:ascii="TimesNewRoman" w:hAnsi="TimesNewRoman" w:cs="TimesNewRoman"/>
          <w:color w:val="000000"/>
          <w:sz w:val="17"/>
          <w:szCs w:val="17"/>
        </w:rPr>
        <w:t>ISO</w:t>
      </w:r>
      <w:r>
        <w:rPr>
          <w:rFonts w:ascii="Arial+1" w:hAnsi="Arial+1" w:cs="Arial+1"/>
          <w:color w:val="000000"/>
          <w:sz w:val="17"/>
          <w:szCs w:val="17"/>
        </w:rPr>
        <w:t xml:space="preserve">. </w:t>
      </w:r>
      <w:r>
        <w:rPr>
          <w:rFonts w:ascii="Arial" w:hAnsi="Arial" w:cs="Arial"/>
          <w:color w:val="000000"/>
          <w:sz w:val="17"/>
          <w:szCs w:val="17"/>
        </w:rPr>
        <w:t>Для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разъяснения взаимоотношения между конкретным синтаксисом ссылки и абстрактным синтаксисом см</w:t>
      </w:r>
      <w:r>
        <w:rPr>
          <w:rFonts w:ascii="Arial+1" w:hAnsi="Arial+1" w:cs="Arial+1"/>
          <w:color w:val="000000"/>
          <w:sz w:val="17"/>
          <w:szCs w:val="17"/>
        </w:rPr>
        <w:t>.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 xml:space="preserve">Стандарт </w:t>
      </w:r>
      <w:r>
        <w:rPr>
          <w:rFonts w:ascii="TimesNewRoman" w:hAnsi="TimesNewRoman" w:cs="TimesNewRoman"/>
          <w:color w:val="000000"/>
          <w:sz w:val="17"/>
          <w:szCs w:val="17"/>
        </w:rPr>
        <w:t>ISO 8879:1986</w:t>
      </w:r>
      <w:r>
        <w:rPr>
          <w:rFonts w:ascii="Arial+1" w:hAnsi="Arial+1" w:cs="Arial+1"/>
          <w:color w:val="000000"/>
          <w:sz w:val="17"/>
          <w:szCs w:val="17"/>
        </w:rPr>
        <w:t>.</w:t>
      </w:r>
    </w:p>
    <w:p w:rsidR="007A70E8" w:rsidRDefault="007A70E8" w:rsidP="00D02D48">
      <w:pPr>
        <w:autoSpaceDE w:val="0"/>
        <w:autoSpaceDN w:val="0"/>
        <w:adjustRightInd w:val="0"/>
        <w:spacing w:after="0" w:line="240" w:lineRule="auto"/>
        <w:rPr>
          <w:rFonts w:cs="Arial+1"/>
          <w:color w:val="000000"/>
          <w:sz w:val="17"/>
          <w:szCs w:val="17"/>
        </w:rPr>
      </w:pP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cs="TimesNewRoman"/>
          <w:color w:val="000000"/>
          <w:sz w:val="17"/>
          <w:szCs w:val="17"/>
        </w:rPr>
      </w:pPr>
      <w:r>
        <w:rPr>
          <w:rFonts w:ascii="Arial+1" w:hAnsi="Arial+1" w:cs="Arial+1"/>
          <w:color w:val="000000"/>
          <w:sz w:val="17"/>
          <w:szCs w:val="17"/>
        </w:rPr>
        <w:t xml:space="preserve">18. </w:t>
      </w:r>
      <w:r>
        <w:rPr>
          <w:rFonts w:ascii="Arial" w:hAnsi="Arial" w:cs="Arial"/>
          <w:color w:val="000000"/>
          <w:sz w:val="17"/>
          <w:szCs w:val="17"/>
        </w:rPr>
        <w:t xml:space="preserve">Далее следует краткий пример разметки </w:t>
      </w:r>
      <w:r>
        <w:rPr>
          <w:rFonts w:ascii="TimesNewRoman" w:hAnsi="TimesNewRoman" w:cs="TimesNewRoman"/>
          <w:color w:val="000000"/>
          <w:sz w:val="17"/>
          <w:szCs w:val="17"/>
        </w:rPr>
        <w:t>SGML:</w:t>
      </w:r>
    </w:p>
    <w:p w:rsidR="007A70E8" w:rsidRPr="007A70E8" w:rsidRDefault="007A70E8" w:rsidP="00D02D48">
      <w:pPr>
        <w:autoSpaceDE w:val="0"/>
        <w:autoSpaceDN w:val="0"/>
        <w:adjustRightInd w:val="0"/>
        <w:spacing w:after="0" w:line="240" w:lineRule="auto"/>
        <w:rPr>
          <w:rFonts w:cs="TimesNewRoman"/>
          <w:color w:val="000000"/>
          <w:sz w:val="17"/>
          <w:szCs w:val="17"/>
        </w:rPr>
      </w:pP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t>&lt;PATDOC&gt;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t>&lt;SDOBI LA=EN&gt;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t xml:space="preserve">&lt;B100&gt; </w:t>
      </w:r>
      <w:r>
        <w:rPr>
          <w:rFonts w:ascii="Arial+1" w:hAnsi="Arial+1" w:cs="Arial+1"/>
          <w:color w:val="000000"/>
          <w:sz w:val="17"/>
          <w:szCs w:val="17"/>
        </w:rPr>
        <w:t xml:space="preserve">( </w:t>
      </w:r>
      <w:r>
        <w:rPr>
          <w:rFonts w:ascii="Arial" w:hAnsi="Arial" w:cs="Arial"/>
          <w:color w:val="000000"/>
          <w:sz w:val="17"/>
          <w:szCs w:val="17"/>
        </w:rPr>
        <w:t>здесь потребуется добавить минимум библиографических меток</w:t>
      </w:r>
      <w:r>
        <w:rPr>
          <w:rFonts w:ascii="Arial+1" w:hAnsi="Arial+1" w:cs="Arial+1"/>
          <w:color w:val="000000"/>
          <w:sz w:val="17"/>
          <w:szCs w:val="17"/>
        </w:rPr>
        <w:t>)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t>&lt;/SDOBI&gt;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t>&lt;SDODE LA=EN&gt;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t xml:space="preserve">&lt;H LVL=0&gt; </w:t>
      </w:r>
      <w:r>
        <w:rPr>
          <w:rFonts w:ascii="Arial" w:hAnsi="Arial" w:cs="Arial"/>
          <w:color w:val="000000"/>
          <w:sz w:val="17"/>
          <w:szCs w:val="17"/>
        </w:rPr>
        <w:t>СОСТАВ СМЯГЧИТЕЛЯ ТКАНИ</w:t>
      </w:r>
      <w:r>
        <w:rPr>
          <w:rFonts w:ascii="Courier" w:hAnsi="Courier" w:cs="Courier"/>
          <w:color w:val="000000"/>
          <w:sz w:val="17"/>
          <w:szCs w:val="17"/>
        </w:rPr>
        <w:t>&lt;/H&gt;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t xml:space="preserve">&lt;H LVL=1&gt; </w:t>
      </w:r>
      <w:r>
        <w:rPr>
          <w:rFonts w:ascii="Arial" w:hAnsi="Arial" w:cs="Arial"/>
          <w:color w:val="000000"/>
          <w:sz w:val="17"/>
          <w:szCs w:val="17"/>
        </w:rPr>
        <w:t>ТЕХНИЧЕСКАЯ ОБЛАСТЬ</w:t>
      </w:r>
      <w:r>
        <w:rPr>
          <w:rFonts w:ascii="Courier" w:hAnsi="Courier" w:cs="Courier"/>
          <w:color w:val="000000"/>
          <w:sz w:val="17"/>
          <w:szCs w:val="17"/>
        </w:rPr>
        <w:t>&lt;/H&gt;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+1" w:hAnsi="Arial+1" w:cs="Arial+1"/>
          <w:color w:val="000000"/>
          <w:sz w:val="17"/>
          <w:szCs w:val="17"/>
        </w:rPr>
        <w:t>...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t xml:space="preserve">&lt;H LVL=1&gt; </w:t>
      </w:r>
      <w:r>
        <w:rPr>
          <w:rFonts w:ascii="Arial" w:hAnsi="Arial" w:cs="Arial"/>
          <w:color w:val="000000"/>
          <w:sz w:val="17"/>
          <w:szCs w:val="17"/>
        </w:rPr>
        <w:t>РЕФЕРАТ ИЗОБРЕТЕНИЯ</w:t>
      </w:r>
      <w:r>
        <w:rPr>
          <w:rFonts w:ascii="Courier" w:hAnsi="Courier" w:cs="Courier"/>
          <w:color w:val="000000"/>
          <w:sz w:val="17"/>
          <w:szCs w:val="17"/>
        </w:rPr>
        <w:t>&lt;/H&gt;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t xml:space="preserve">&lt;P N=11&gt; </w:t>
      </w:r>
      <w:r>
        <w:rPr>
          <w:rFonts w:ascii="Arial" w:hAnsi="Arial" w:cs="Arial"/>
          <w:color w:val="000000"/>
          <w:sz w:val="17"/>
          <w:szCs w:val="17"/>
        </w:rPr>
        <w:t>Данное изобретение относится к составу водного раствора смягчителя ткани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состоящего</w:t>
      </w:r>
      <w:r>
        <w:rPr>
          <w:rFonts w:ascii="Arial+1" w:hAnsi="Arial+1" w:cs="Arial+1"/>
          <w:color w:val="000000"/>
          <w:sz w:val="17"/>
          <w:szCs w:val="17"/>
        </w:rPr>
        <w:t>: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t>&lt;SL&gt;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t>&lt;LI&gt;</w:t>
      </w:r>
      <w:r>
        <w:rPr>
          <w:rFonts w:ascii="Arial+1" w:hAnsi="Arial+1" w:cs="Arial+1"/>
          <w:color w:val="000000"/>
          <w:sz w:val="17"/>
          <w:szCs w:val="17"/>
        </w:rPr>
        <w:t xml:space="preserve">(A) </w:t>
      </w:r>
      <w:r>
        <w:rPr>
          <w:rFonts w:ascii="Arial" w:hAnsi="Arial" w:cs="Arial"/>
          <w:color w:val="000000"/>
          <w:sz w:val="17"/>
          <w:szCs w:val="17"/>
        </w:rPr>
        <w:t xml:space="preserve">от </w:t>
      </w:r>
      <w:r>
        <w:rPr>
          <w:rFonts w:ascii="Arial+1" w:hAnsi="Arial+1" w:cs="Arial+1"/>
          <w:color w:val="000000"/>
          <w:sz w:val="17"/>
          <w:szCs w:val="17"/>
        </w:rPr>
        <w:t xml:space="preserve">1% </w:t>
      </w:r>
      <w:r>
        <w:rPr>
          <w:rFonts w:ascii="Arial" w:hAnsi="Arial" w:cs="Arial"/>
          <w:color w:val="000000"/>
          <w:sz w:val="17"/>
          <w:szCs w:val="17"/>
        </w:rPr>
        <w:t xml:space="preserve">до </w:t>
      </w:r>
      <w:r>
        <w:rPr>
          <w:rFonts w:ascii="Arial+1" w:hAnsi="Arial+1" w:cs="Arial+1"/>
          <w:color w:val="000000"/>
          <w:sz w:val="17"/>
          <w:szCs w:val="17"/>
        </w:rPr>
        <w:t xml:space="preserve">50% </w:t>
      </w:r>
      <w:r>
        <w:rPr>
          <w:rFonts w:ascii="Arial" w:hAnsi="Arial" w:cs="Arial"/>
          <w:color w:val="000000"/>
          <w:sz w:val="17"/>
          <w:szCs w:val="17"/>
        </w:rPr>
        <w:t xml:space="preserve">веса из </w:t>
      </w:r>
      <w:r>
        <w:rPr>
          <w:rFonts w:ascii="Arial+1" w:hAnsi="Arial+1" w:cs="Arial+1"/>
          <w:color w:val="000000"/>
          <w:sz w:val="17"/>
          <w:szCs w:val="17"/>
        </w:rPr>
        <w:t xml:space="preserve">... </w:t>
      </w:r>
      <w:r>
        <w:rPr>
          <w:rFonts w:ascii="Arial" w:hAnsi="Arial" w:cs="Arial"/>
          <w:color w:val="000000"/>
          <w:sz w:val="17"/>
          <w:szCs w:val="17"/>
        </w:rPr>
        <w:t>циклических амидов по формуле</w:t>
      </w:r>
    </w:p>
    <w:p w:rsidR="00D02D48" w:rsidRP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color w:val="000000"/>
          <w:sz w:val="17"/>
          <w:szCs w:val="17"/>
          <w:lang w:val="en-US"/>
        </w:rPr>
      </w:pPr>
      <w:r w:rsidRPr="00D02D48">
        <w:rPr>
          <w:rFonts w:ascii="Courier" w:hAnsi="Courier" w:cs="Courier"/>
          <w:color w:val="000000"/>
          <w:sz w:val="17"/>
          <w:szCs w:val="17"/>
          <w:lang w:val="en-US"/>
        </w:rPr>
        <w:t>&lt;EMI FILE=“92102108” ID=“2.1” HE=30 WI=55 TI=CF&gt;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 xml:space="preserve">где </w:t>
      </w:r>
      <w:r>
        <w:rPr>
          <w:rFonts w:ascii="Arial+1" w:hAnsi="Arial+1" w:cs="Arial+1"/>
          <w:color w:val="000000"/>
          <w:sz w:val="17"/>
          <w:szCs w:val="17"/>
        </w:rPr>
        <w:t xml:space="preserve">n </w:t>
      </w:r>
      <w:r>
        <w:rPr>
          <w:rFonts w:ascii="Arial" w:hAnsi="Arial" w:cs="Arial"/>
          <w:color w:val="000000"/>
          <w:sz w:val="17"/>
          <w:szCs w:val="17"/>
        </w:rPr>
        <w:t xml:space="preserve">от </w:t>
      </w:r>
      <w:r>
        <w:rPr>
          <w:rFonts w:ascii="Arial+1" w:hAnsi="Arial+1" w:cs="Arial+1"/>
          <w:color w:val="000000"/>
          <w:sz w:val="17"/>
          <w:szCs w:val="17"/>
        </w:rPr>
        <w:t xml:space="preserve">2 </w:t>
      </w:r>
      <w:r>
        <w:rPr>
          <w:rFonts w:ascii="Arial" w:hAnsi="Arial" w:cs="Arial"/>
          <w:color w:val="000000"/>
          <w:sz w:val="17"/>
          <w:szCs w:val="17"/>
        </w:rPr>
        <w:t xml:space="preserve">до </w:t>
      </w:r>
      <w:r>
        <w:rPr>
          <w:rFonts w:ascii="Arial+1" w:hAnsi="Arial+1" w:cs="Arial+1"/>
          <w:color w:val="000000"/>
          <w:sz w:val="17"/>
          <w:szCs w:val="17"/>
        </w:rPr>
        <w:t>3, R</w:t>
      </w:r>
      <w:r>
        <w:rPr>
          <w:rFonts w:ascii="Courier" w:hAnsi="Courier" w:cs="Courier"/>
          <w:color w:val="000000"/>
          <w:sz w:val="17"/>
          <w:szCs w:val="17"/>
        </w:rPr>
        <w:t>&lt;SB&gt;</w:t>
      </w:r>
      <w:r>
        <w:rPr>
          <w:rFonts w:ascii="Arial+1" w:hAnsi="Arial+1" w:cs="Arial+1"/>
          <w:color w:val="000000"/>
          <w:sz w:val="17"/>
          <w:szCs w:val="17"/>
        </w:rPr>
        <w:t>1</w:t>
      </w:r>
      <w:r>
        <w:rPr>
          <w:rFonts w:ascii="Courier" w:hAnsi="Courier" w:cs="Courier"/>
          <w:color w:val="000000"/>
          <w:sz w:val="17"/>
          <w:szCs w:val="17"/>
        </w:rPr>
        <w:t xml:space="preserve">&lt;/SB&gt; </w:t>
      </w:r>
      <w:r>
        <w:rPr>
          <w:rFonts w:ascii="Arial" w:hAnsi="Arial" w:cs="Arial"/>
          <w:color w:val="000000"/>
          <w:sz w:val="17"/>
          <w:szCs w:val="17"/>
        </w:rPr>
        <w:t>и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+1" w:hAnsi="Arial+1" w:cs="Arial+1"/>
          <w:color w:val="000000"/>
          <w:sz w:val="17"/>
          <w:szCs w:val="17"/>
        </w:rPr>
        <w:t>...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t>&lt;LI&gt;</w:t>
      </w:r>
      <w:r>
        <w:rPr>
          <w:rFonts w:ascii="Arial+1" w:hAnsi="Arial+1" w:cs="Arial+1"/>
          <w:color w:val="000000"/>
          <w:sz w:val="17"/>
          <w:szCs w:val="17"/>
        </w:rPr>
        <w:t xml:space="preserve">(B) </w:t>
      </w:r>
      <w:r>
        <w:rPr>
          <w:rFonts w:ascii="Arial" w:hAnsi="Arial" w:cs="Arial"/>
          <w:color w:val="000000"/>
          <w:sz w:val="17"/>
          <w:szCs w:val="17"/>
        </w:rPr>
        <w:t xml:space="preserve">от </w:t>
      </w:r>
      <w:r>
        <w:rPr>
          <w:rFonts w:ascii="Arial+1" w:hAnsi="Arial+1" w:cs="Arial+1"/>
          <w:color w:val="000000"/>
          <w:sz w:val="17"/>
          <w:szCs w:val="17"/>
        </w:rPr>
        <w:t xml:space="preserve">3% </w:t>
      </w:r>
      <w:r>
        <w:rPr>
          <w:rFonts w:ascii="Arial" w:hAnsi="Arial" w:cs="Arial"/>
          <w:color w:val="000000"/>
          <w:sz w:val="17"/>
          <w:szCs w:val="17"/>
        </w:rPr>
        <w:t xml:space="preserve">до </w:t>
      </w:r>
      <w:r>
        <w:rPr>
          <w:rFonts w:ascii="Arial+1" w:hAnsi="Arial+1" w:cs="Arial+1"/>
          <w:color w:val="000000"/>
          <w:sz w:val="17"/>
          <w:szCs w:val="17"/>
        </w:rPr>
        <w:t xml:space="preserve">20% </w:t>
      </w:r>
      <w:r>
        <w:rPr>
          <w:rFonts w:ascii="Arial" w:hAnsi="Arial" w:cs="Arial"/>
          <w:color w:val="000000"/>
          <w:sz w:val="17"/>
          <w:szCs w:val="17"/>
        </w:rPr>
        <w:t xml:space="preserve">веса от </w:t>
      </w:r>
      <w:r>
        <w:rPr>
          <w:rFonts w:ascii="Arial+1" w:hAnsi="Arial+1" w:cs="Arial+1"/>
          <w:color w:val="000000"/>
          <w:sz w:val="17"/>
          <w:szCs w:val="17"/>
        </w:rPr>
        <w:t>(</w:t>
      </w:r>
      <w:r>
        <w:rPr>
          <w:rFonts w:ascii="Arial" w:hAnsi="Arial" w:cs="Arial"/>
          <w:color w:val="000000"/>
          <w:sz w:val="17"/>
          <w:szCs w:val="17"/>
        </w:rPr>
        <w:t>А</w:t>
      </w:r>
      <w:r>
        <w:rPr>
          <w:rFonts w:ascii="Arial+1" w:hAnsi="Arial+1" w:cs="Arial+1"/>
          <w:color w:val="000000"/>
          <w:sz w:val="17"/>
          <w:szCs w:val="17"/>
        </w:rPr>
        <w:t>)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+1" w:hAnsi="Arial+1" w:cs="Arial+1"/>
          <w:color w:val="000000"/>
          <w:sz w:val="17"/>
          <w:szCs w:val="17"/>
        </w:rPr>
        <w:t>...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t>&lt;/SL&gt;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t>&lt;/SDODE&gt;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color w:val="000000"/>
          <w:sz w:val="17"/>
          <w:szCs w:val="17"/>
        </w:rPr>
      </w:pPr>
      <w:r>
        <w:rPr>
          <w:rFonts w:ascii="Courier" w:hAnsi="Courier" w:cs="Courier"/>
          <w:color w:val="000000"/>
          <w:sz w:val="17"/>
          <w:szCs w:val="17"/>
        </w:rPr>
        <w:t>&lt;/PATDOC&gt;</w:t>
      </w:r>
    </w:p>
    <w:p w:rsidR="007A70E8" w:rsidRDefault="007A70E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 xml:space="preserve">В приведенном выше примере </w:t>
      </w:r>
      <w:r>
        <w:rPr>
          <w:rFonts w:ascii="Courier" w:hAnsi="Courier" w:cs="Courier"/>
          <w:color w:val="000000"/>
          <w:sz w:val="17"/>
          <w:szCs w:val="17"/>
        </w:rPr>
        <w:t xml:space="preserve">&lt;EMI FILE=“92102108” ID=“2.1” HE=30 WI=55 TI=CF&gt; </w:t>
      </w:r>
      <w:r>
        <w:rPr>
          <w:rFonts w:ascii="Arial" w:hAnsi="Arial" w:cs="Arial"/>
          <w:color w:val="000000"/>
          <w:sz w:val="17"/>
          <w:szCs w:val="17"/>
        </w:rPr>
        <w:t>относится к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химической структуре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которая была отсканирована как изображение и которая будет встроена в текст в данном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месте во время воспроизведения</w:t>
      </w:r>
      <w:r>
        <w:rPr>
          <w:rFonts w:ascii="Arial+1" w:hAnsi="Arial+1" w:cs="Arial+1"/>
          <w:color w:val="000000"/>
          <w:sz w:val="17"/>
          <w:szCs w:val="17"/>
        </w:rPr>
        <w:t xml:space="preserve">. </w:t>
      </w:r>
      <w:r>
        <w:rPr>
          <w:rFonts w:ascii="Courier" w:hAnsi="Courier" w:cs="Courier"/>
          <w:color w:val="000000"/>
          <w:sz w:val="17"/>
          <w:szCs w:val="17"/>
        </w:rPr>
        <w:t xml:space="preserve">&lt;PATDOC&gt; </w:t>
      </w:r>
      <w:r>
        <w:rPr>
          <w:rFonts w:ascii="Arial+1" w:hAnsi="Arial+1" w:cs="Arial+1"/>
          <w:color w:val="000000"/>
          <w:sz w:val="17"/>
          <w:szCs w:val="17"/>
        </w:rPr>
        <w:t xml:space="preserve">and </w:t>
      </w:r>
      <w:r>
        <w:rPr>
          <w:rFonts w:ascii="Courier" w:hAnsi="Courier" w:cs="Courier"/>
          <w:color w:val="000000"/>
          <w:sz w:val="17"/>
          <w:szCs w:val="17"/>
        </w:rPr>
        <w:t xml:space="preserve">&lt;/PATDOC&gt; </w:t>
      </w:r>
      <w:r>
        <w:rPr>
          <w:rFonts w:ascii="Arial" w:hAnsi="Arial" w:cs="Arial"/>
          <w:color w:val="000000"/>
          <w:sz w:val="17"/>
          <w:szCs w:val="17"/>
        </w:rPr>
        <w:t>отмечают соответственно начало и конец патента</w:t>
      </w:r>
      <w:r>
        <w:rPr>
          <w:rFonts w:ascii="Arial+1" w:hAnsi="Arial+1" w:cs="Arial+1"/>
          <w:color w:val="000000"/>
          <w:sz w:val="17"/>
          <w:szCs w:val="17"/>
        </w:rPr>
        <w:t>.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Остальные метки в примере поясняются ниже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 xml:space="preserve">более обширные примеры содержатся в Приложении </w:t>
      </w:r>
      <w:r>
        <w:rPr>
          <w:rFonts w:ascii="TimesNewRoman" w:hAnsi="TimesNewRoman" w:cs="TimesNewRoman"/>
          <w:color w:val="000000"/>
          <w:sz w:val="17"/>
          <w:szCs w:val="17"/>
        </w:rPr>
        <w:t>D</w:t>
      </w:r>
      <w:r>
        <w:rPr>
          <w:rFonts w:ascii="Arial+1" w:hAnsi="Arial+1" w:cs="Arial+1"/>
          <w:color w:val="000000"/>
          <w:sz w:val="17"/>
          <w:szCs w:val="17"/>
        </w:rPr>
        <w:t>.</w:t>
      </w:r>
    </w:p>
    <w:p w:rsidR="007A70E8" w:rsidRDefault="007A70E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D02D48" w:rsidRPr="007A70E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17"/>
          <w:szCs w:val="17"/>
        </w:rPr>
      </w:pPr>
      <w:r w:rsidRPr="007A70E8">
        <w:rPr>
          <w:rFonts w:ascii="Arial" w:hAnsi="Arial" w:cs="Arial"/>
          <w:b/>
          <w:color w:val="000000"/>
          <w:sz w:val="17"/>
          <w:szCs w:val="17"/>
        </w:rPr>
        <w:t>НАБОРЫ СИМВОЛОВ</w:t>
      </w:r>
    </w:p>
    <w:p w:rsidR="007A70E8" w:rsidRDefault="007A70E8" w:rsidP="00D02D48">
      <w:pPr>
        <w:autoSpaceDE w:val="0"/>
        <w:autoSpaceDN w:val="0"/>
        <w:adjustRightInd w:val="0"/>
        <w:spacing w:after="0" w:line="240" w:lineRule="auto"/>
        <w:rPr>
          <w:rFonts w:cs="Arial+1"/>
          <w:color w:val="000000"/>
          <w:sz w:val="17"/>
          <w:szCs w:val="17"/>
        </w:rPr>
      </w:pP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+1" w:hAnsi="Arial+1" w:cs="Arial+1"/>
          <w:color w:val="000000"/>
          <w:sz w:val="17"/>
          <w:szCs w:val="17"/>
        </w:rPr>
        <w:t xml:space="preserve">19. </w:t>
      </w:r>
      <w:r>
        <w:rPr>
          <w:rFonts w:ascii="Arial" w:hAnsi="Arial" w:cs="Arial"/>
          <w:color w:val="000000"/>
          <w:sz w:val="17"/>
          <w:szCs w:val="17"/>
        </w:rPr>
        <w:t>Состав информации в большинстве документов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включая патенты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состоит из символьных данных</w:t>
      </w:r>
      <w:r>
        <w:rPr>
          <w:rFonts w:ascii="Arial+1" w:hAnsi="Arial+1" w:cs="Arial+1"/>
          <w:color w:val="000000"/>
          <w:sz w:val="17"/>
          <w:szCs w:val="17"/>
        </w:rPr>
        <w:t>.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 xml:space="preserve">Символьные данные в любом языке могут состоять из разнообразных типов символов </w:t>
      </w:r>
      <w:r>
        <w:rPr>
          <w:rFonts w:ascii="Arial+1" w:hAnsi="Arial+1" w:cs="Arial+1"/>
          <w:color w:val="000000"/>
          <w:sz w:val="17"/>
          <w:szCs w:val="17"/>
        </w:rPr>
        <w:t>(.</w:t>
      </w:r>
      <w:r>
        <w:rPr>
          <w:rFonts w:ascii="Arial" w:hAnsi="Arial" w:cs="Arial"/>
          <w:color w:val="000000"/>
          <w:sz w:val="17"/>
          <w:szCs w:val="17"/>
        </w:rPr>
        <w:t>символ</w:t>
      </w:r>
      <w:r>
        <w:rPr>
          <w:rFonts w:ascii="Arial+1" w:hAnsi="Arial+1" w:cs="Arial+1"/>
          <w:color w:val="000000"/>
          <w:sz w:val="17"/>
          <w:szCs w:val="17"/>
        </w:rPr>
        <w:t xml:space="preserve">. </w:t>
      </w:r>
      <w:r>
        <w:rPr>
          <w:rFonts w:ascii="Arial" w:hAnsi="Arial" w:cs="Arial"/>
          <w:color w:val="000000"/>
          <w:sz w:val="17"/>
          <w:szCs w:val="17"/>
        </w:rPr>
        <w:t>используется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здесь в самом широком смысле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включая графические символы</w:t>
      </w:r>
      <w:r>
        <w:rPr>
          <w:rFonts w:ascii="Arial+1" w:hAnsi="Arial+1" w:cs="Arial+1"/>
          <w:color w:val="000000"/>
          <w:sz w:val="17"/>
          <w:szCs w:val="17"/>
        </w:rPr>
        <w:t xml:space="preserve">). </w:t>
      </w:r>
      <w:r>
        <w:rPr>
          <w:rFonts w:ascii="Arial" w:hAnsi="Arial" w:cs="Arial"/>
          <w:color w:val="000000"/>
          <w:sz w:val="17"/>
          <w:szCs w:val="17"/>
        </w:rPr>
        <w:t>В данных рекомендациях упоминается только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один кодированный набор символов</w:t>
      </w:r>
      <w:r>
        <w:rPr>
          <w:rFonts w:ascii="Arial+1" w:hAnsi="Arial+1" w:cs="Arial+1"/>
          <w:color w:val="000000"/>
          <w:sz w:val="17"/>
          <w:szCs w:val="17"/>
        </w:rPr>
        <w:t xml:space="preserve">: </w:t>
      </w:r>
      <w:r>
        <w:rPr>
          <w:rFonts w:ascii="TimesNewRoman" w:hAnsi="TimesNewRoman" w:cs="TimesNewRoman"/>
          <w:color w:val="000000"/>
          <w:sz w:val="17"/>
          <w:szCs w:val="17"/>
        </w:rPr>
        <w:t>ISO 646</w:t>
      </w:r>
      <w:r>
        <w:rPr>
          <w:rFonts w:ascii="Arial+1" w:hAnsi="Arial+1" w:cs="Arial+1"/>
          <w:color w:val="000000"/>
          <w:sz w:val="17"/>
          <w:szCs w:val="17"/>
        </w:rPr>
        <w:t xml:space="preserve">. </w:t>
      </w:r>
      <w:r>
        <w:rPr>
          <w:rFonts w:ascii="Arial" w:hAnsi="Arial" w:cs="Arial"/>
          <w:color w:val="000000"/>
          <w:sz w:val="17"/>
          <w:szCs w:val="17"/>
        </w:rPr>
        <w:t>Это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возможно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 xml:space="preserve">наиболее общий </w:t>
      </w:r>
      <w:r>
        <w:rPr>
          <w:rFonts w:ascii="Arial" w:hAnsi="Arial" w:cs="Arial"/>
          <w:b/>
          <w:bCs/>
          <w:color w:val="000000"/>
          <w:sz w:val="17"/>
          <w:szCs w:val="17"/>
        </w:rPr>
        <w:t xml:space="preserve">системно независимый </w:t>
      </w:r>
      <w:r>
        <w:rPr>
          <w:rFonts w:ascii="Arial" w:hAnsi="Arial" w:cs="Arial"/>
          <w:color w:val="000000"/>
          <w:sz w:val="17"/>
          <w:szCs w:val="17"/>
        </w:rPr>
        <w:t>набор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символов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используемый в настоящее время</w:t>
      </w:r>
      <w:r>
        <w:rPr>
          <w:rFonts w:ascii="Arial+1" w:hAnsi="Arial+1" w:cs="Arial+1"/>
          <w:color w:val="000000"/>
          <w:sz w:val="17"/>
          <w:szCs w:val="17"/>
        </w:rPr>
        <w:t xml:space="preserve">. </w:t>
      </w:r>
      <w:r>
        <w:rPr>
          <w:rFonts w:ascii="Arial" w:hAnsi="Arial" w:cs="Arial"/>
          <w:color w:val="000000"/>
          <w:sz w:val="17"/>
          <w:szCs w:val="17"/>
        </w:rPr>
        <w:t>Символы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не присутствующие в данном наборе кодов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должны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 xml:space="preserve">быть представлены в общедоступных рекомендациях </w:t>
      </w:r>
      <w:r>
        <w:rPr>
          <w:rFonts w:ascii="Arial+1" w:hAnsi="Arial+1" w:cs="Arial+1"/>
          <w:color w:val="000000"/>
          <w:sz w:val="17"/>
          <w:szCs w:val="17"/>
        </w:rPr>
        <w:t xml:space="preserve">- </w:t>
      </w:r>
      <w:r>
        <w:rPr>
          <w:rFonts w:ascii="Arial" w:hAnsi="Arial" w:cs="Arial"/>
          <w:color w:val="000000"/>
          <w:sz w:val="17"/>
          <w:szCs w:val="17"/>
        </w:rPr>
        <w:t>предпочтительно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 xml:space="preserve">содержащихся в </w:t>
      </w:r>
      <w:r>
        <w:rPr>
          <w:rFonts w:ascii="TimesNewRoman" w:hAnsi="TimesNewRoman" w:cs="TimesNewRoman"/>
          <w:color w:val="000000"/>
          <w:sz w:val="17"/>
          <w:szCs w:val="17"/>
        </w:rPr>
        <w:t xml:space="preserve">ISO </w:t>
      </w:r>
      <w:r>
        <w:rPr>
          <w:rFonts w:ascii="Arial+1" w:hAnsi="Arial+1" w:cs="Arial+1"/>
          <w:color w:val="000000"/>
          <w:sz w:val="17"/>
          <w:szCs w:val="17"/>
        </w:rPr>
        <w:t xml:space="preserve">8879 - </w:t>
      </w:r>
      <w:r>
        <w:rPr>
          <w:rFonts w:ascii="Arial" w:hAnsi="Arial" w:cs="Arial"/>
          <w:color w:val="000000"/>
          <w:sz w:val="17"/>
          <w:szCs w:val="17"/>
        </w:rPr>
        <w:t>они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 xml:space="preserve">упоминаются в </w:t>
      </w:r>
      <w:r>
        <w:rPr>
          <w:rFonts w:ascii="TimesNewRoman" w:hAnsi="TimesNewRoman" w:cs="TimesNewRoman"/>
          <w:color w:val="000000"/>
          <w:sz w:val="17"/>
          <w:szCs w:val="17"/>
        </w:rPr>
        <w:t xml:space="preserve">DTD </w:t>
      </w:r>
      <w:r>
        <w:rPr>
          <w:rFonts w:ascii="Arial" w:hAnsi="Arial" w:cs="Arial"/>
          <w:color w:val="000000"/>
          <w:sz w:val="17"/>
          <w:szCs w:val="17"/>
        </w:rPr>
        <w:t>В Приложении В</w:t>
      </w:r>
      <w:r>
        <w:rPr>
          <w:rFonts w:ascii="Arial+1" w:hAnsi="Arial+1" w:cs="Arial+1"/>
          <w:color w:val="000000"/>
          <w:sz w:val="17"/>
          <w:szCs w:val="17"/>
        </w:rPr>
        <w:t xml:space="preserve">. </w:t>
      </w:r>
      <w:r>
        <w:rPr>
          <w:rFonts w:ascii="Arial" w:hAnsi="Arial" w:cs="Arial"/>
          <w:color w:val="000000"/>
          <w:sz w:val="17"/>
          <w:szCs w:val="17"/>
        </w:rPr>
        <w:t>Заметим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что возможны иные наборы символов и ссылки на прочие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символьные объекты</w:t>
      </w:r>
      <w:r>
        <w:rPr>
          <w:rFonts w:ascii="Arial+1" w:hAnsi="Arial+1" w:cs="Arial+1"/>
          <w:color w:val="000000"/>
          <w:sz w:val="17"/>
          <w:szCs w:val="17"/>
        </w:rPr>
        <w:t xml:space="preserve">. </w:t>
      </w:r>
      <w:r>
        <w:rPr>
          <w:rFonts w:ascii="Arial" w:hAnsi="Arial" w:cs="Arial"/>
          <w:color w:val="000000"/>
          <w:sz w:val="17"/>
          <w:szCs w:val="17"/>
        </w:rPr>
        <w:t>Не рекомендуется использовать кодовые страницы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содержащиеся в Стандарте ВОИС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+1" w:hAnsi="Arial+1" w:cs="Arial+1"/>
          <w:color w:val="0000FF"/>
          <w:sz w:val="17"/>
          <w:szCs w:val="17"/>
        </w:rPr>
        <w:t>ST.31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так как это может привести к проблемам в обмене данными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они не так легко поддерживаются и не так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 xml:space="preserve">часто используются и принимаются как кодовые страницы </w:t>
      </w:r>
      <w:r>
        <w:rPr>
          <w:rFonts w:ascii="TimesNewRoman" w:hAnsi="TimesNewRoman" w:cs="TimesNewRoman"/>
          <w:color w:val="000000"/>
          <w:sz w:val="17"/>
          <w:szCs w:val="17"/>
        </w:rPr>
        <w:t>ISO 6</w:t>
      </w:r>
      <w:r>
        <w:rPr>
          <w:rFonts w:ascii="Arial+1" w:hAnsi="Arial+1" w:cs="Arial+1"/>
          <w:color w:val="000000"/>
          <w:sz w:val="17"/>
          <w:szCs w:val="17"/>
        </w:rPr>
        <w:t>49.</w:t>
      </w:r>
    </w:p>
    <w:p w:rsidR="007A70E8" w:rsidRDefault="007A70E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</w:p>
    <w:p w:rsidR="00D02D48" w:rsidRPr="007A70E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17"/>
          <w:szCs w:val="17"/>
        </w:rPr>
      </w:pPr>
      <w:r w:rsidRPr="007A70E8">
        <w:rPr>
          <w:rFonts w:ascii="Arial" w:hAnsi="Arial" w:cs="Arial"/>
          <w:b/>
          <w:color w:val="000000"/>
          <w:sz w:val="17"/>
          <w:szCs w:val="17"/>
        </w:rPr>
        <w:t>ССЫЛКИ</w:t>
      </w:r>
    </w:p>
    <w:p w:rsidR="007A70E8" w:rsidRDefault="007A70E8" w:rsidP="00D02D48">
      <w:pPr>
        <w:autoSpaceDE w:val="0"/>
        <w:autoSpaceDN w:val="0"/>
        <w:adjustRightInd w:val="0"/>
        <w:spacing w:after="0" w:line="240" w:lineRule="auto"/>
        <w:rPr>
          <w:rFonts w:cs="Arial+1"/>
          <w:color w:val="000000"/>
          <w:sz w:val="17"/>
          <w:szCs w:val="17"/>
        </w:rPr>
      </w:pP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cs="Arial+1"/>
          <w:color w:val="000000"/>
          <w:sz w:val="17"/>
          <w:szCs w:val="17"/>
        </w:rPr>
      </w:pPr>
      <w:r>
        <w:rPr>
          <w:rFonts w:ascii="Arial+1" w:hAnsi="Arial+1" w:cs="Arial+1"/>
          <w:color w:val="000000"/>
          <w:sz w:val="17"/>
          <w:szCs w:val="17"/>
        </w:rPr>
        <w:t xml:space="preserve">20. </w:t>
      </w:r>
      <w:r>
        <w:rPr>
          <w:rFonts w:ascii="Arial" w:hAnsi="Arial" w:cs="Arial"/>
          <w:color w:val="000000"/>
          <w:sz w:val="17"/>
          <w:szCs w:val="17"/>
        </w:rPr>
        <w:t>Следующие документы являются особо важными для данных Рекомендаций</w:t>
      </w:r>
      <w:r>
        <w:rPr>
          <w:rFonts w:ascii="Arial+1" w:hAnsi="Arial+1" w:cs="Arial+1"/>
          <w:color w:val="000000"/>
          <w:sz w:val="17"/>
          <w:szCs w:val="17"/>
        </w:rPr>
        <w:t>:</w:t>
      </w:r>
    </w:p>
    <w:p w:rsidR="003D344E" w:rsidRPr="003D344E" w:rsidRDefault="003D344E" w:rsidP="00D02D48">
      <w:pPr>
        <w:autoSpaceDE w:val="0"/>
        <w:autoSpaceDN w:val="0"/>
        <w:adjustRightInd w:val="0"/>
        <w:spacing w:after="0" w:line="240" w:lineRule="auto"/>
        <w:rPr>
          <w:rFonts w:cs="Arial+1"/>
          <w:color w:val="000000"/>
          <w:sz w:val="17"/>
          <w:szCs w:val="17"/>
        </w:rPr>
      </w:pPr>
    </w:p>
    <w:p w:rsidR="00D02D48" w:rsidRPr="007A70E8" w:rsidRDefault="00D02D48" w:rsidP="007A70E8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 w:rsidRPr="007A70E8">
        <w:rPr>
          <w:rFonts w:ascii="Arial" w:hAnsi="Arial" w:cs="Arial"/>
          <w:color w:val="000000"/>
          <w:sz w:val="17"/>
          <w:szCs w:val="17"/>
        </w:rPr>
        <w:t xml:space="preserve">Международный стандарт </w:t>
      </w:r>
      <w:r w:rsidRPr="007A70E8">
        <w:rPr>
          <w:rFonts w:ascii="TimesNewRoman" w:hAnsi="TimesNewRoman" w:cs="TimesNewRoman"/>
          <w:color w:val="000000"/>
          <w:sz w:val="17"/>
          <w:szCs w:val="17"/>
        </w:rPr>
        <w:t xml:space="preserve">ISO </w:t>
      </w:r>
      <w:r w:rsidRPr="007A70E8">
        <w:rPr>
          <w:rFonts w:ascii="Arial+1" w:hAnsi="Arial+1" w:cs="Arial+1"/>
          <w:color w:val="000000"/>
          <w:sz w:val="17"/>
          <w:szCs w:val="17"/>
        </w:rPr>
        <w:t xml:space="preserve">8879:1986, </w:t>
      </w:r>
      <w:r w:rsidRPr="007A70E8">
        <w:rPr>
          <w:rFonts w:ascii="Arial" w:hAnsi="Arial" w:cs="Arial"/>
          <w:color w:val="000000"/>
          <w:sz w:val="17"/>
          <w:szCs w:val="17"/>
        </w:rPr>
        <w:t xml:space="preserve">Обработка информации </w:t>
      </w:r>
      <w:r w:rsidRPr="007A70E8">
        <w:rPr>
          <w:rFonts w:ascii="Arial+1" w:hAnsi="Arial+1" w:cs="Arial+1"/>
          <w:color w:val="000000"/>
          <w:sz w:val="17"/>
          <w:szCs w:val="17"/>
        </w:rPr>
        <w:t xml:space="preserve">- </w:t>
      </w:r>
      <w:r w:rsidRPr="007A70E8">
        <w:rPr>
          <w:rFonts w:ascii="Arial" w:hAnsi="Arial" w:cs="Arial"/>
          <w:color w:val="000000"/>
          <w:sz w:val="17"/>
          <w:szCs w:val="17"/>
        </w:rPr>
        <w:t>Текстовые и офисные системы</w:t>
      </w:r>
      <w:r w:rsidRPr="007A70E8">
        <w:rPr>
          <w:rFonts w:ascii="Arial+1" w:hAnsi="Arial+1" w:cs="Arial+1"/>
          <w:color w:val="000000"/>
          <w:sz w:val="17"/>
          <w:szCs w:val="17"/>
        </w:rPr>
        <w:t>-</w:t>
      </w:r>
    </w:p>
    <w:p w:rsidR="00D02D48" w:rsidRPr="003D344E" w:rsidRDefault="00D02D48" w:rsidP="003D344E">
      <w:pPr>
        <w:autoSpaceDE w:val="0"/>
        <w:autoSpaceDN w:val="0"/>
        <w:adjustRightInd w:val="0"/>
        <w:spacing w:after="0" w:line="240" w:lineRule="auto"/>
        <w:ind w:firstLine="708"/>
        <w:rPr>
          <w:rFonts w:ascii="Arial+1" w:hAnsi="Arial+1" w:cs="Arial+1"/>
          <w:color w:val="000000"/>
          <w:sz w:val="17"/>
          <w:szCs w:val="17"/>
        </w:rPr>
      </w:pPr>
      <w:r w:rsidRPr="003D344E">
        <w:rPr>
          <w:rFonts w:ascii="Arial" w:hAnsi="Arial" w:cs="Arial"/>
          <w:color w:val="000000"/>
          <w:sz w:val="17"/>
          <w:szCs w:val="17"/>
        </w:rPr>
        <w:t xml:space="preserve">Стандартный язык обобщенной разметки </w:t>
      </w:r>
      <w:r w:rsidRPr="003D344E">
        <w:rPr>
          <w:rFonts w:ascii="TimesNewRoman" w:hAnsi="TimesNewRoman" w:cs="TimesNewRoman"/>
          <w:color w:val="000000"/>
          <w:sz w:val="17"/>
          <w:szCs w:val="17"/>
        </w:rPr>
        <w:t>(SGML)</w:t>
      </w:r>
      <w:r w:rsidRPr="003D344E">
        <w:rPr>
          <w:rFonts w:ascii="Arial+1" w:hAnsi="Arial+1" w:cs="Arial+1"/>
          <w:color w:val="000000"/>
          <w:sz w:val="17"/>
          <w:szCs w:val="17"/>
        </w:rPr>
        <w:t>;</w:t>
      </w:r>
    </w:p>
    <w:p w:rsidR="003D344E" w:rsidRPr="003D344E" w:rsidRDefault="003D344E" w:rsidP="003D344E">
      <w:pPr>
        <w:pStyle w:val="a5"/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</w:p>
    <w:p w:rsidR="00D02D48" w:rsidRPr="007A70E8" w:rsidRDefault="00D02D48" w:rsidP="007A70E8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 w:rsidRPr="007A70E8">
        <w:rPr>
          <w:rFonts w:ascii="Arial" w:hAnsi="Arial" w:cs="Arial"/>
          <w:color w:val="000000"/>
          <w:sz w:val="17"/>
          <w:szCs w:val="17"/>
        </w:rPr>
        <w:t xml:space="preserve">Технический отчет </w:t>
      </w:r>
      <w:r w:rsidRPr="007A70E8">
        <w:rPr>
          <w:rFonts w:ascii="Arial+1" w:hAnsi="Arial+1" w:cs="Arial+1"/>
          <w:color w:val="000000"/>
          <w:sz w:val="17"/>
          <w:szCs w:val="17"/>
        </w:rPr>
        <w:t>ISO/IE</w:t>
      </w:r>
      <w:r w:rsidRPr="007A70E8">
        <w:rPr>
          <w:rFonts w:ascii="TimesNewRoman" w:hAnsi="TimesNewRoman" w:cs="TimesNewRoman"/>
          <w:color w:val="000000"/>
          <w:sz w:val="17"/>
          <w:szCs w:val="17"/>
        </w:rPr>
        <w:t xml:space="preserve">C/TR 9573:1988(E) </w:t>
      </w:r>
      <w:r w:rsidRPr="007A70E8">
        <w:rPr>
          <w:rFonts w:ascii="Arial" w:hAnsi="Arial" w:cs="Arial"/>
          <w:color w:val="000000"/>
          <w:sz w:val="17"/>
          <w:szCs w:val="17"/>
        </w:rPr>
        <w:t xml:space="preserve">Обработка информации </w:t>
      </w:r>
      <w:r w:rsidRPr="007A70E8">
        <w:rPr>
          <w:rFonts w:ascii="Arial+1" w:hAnsi="Arial+1" w:cs="Arial+1"/>
          <w:color w:val="000000"/>
          <w:sz w:val="17"/>
          <w:szCs w:val="17"/>
        </w:rPr>
        <w:t xml:space="preserve">- </w:t>
      </w:r>
      <w:r w:rsidRPr="007A70E8">
        <w:rPr>
          <w:rFonts w:ascii="Arial" w:hAnsi="Arial" w:cs="Arial"/>
          <w:color w:val="000000"/>
          <w:sz w:val="17"/>
          <w:szCs w:val="17"/>
        </w:rPr>
        <w:t xml:space="preserve">Средства поддержки </w:t>
      </w:r>
      <w:r w:rsidRPr="007A70E8">
        <w:rPr>
          <w:rFonts w:ascii="TimesNewRoman" w:hAnsi="TimesNewRoman" w:cs="TimesNewRoman"/>
          <w:color w:val="000000"/>
          <w:sz w:val="17"/>
          <w:szCs w:val="17"/>
        </w:rPr>
        <w:t xml:space="preserve">SGML </w:t>
      </w:r>
      <w:r w:rsidRPr="007A70E8">
        <w:rPr>
          <w:rFonts w:ascii="Arial+1" w:hAnsi="Arial+1" w:cs="Arial+1"/>
          <w:color w:val="000000"/>
          <w:sz w:val="17"/>
          <w:szCs w:val="17"/>
        </w:rPr>
        <w:t>-</w:t>
      </w:r>
    </w:p>
    <w:p w:rsidR="00D02D48" w:rsidRPr="007A70E8" w:rsidRDefault="00D02D48" w:rsidP="003D344E">
      <w:pPr>
        <w:pStyle w:val="a5"/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 w:rsidRPr="007A70E8">
        <w:rPr>
          <w:rFonts w:ascii="Arial" w:hAnsi="Arial" w:cs="Arial"/>
          <w:color w:val="000000"/>
          <w:sz w:val="17"/>
          <w:szCs w:val="17"/>
        </w:rPr>
        <w:t xml:space="preserve">Техника использования </w:t>
      </w:r>
      <w:r w:rsidRPr="007A70E8">
        <w:rPr>
          <w:rFonts w:ascii="TimesNewRoman" w:hAnsi="TimesNewRoman" w:cs="TimesNewRoman"/>
          <w:color w:val="000000"/>
          <w:sz w:val="17"/>
          <w:szCs w:val="17"/>
        </w:rPr>
        <w:t>SGML</w:t>
      </w:r>
      <w:r w:rsidRPr="007A70E8">
        <w:rPr>
          <w:rFonts w:ascii="Arial+1" w:hAnsi="Arial+1" w:cs="Arial+1"/>
          <w:color w:val="000000"/>
          <w:sz w:val="17"/>
          <w:szCs w:val="17"/>
        </w:rPr>
        <w:t>;</w:t>
      </w:r>
    </w:p>
    <w:p w:rsidR="003D344E" w:rsidRPr="003D344E" w:rsidRDefault="003D344E" w:rsidP="003D344E">
      <w:pPr>
        <w:pStyle w:val="a5"/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</w:p>
    <w:p w:rsidR="00D02D48" w:rsidRPr="007A70E8" w:rsidRDefault="00D02D48" w:rsidP="007A70E8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 w:rsidRPr="007A70E8">
        <w:rPr>
          <w:rFonts w:ascii="Arial" w:hAnsi="Arial" w:cs="Arial"/>
          <w:color w:val="000000"/>
          <w:sz w:val="17"/>
          <w:szCs w:val="17"/>
        </w:rPr>
        <w:t xml:space="preserve">Международный стандарт </w:t>
      </w:r>
      <w:r w:rsidRPr="007A70E8">
        <w:rPr>
          <w:rFonts w:ascii="TimesNewRoman" w:hAnsi="TimesNewRoman" w:cs="TimesNewRoman"/>
          <w:color w:val="000000"/>
          <w:sz w:val="17"/>
          <w:szCs w:val="17"/>
        </w:rPr>
        <w:t xml:space="preserve">ISO </w:t>
      </w:r>
      <w:r w:rsidRPr="007A70E8">
        <w:rPr>
          <w:rFonts w:ascii="Arial+1" w:hAnsi="Arial+1" w:cs="Arial+1"/>
          <w:color w:val="000000"/>
          <w:sz w:val="17"/>
          <w:szCs w:val="17"/>
        </w:rPr>
        <w:t xml:space="preserve">639:1988, </w:t>
      </w:r>
      <w:r w:rsidRPr="007A70E8">
        <w:rPr>
          <w:rFonts w:ascii="Arial" w:hAnsi="Arial" w:cs="Arial"/>
          <w:color w:val="000000"/>
          <w:sz w:val="17"/>
          <w:szCs w:val="17"/>
        </w:rPr>
        <w:t>Коды для представления наименований языков</w:t>
      </w:r>
      <w:r w:rsidRPr="007A70E8">
        <w:rPr>
          <w:rFonts w:ascii="Arial+1" w:hAnsi="Arial+1" w:cs="Arial+1"/>
          <w:color w:val="000000"/>
          <w:sz w:val="17"/>
          <w:szCs w:val="17"/>
        </w:rPr>
        <w:t>.</w:t>
      </w:r>
    </w:p>
    <w:p w:rsidR="003D344E" w:rsidRDefault="003D344E" w:rsidP="003D344E">
      <w:pPr>
        <w:pStyle w:val="a5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</w:p>
    <w:p w:rsidR="00D02D48" w:rsidRPr="007A70E8" w:rsidRDefault="00D02D48" w:rsidP="007A70E8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 w:rsidRPr="007A70E8">
        <w:rPr>
          <w:rFonts w:ascii="Arial" w:hAnsi="Arial" w:cs="Arial"/>
          <w:color w:val="000000"/>
          <w:sz w:val="17"/>
          <w:szCs w:val="17"/>
        </w:rPr>
        <w:t xml:space="preserve">Международный стандарт </w:t>
      </w:r>
      <w:r w:rsidRPr="007A70E8">
        <w:rPr>
          <w:rFonts w:ascii="TimesNewRoman" w:hAnsi="TimesNewRoman" w:cs="TimesNewRoman"/>
          <w:color w:val="000000"/>
          <w:sz w:val="17"/>
          <w:szCs w:val="17"/>
        </w:rPr>
        <w:t xml:space="preserve">ISO </w:t>
      </w:r>
      <w:r w:rsidRPr="007A70E8">
        <w:rPr>
          <w:rFonts w:ascii="Arial+1" w:hAnsi="Arial+1" w:cs="Arial+1"/>
          <w:color w:val="000000"/>
          <w:sz w:val="17"/>
          <w:szCs w:val="17"/>
        </w:rPr>
        <w:t xml:space="preserve">646:1991, </w:t>
      </w:r>
      <w:r w:rsidRPr="007A70E8">
        <w:rPr>
          <w:rFonts w:ascii="Arial" w:hAnsi="Arial" w:cs="Arial"/>
          <w:color w:val="000000"/>
          <w:sz w:val="17"/>
          <w:szCs w:val="17"/>
        </w:rPr>
        <w:t xml:space="preserve">Обработка информации </w:t>
      </w:r>
      <w:r w:rsidRPr="007A70E8">
        <w:rPr>
          <w:rFonts w:ascii="Arial+1" w:hAnsi="Arial+1" w:cs="Arial+1"/>
          <w:color w:val="000000"/>
          <w:sz w:val="17"/>
          <w:szCs w:val="17"/>
        </w:rPr>
        <w:t xml:space="preserve">- </w:t>
      </w:r>
      <w:r w:rsidRPr="007A70E8">
        <w:rPr>
          <w:rFonts w:ascii="Arial" w:hAnsi="Arial" w:cs="Arial"/>
          <w:color w:val="000000"/>
          <w:sz w:val="17"/>
          <w:szCs w:val="17"/>
        </w:rPr>
        <w:t xml:space="preserve">Набор </w:t>
      </w:r>
      <w:r w:rsidRPr="007A70E8">
        <w:rPr>
          <w:rFonts w:ascii="Arial+1" w:hAnsi="Arial+1" w:cs="Arial+1"/>
          <w:color w:val="000000"/>
          <w:sz w:val="17"/>
          <w:szCs w:val="17"/>
        </w:rPr>
        <w:t>7-</w:t>
      </w:r>
      <w:r w:rsidRPr="007A70E8">
        <w:rPr>
          <w:rFonts w:ascii="Arial" w:hAnsi="Arial" w:cs="Arial"/>
          <w:color w:val="000000"/>
          <w:sz w:val="17"/>
          <w:szCs w:val="17"/>
        </w:rPr>
        <w:t>битовых кодов символов</w:t>
      </w:r>
    </w:p>
    <w:p w:rsidR="00D02D48" w:rsidRPr="007A70E8" w:rsidRDefault="00D02D48" w:rsidP="003D344E">
      <w:pPr>
        <w:pStyle w:val="a5"/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 w:rsidRPr="007A70E8">
        <w:rPr>
          <w:rFonts w:ascii="TimesNewRoman" w:hAnsi="TimesNewRoman" w:cs="TimesNewRoman"/>
          <w:color w:val="000000"/>
          <w:sz w:val="17"/>
          <w:szCs w:val="17"/>
        </w:rPr>
        <w:t xml:space="preserve">ISO </w:t>
      </w:r>
      <w:r w:rsidRPr="007A70E8">
        <w:rPr>
          <w:rFonts w:ascii="Arial" w:hAnsi="Arial" w:cs="Arial"/>
          <w:color w:val="000000"/>
          <w:sz w:val="17"/>
          <w:szCs w:val="17"/>
        </w:rPr>
        <w:t>для обмена информацией</w:t>
      </w:r>
      <w:r w:rsidRPr="007A70E8">
        <w:rPr>
          <w:rFonts w:ascii="Arial+1" w:hAnsi="Arial+1" w:cs="Arial+1"/>
          <w:color w:val="000000"/>
          <w:sz w:val="17"/>
          <w:szCs w:val="17"/>
        </w:rPr>
        <w:t>.</w:t>
      </w:r>
    </w:p>
    <w:p w:rsidR="003D344E" w:rsidRDefault="003D344E" w:rsidP="003D344E">
      <w:pPr>
        <w:pStyle w:val="a5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</w:p>
    <w:p w:rsidR="00D02D48" w:rsidRPr="007A70E8" w:rsidRDefault="00D02D48" w:rsidP="007A70E8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 w:rsidRPr="007A70E8">
        <w:rPr>
          <w:rFonts w:ascii="Arial" w:hAnsi="Arial" w:cs="Arial"/>
          <w:color w:val="000000"/>
          <w:sz w:val="17"/>
          <w:szCs w:val="17"/>
        </w:rPr>
        <w:t xml:space="preserve">Стандарт ВОИС </w:t>
      </w:r>
      <w:r w:rsidRPr="007A70E8">
        <w:rPr>
          <w:rFonts w:ascii="Arial+1" w:hAnsi="Arial+1" w:cs="Arial+1"/>
          <w:color w:val="0000FF"/>
          <w:sz w:val="17"/>
          <w:szCs w:val="17"/>
        </w:rPr>
        <w:t>ST.3</w:t>
      </w:r>
      <w:r w:rsidRPr="007A70E8">
        <w:rPr>
          <w:rFonts w:ascii="Arial+1" w:hAnsi="Arial+1" w:cs="Arial+1"/>
          <w:color w:val="000000"/>
          <w:sz w:val="17"/>
          <w:szCs w:val="17"/>
        </w:rPr>
        <w:t xml:space="preserve">, </w:t>
      </w:r>
      <w:r w:rsidRPr="007A70E8">
        <w:rPr>
          <w:rFonts w:ascii="Arial" w:hAnsi="Arial" w:cs="Arial"/>
          <w:color w:val="000000"/>
          <w:sz w:val="17"/>
          <w:szCs w:val="17"/>
        </w:rPr>
        <w:t>Рекомендуемые стандартные двубуквенные коды для представления</w:t>
      </w:r>
    </w:p>
    <w:p w:rsidR="00D02D48" w:rsidRPr="007A70E8" w:rsidRDefault="00D02D48" w:rsidP="003D344E">
      <w:pPr>
        <w:pStyle w:val="a5"/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 w:rsidRPr="007A70E8">
        <w:rPr>
          <w:rFonts w:ascii="Arial" w:hAnsi="Arial" w:cs="Arial"/>
          <w:color w:val="000000"/>
          <w:sz w:val="17"/>
          <w:szCs w:val="17"/>
        </w:rPr>
        <w:t>государств</w:t>
      </w:r>
      <w:r w:rsidRPr="007A70E8">
        <w:rPr>
          <w:rFonts w:ascii="Arial+1" w:hAnsi="Arial+1" w:cs="Arial+1"/>
          <w:color w:val="000000"/>
          <w:sz w:val="17"/>
          <w:szCs w:val="17"/>
        </w:rPr>
        <w:t xml:space="preserve">, </w:t>
      </w:r>
      <w:r w:rsidRPr="007A70E8">
        <w:rPr>
          <w:rFonts w:ascii="Arial" w:hAnsi="Arial" w:cs="Arial"/>
          <w:color w:val="000000"/>
          <w:sz w:val="17"/>
          <w:szCs w:val="17"/>
        </w:rPr>
        <w:t>иных административных единиц и межправительственных организаций</w:t>
      </w:r>
      <w:r w:rsidRPr="007A70E8">
        <w:rPr>
          <w:rFonts w:ascii="Arial+1" w:hAnsi="Arial+1" w:cs="Arial+1"/>
          <w:color w:val="000000"/>
          <w:sz w:val="17"/>
          <w:szCs w:val="17"/>
        </w:rPr>
        <w:t>;</w:t>
      </w:r>
    </w:p>
    <w:p w:rsidR="003D344E" w:rsidRDefault="003D344E" w:rsidP="003D344E">
      <w:pPr>
        <w:pStyle w:val="a5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</w:p>
    <w:p w:rsidR="00D02D48" w:rsidRPr="007A70E8" w:rsidRDefault="00D02D48" w:rsidP="007A70E8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 w:rsidRPr="007A70E8">
        <w:rPr>
          <w:rFonts w:ascii="Arial" w:hAnsi="Arial" w:cs="Arial"/>
          <w:color w:val="000000"/>
          <w:sz w:val="17"/>
          <w:szCs w:val="17"/>
        </w:rPr>
        <w:t xml:space="preserve">Стандарт ВОИС </w:t>
      </w:r>
      <w:r w:rsidRPr="007A70E8">
        <w:rPr>
          <w:rFonts w:ascii="Arial+1" w:hAnsi="Arial+1" w:cs="Arial+1"/>
          <w:color w:val="0000FF"/>
          <w:sz w:val="17"/>
          <w:szCs w:val="17"/>
        </w:rPr>
        <w:t>ST.9</w:t>
      </w:r>
      <w:r w:rsidRPr="007A70E8">
        <w:rPr>
          <w:rFonts w:ascii="Arial+1" w:hAnsi="Arial+1" w:cs="Arial+1"/>
          <w:color w:val="000000"/>
          <w:sz w:val="17"/>
          <w:szCs w:val="17"/>
        </w:rPr>
        <w:t xml:space="preserve">, </w:t>
      </w:r>
      <w:r w:rsidRPr="007A70E8">
        <w:rPr>
          <w:rFonts w:ascii="Arial" w:hAnsi="Arial" w:cs="Arial"/>
          <w:color w:val="000000"/>
          <w:sz w:val="17"/>
          <w:szCs w:val="17"/>
        </w:rPr>
        <w:t>Рекомендации по библиографическим данным в патентных документах и</w:t>
      </w:r>
    </w:p>
    <w:p w:rsidR="00D02D48" w:rsidRPr="007A70E8" w:rsidRDefault="00D02D48" w:rsidP="003D344E">
      <w:pPr>
        <w:pStyle w:val="a5"/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 w:rsidRPr="007A70E8">
        <w:rPr>
          <w:rFonts w:ascii="Arial" w:hAnsi="Arial" w:cs="Arial"/>
          <w:color w:val="000000"/>
          <w:sz w:val="17"/>
          <w:szCs w:val="17"/>
        </w:rPr>
        <w:t xml:space="preserve">свидетельствах дополнительной охраны </w:t>
      </w:r>
      <w:r w:rsidRPr="007A70E8">
        <w:rPr>
          <w:rFonts w:ascii="TimesNewRoman" w:hAnsi="TimesNewRoman" w:cs="TimesNewRoman"/>
          <w:color w:val="000000"/>
          <w:sz w:val="17"/>
          <w:szCs w:val="17"/>
        </w:rPr>
        <w:t xml:space="preserve">(SPC) </w:t>
      </w:r>
      <w:r w:rsidRPr="007A70E8">
        <w:rPr>
          <w:rFonts w:ascii="Arial" w:hAnsi="Arial" w:cs="Arial"/>
          <w:color w:val="000000"/>
          <w:sz w:val="17"/>
          <w:szCs w:val="17"/>
        </w:rPr>
        <w:t>и относящихся к ним</w:t>
      </w:r>
      <w:r w:rsidRPr="007A70E8">
        <w:rPr>
          <w:rFonts w:ascii="Arial+1" w:hAnsi="Arial+1" w:cs="Arial+1"/>
          <w:color w:val="000000"/>
          <w:sz w:val="17"/>
          <w:szCs w:val="17"/>
        </w:rPr>
        <w:t>;</w:t>
      </w:r>
    </w:p>
    <w:p w:rsidR="003D344E" w:rsidRDefault="003D344E" w:rsidP="003D344E">
      <w:pPr>
        <w:pStyle w:val="a5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</w:p>
    <w:p w:rsidR="00D02D48" w:rsidRPr="007A70E8" w:rsidRDefault="00D02D48" w:rsidP="007A70E8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 w:rsidRPr="007A70E8">
        <w:rPr>
          <w:rFonts w:ascii="Arial" w:hAnsi="Arial" w:cs="Arial"/>
          <w:color w:val="000000"/>
          <w:sz w:val="17"/>
          <w:szCs w:val="17"/>
        </w:rPr>
        <w:t xml:space="preserve">Стандарт ВОИС </w:t>
      </w:r>
      <w:r w:rsidRPr="007A70E8">
        <w:rPr>
          <w:rFonts w:ascii="Arial+1" w:hAnsi="Arial+1" w:cs="Arial+1"/>
          <w:color w:val="0000FF"/>
          <w:sz w:val="17"/>
          <w:szCs w:val="17"/>
        </w:rPr>
        <w:t>ST.16</w:t>
      </w:r>
      <w:r w:rsidRPr="007A70E8">
        <w:rPr>
          <w:rFonts w:ascii="Arial+1" w:hAnsi="Arial+1" w:cs="Arial+1"/>
          <w:color w:val="000000"/>
          <w:sz w:val="17"/>
          <w:szCs w:val="17"/>
        </w:rPr>
        <w:t xml:space="preserve">, </w:t>
      </w:r>
      <w:r w:rsidRPr="007A70E8">
        <w:rPr>
          <w:rFonts w:ascii="Arial" w:hAnsi="Arial" w:cs="Arial"/>
          <w:color w:val="000000"/>
          <w:sz w:val="17"/>
          <w:szCs w:val="17"/>
        </w:rPr>
        <w:t>Рекомендуемые стандартные коды для идентификации различных видов</w:t>
      </w:r>
    </w:p>
    <w:p w:rsidR="00D02D48" w:rsidRPr="007A70E8" w:rsidRDefault="00D02D48" w:rsidP="003D344E">
      <w:pPr>
        <w:pStyle w:val="a5"/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 w:rsidRPr="007A70E8">
        <w:rPr>
          <w:rFonts w:ascii="Arial" w:hAnsi="Arial" w:cs="Arial"/>
          <w:color w:val="000000"/>
          <w:sz w:val="17"/>
          <w:szCs w:val="17"/>
        </w:rPr>
        <w:t>патентных документов</w:t>
      </w:r>
      <w:r w:rsidRPr="007A70E8">
        <w:rPr>
          <w:rFonts w:ascii="Arial+1" w:hAnsi="Arial+1" w:cs="Arial+1"/>
          <w:color w:val="000000"/>
          <w:sz w:val="17"/>
          <w:szCs w:val="17"/>
        </w:rPr>
        <w:t>.</w:t>
      </w:r>
    </w:p>
    <w:p w:rsidR="003D344E" w:rsidRDefault="003D344E" w:rsidP="00D02D48">
      <w:pPr>
        <w:autoSpaceDE w:val="0"/>
        <w:autoSpaceDN w:val="0"/>
        <w:adjustRightInd w:val="0"/>
        <w:spacing w:after="0" w:line="240" w:lineRule="auto"/>
        <w:rPr>
          <w:rFonts w:cs="Arial+1"/>
          <w:color w:val="000000"/>
          <w:sz w:val="17"/>
          <w:szCs w:val="17"/>
        </w:rPr>
      </w:pP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+1" w:hAnsi="Arial+1" w:cs="Arial+1"/>
          <w:color w:val="000000"/>
          <w:sz w:val="17"/>
          <w:szCs w:val="17"/>
        </w:rPr>
        <w:t xml:space="preserve">21. </w:t>
      </w:r>
      <w:r>
        <w:rPr>
          <w:rFonts w:ascii="Arial" w:hAnsi="Arial" w:cs="Arial"/>
          <w:color w:val="000000"/>
          <w:sz w:val="17"/>
          <w:szCs w:val="17"/>
        </w:rPr>
        <w:t>В качестве дополнительной информации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 xml:space="preserve">относящейся к </w:t>
      </w:r>
      <w:r>
        <w:rPr>
          <w:rFonts w:ascii="TimesNewRoman" w:hAnsi="TimesNewRoman" w:cs="TimesNewRoman"/>
          <w:color w:val="000000"/>
          <w:sz w:val="17"/>
          <w:szCs w:val="17"/>
        </w:rPr>
        <w:t>SGML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могут представлять интерес следующие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 xml:space="preserve">публикации </w:t>
      </w:r>
      <w:r>
        <w:rPr>
          <w:rFonts w:ascii="Arial+1" w:hAnsi="Arial+1" w:cs="Arial+1"/>
          <w:color w:val="000000"/>
          <w:sz w:val="17"/>
          <w:szCs w:val="17"/>
        </w:rPr>
        <w:t>(</w:t>
      </w:r>
      <w:r>
        <w:rPr>
          <w:rFonts w:ascii="Arial" w:hAnsi="Arial" w:cs="Arial"/>
          <w:color w:val="000000"/>
          <w:sz w:val="17"/>
          <w:szCs w:val="17"/>
        </w:rPr>
        <w:t>следует отметить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что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в настоящее время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имеется значительное количество литературы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книг и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 xml:space="preserve">периодики по </w:t>
      </w:r>
      <w:r>
        <w:rPr>
          <w:rFonts w:ascii="TimesNewRoman" w:hAnsi="TimesNewRoman" w:cs="TimesNewRoman"/>
          <w:color w:val="000000"/>
          <w:sz w:val="17"/>
          <w:szCs w:val="17"/>
        </w:rPr>
        <w:t>SGML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так же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как и большое количество пользовательских групп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приведенный ниже перечень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является лишь малой подборкой</w:t>
      </w:r>
      <w:r>
        <w:rPr>
          <w:rFonts w:ascii="Arial+1" w:hAnsi="Arial+1" w:cs="Arial+1"/>
          <w:color w:val="000000"/>
          <w:sz w:val="17"/>
          <w:szCs w:val="17"/>
        </w:rPr>
        <w:t>):</w:t>
      </w:r>
    </w:p>
    <w:p w:rsidR="003D344E" w:rsidRDefault="003D344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</w:p>
    <w:p w:rsidR="00D02D48" w:rsidRDefault="00D02D48" w:rsidP="003D344E">
      <w:pPr>
        <w:autoSpaceDE w:val="0"/>
        <w:autoSpaceDN w:val="0"/>
        <w:adjustRightInd w:val="0"/>
        <w:spacing w:after="0" w:line="240" w:lineRule="auto"/>
        <w:ind w:left="708"/>
        <w:rPr>
          <w:rFonts w:ascii="Arial,Italic" w:hAnsi="Arial,Italic" w:cs="Arial,Italic"/>
          <w:i/>
          <w:iCs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Американский национальный институт стандартов</w:t>
      </w:r>
      <w:r>
        <w:rPr>
          <w:rFonts w:ascii="Arial+1" w:hAnsi="Arial+1" w:cs="Arial+1"/>
          <w:color w:val="000000"/>
          <w:sz w:val="17"/>
          <w:szCs w:val="17"/>
        </w:rPr>
        <w:t xml:space="preserve">. </w:t>
      </w:r>
      <w:r>
        <w:rPr>
          <w:rFonts w:ascii="Arial,Italic" w:hAnsi="Arial,Italic" w:cs="Arial,Italic"/>
          <w:i/>
          <w:iCs/>
          <w:color w:val="000000"/>
          <w:sz w:val="17"/>
          <w:szCs w:val="17"/>
        </w:rPr>
        <w:t>Электронная подготовка и разметка</w:t>
      </w:r>
    </w:p>
    <w:p w:rsidR="00D02D48" w:rsidRDefault="00D02D48" w:rsidP="003D344E">
      <w:pPr>
        <w:autoSpaceDE w:val="0"/>
        <w:autoSpaceDN w:val="0"/>
        <w:adjustRightInd w:val="0"/>
        <w:spacing w:after="0" w:line="240" w:lineRule="auto"/>
        <w:ind w:left="708"/>
        <w:rPr>
          <w:rFonts w:ascii="TimesNewRoman" w:hAnsi="TimesNewRoman" w:cs="TimesNewRoman"/>
          <w:color w:val="000000"/>
          <w:sz w:val="17"/>
          <w:szCs w:val="17"/>
        </w:rPr>
      </w:pPr>
      <w:r>
        <w:rPr>
          <w:rFonts w:ascii="Arial,Italic" w:hAnsi="Arial,Italic" w:cs="Arial,Italic"/>
          <w:i/>
          <w:iCs/>
          <w:color w:val="000000"/>
          <w:sz w:val="17"/>
          <w:szCs w:val="17"/>
        </w:rPr>
        <w:t>манускрипта</w:t>
      </w:r>
      <w:r>
        <w:rPr>
          <w:rFonts w:ascii="Arial+1" w:hAnsi="Arial+1" w:cs="Arial+1"/>
          <w:color w:val="000000"/>
          <w:sz w:val="17"/>
          <w:szCs w:val="17"/>
        </w:rPr>
        <w:t>.(</w:t>
      </w:r>
      <w:r>
        <w:rPr>
          <w:rFonts w:ascii="TimesNewRoman" w:hAnsi="TimesNewRoman" w:cs="TimesNewRoman"/>
          <w:color w:val="000000"/>
          <w:sz w:val="17"/>
          <w:szCs w:val="17"/>
        </w:rPr>
        <w:t>Z</w:t>
      </w:r>
      <w:r>
        <w:rPr>
          <w:rFonts w:ascii="Arial+1" w:hAnsi="Arial+1" w:cs="Arial+1"/>
          <w:color w:val="000000"/>
          <w:sz w:val="17"/>
          <w:szCs w:val="17"/>
        </w:rPr>
        <w:t xml:space="preserve">39.59). </w:t>
      </w:r>
      <w:r>
        <w:rPr>
          <w:rFonts w:ascii="Arial" w:hAnsi="Arial" w:cs="Arial"/>
          <w:color w:val="000000"/>
          <w:sz w:val="17"/>
          <w:szCs w:val="17"/>
        </w:rPr>
        <w:t>Трансэкшин Паблишес</w:t>
      </w:r>
      <w:r>
        <w:rPr>
          <w:rFonts w:ascii="Arial+1" w:hAnsi="Arial+1" w:cs="Arial+1"/>
          <w:color w:val="000000"/>
          <w:sz w:val="17"/>
          <w:szCs w:val="17"/>
        </w:rPr>
        <w:t xml:space="preserve">: </w:t>
      </w:r>
      <w:r>
        <w:rPr>
          <w:rFonts w:ascii="Arial" w:hAnsi="Arial" w:cs="Arial"/>
          <w:color w:val="000000"/>
          <w:sz w:val="17"/>
          <w:szCs w:val="17"/>
        </w:rPr>
        <w:t xml:space="preserve">Нью Брунсвик </w:t>
      </w:r>
      <w:r>
        <w:rPr>
          <w:rFonts w:ascii="Arial+1" w:hAnsi="Arial+1" w:cs="Arial+1"/>
          <w:color w:val="000000"/>
          <w:sz w:val="17"/>
          <w:szCs w:val="17"/>
        </w:rPr>
        <w:t>(</w:t>
      </w:r>
      <w:r>
        <w:rPr>
          <w:rFonts w:ascii="Arial" w:hAnsi="Arial" w:cs="Arial"/>
          <w:color w:val="000000"/>
          <w:sz w:val="17"/>
          <w:szCs w:val="17"/>
        </w:rPr>
        <w:t>США</w:t>
      </w:r>
      <w:r>
        <w:rPr>
          <w:rFonts w:ascii="Arial+1" w:hAnsi="Arial+1" w:cs="Arial+1"/>
          <w:color w:val="000000"/>
          <w:sz w:val="17"/>
          <w:szCs w:val="17"/>
        </w:rPr>
        <w:t xml:space="preserve">) </w:t>
      </w:r>
      <w:r>
        <w:rPr>
          <w:rFonts w:ascii="Arial" w:hAnsi="Arial" w:cs="Arial"/>
          <w:color w:val="000000"/>
          <w:sz w:val="17"/>
          <w:szCs w:val="17"/>
        </w:rPr>
        <w:t>и Лондон</w:t>
      </w:r>
      <w:r>
        <w:rPr>
          <w:rFonts w:ascii="Arial+1" w:hAnsi="Arial+1" w:cs="Arial+1"/>
          <w:color w:val="000000"/>
          <w:sz w:val="17"/>
          <w:szCs w:val="17"/>
        </w:rPr>
        <w:t>, 19</w:t>
      </w:r>
      <w:r>
        <w:rPr>
          <w:rFonts w:ascii="TimesNewRoman" w:hAnsi="TimesNewRoman" w:cs="TimesNewRoman"/>
          <w:color w:val="000000"/>
          <w:sz w:val="17"/>
          <w:szCs w:val="17"/>
        </w:rPr>
        <w:t>91. ISBN 0887389457.</w:t>
      </w:r>
    </w:p>
    <w:p w:rsidR="003D344E" w:rsidRDefault="003D344E" w:rsidP="003D344E">
      <w:pPr>
        <w:autoSpaceDE w:val="0"/>
        <w:autoSpaceDN w:val="0"/>
        <w:adjustRightInd w:val="0"/>
        <w:spacing w:after="0" w:line="240" w:lineRule="auto"/>
        <w:ind w:left="708"/>
        <w:rPr>
          <w:rFonts w:ascii="Arial" w:hAnsi="Arial" w:cs="Arial"/>
          <w:color w:val="000000"/>
          <w:sz w:val="17"/>
          <w:szCs w:val="17"/>
        </w:rPr>
      </w:pPr>
    </w:p>
    <w:p w:rsidR="00D02D48" w:rsidRDefault="00D02D48" w:rsidP="003D344E">
      <w:pPr>
        <w:autoSpaceDE w:val="0"/>
        <w:autoSpaceDN w:val="0"/>
        <w:adjustRightInd w:val="0"/>
        <w:spacing w:after="0" w:line="240" w:lineRule="auto"/>
        <w:ind w:left="708"/>
        <w:rPr>
          <w:rFonts w:ascii="Arial,Italic" w:hAnsi="Arial,Italic" w:cs="Arial,Italic"/>
          <w:i/>
          <w:iCs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Ассоциация американских издателей</w:t>
      </w:r>
      <w:r>
        <w:rPr>
          <w:rFonts w:ascii="Arial+1" w:hAnsi="Arial+1" w:cs="Arial+1"/>
          <w:color w:val="000000"/>
          <w:sz w:val="17"/>
          <w:szCs w:val="17"/>
        </w:rPr>
        <w:t xml:space="preserve">. </w:t>
      </w:r>
      <w:r>
        <w:rPr>
          <w:rFonts w:ascii="Arial" w:hAnsi="Arial" w:cs="Arial"/>
          <w:color w:val="000000"/>
          <w:sz w:val="17"/>
          <w:szCs w:val="17"/>
        </w:rPr>
        <w:t>Серия Электронный манускрипт</w:t>
      </w:r>
      <w:r>
        <w:rPr>
          <w:rFonts w:ascii="Arial+1" w:hAnsi="Arial+1" w:cs="Arial+1"/>
          <w:color w:val="000000"/>
          <w:sz w:val="17"/>
          <w:szCs w:val="17"/>
        </w:rPr>
        <w:t xml:space="preserve">: </w:t>
      </w:r>
      <w:r>
        <w:rPr>
          <w:rFonts w:ascii="Arial,Italic" w:hAnsi="Arial,Italic" w:cs="Arial,Italic"/>
          <w:i/>
          <w:iCs/>
          <w:color w:val="000000"/>
          <w:sz w:val="17"/>
          <w:szCs w:val="17"/>
        </w:rPr>
        <w:t>Авторское руководство по</w:t>
      </w:r>
    </w:p>
    <w:p w:rsidR="00D02D48" w:rsidRDefault="00D02D48" w:rsidP="003D344E">
      <w:pPr>
        <w:autoSpaceDE w:val="0"/>
        <w:autoSpaceDN w:val="0"/>
        <w:adjustRightInd w:val="0"/>
        <w:spacing w:after="0" w:line="240" w:lineRule="auto"/>
        <w:ind w:left="708"/>
        <w:rPr>
          <w:rFonts w:ascii="Arial,Italic" w:hAnsi="Arial,Italic" w:cs="Arial,Italic"/>
          <w:i/>
          <w:iCs/>
          <w:color w:val="000000"/>
          <w:sz w:val="17"/>
          <w:szCs w:val="17"/>
        </w:rPr>
      </w:pPr>
      <w:r>
        <w:rPr>
          <w:rFonts w:ascii="Arial,Italic" w:hAnsi="Arial,Italic" w:cs="Arial,Italic"/>
          <w:i/>
          <w:iCs/>
          <w:color w:val="000000"/>
          <w:sz w:val="17"/>
          <w:szCs w:val="17"/>
        </w:rPr>
        <w:t>электронной подготовке и разметке манускрипта</w:t>
      </w:r>
      <w:r>
        <w:rPr>
          <w:rFonts w:ascii="Arial,Italic+1" w:hAnsi="Arial,Italic+1" w:cs="Arial,Italic+1"/>
          <w:i/>
          <w:iCs/>
          <w:color w:val="000000"/>
          <w:sz w:val="17"/>
          <w:szCs w:val="17"/>
        </w:rPr>
        <w:t xml:space="preserve">; </w:t>
      </w:r>
      <w:r>
        <w:rPr>
          <w:rFonts w:ascii="Arial,Italic" w:hAnsi="Arial,Italic" w:cs="Arial,Italic"/>
          <w:i/>
          <w:iCs/>
          <w:color w:val="000000"/>
          <w:sz w:val="17"/>
          <w:szCs w:val="17"/>
        </w:rPr>
        <w:t>Справочное пособие по электронной подготовке и</w:t>
      </w:r>
    </w:p>
    <w:p w:rsidR="00D02D48" w:rsidRDefault="00D02D48" w:rsidP="003D344E">
      <w:pPr>
        <w:autoSpaceDE w:val="0"/>
        <w:autoSpaceDN w:val="0"/>
        <w:adjustRightInd w:val="0"/>
        <w:spacing w:after="0" w:line="240" w:lineRule="auto"/>
        <w:ind w:left="708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,Italic" w:hAnsi="Arial,Italic" w:cs="Arial,Italic"/>
          <w:i/>
          <w:iCs/>
          <w:color w:val="000000"/>
          <w:sz w:val="17"/>
          <w:szCs w:val="17"/>
        </w:rPr>
        <w:t>разметке манускрипта</w:t>
      </w:r>
      <w:r>
        <w:rPr>
          <w:rFonts w:ascii="Arial,Italic+1" w:hAnsi="Arial,Italic+1" w:cs="Arial,Italic+1"/>
          <w:i/>
          <w:iCs/>
          <w:color w:val="000000"/>
          <w:sz w:val="17"/>
          <w:szCs w:val="17"/>
        </w:rPr>
        <w:t xml:space="preserve">; </w:t>
      </w:r>
      <w:r>
        <w:rPr>
          <w:rFonts w:ascii="Arial,Italic" w:hAnsi="Arial,Italic" w:cs="Arial,Italic"/>
          <w:i/>
          <w:iCs/>
          <w:color w:val="000000"/>
          <w:sz w:val="17"/>
          <w:szCs w:val="17"/>
        </w:rPr>
        <w:t>Разметка математических формул</w:t>
      </w:r>
      <w:r>
        <w:rPr>
          <w:rFonts w:ascii="Arial,Italic+1" w:hAnsi="Arial,Italic+1" w:cs="Arial,Italic+1"/>
          <w:i/>
          <w:iCs/>
          <w:color w:val="000000"/>
          <w:sz w:val="17"/>
          <w:szCs w:val="17"/>
        </w:rPr>
        <w:t xml:space="preserve">; </w:t>
      </w:r>
      <w:r>
        <w:rPr>
          <w:rFonts w:ascii="Arial,Italic" w:hAnsi="Arial,Italic" w:cs="Arial,Italic"/>
          <w:i/>
          <w:iCs/>
          <w:color w:val="000000"/>
          <w:sz w:val="17"/>
          <w:szCs w:val="17"/>
        </w:rPr>
        <w:t>Разметка табличного материала</w:t>
      </w:r>
      <w:r>
        <w:rPr>
          <w:rFonts w:ascii="Arial+1" w:hAnsi="Arial+1" w:cs="Arial+1"/>
          <w:color w:val="000000"/>
          <w:sz w:val="17"/>
          <w:szCs w:val="17"/>
        </w:rPr>
        <w:t>.</w:t>
      </w:r>
    </w:p>
    <w:p w:rsidR="00D02D48" w:rsidRDefault="00D02D48" w:rsidP="003D344E">
      <w:pPr>
        <w:autoSpaceDE w:val="0"/>
        <w:autoSpaceDN w:val="0"/>
        <w:adjustRightInd w:val="0"/>
        <w:spacing w:after="0" w:line="240" w:lineRule="auto"/>
        <w:ind w:left="708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Дублин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Огайо</w:t>
      </w:r>
      <w:r>
        <w:rPr>
          <w:rFonts w:ascii="TimesNewRoman" w:hAnsi="TimesNewRoman" w:cs="TimesNewRoman"/>
          <w:color w:val="000000"/>
          <w:sz w:val="17"/>
          <w:szCs w:val="17"/>
        </w:rPr>
        <w:t xml:space="preserve">: </w:t>
      </w:r>
      <w:r>
        <w:rPr>
          <w:rFonts w:ascii="Arial" w:hAnsi="Arial" w:cs="Arial"/>
          <w:color w:val="000000"/>
          <w:sz w:val="17"/>
          <w:szCs w:val="17"/>
        </w:rPr>
        <w:t xml:space="preserve">Электроник Паблишн Спешиал Интерест Груп </w:t>
      </w:r>
      <w:r>
        <w:rPr>
          <w:rFonts w:ascii="TimesNewRoman" w:hAnsi="TimesNewRoman" w:cs="TimesNewRoman"/>
          <w:color w:val="000000"/>
          <w:sz w:val="17"/>
          <w:szCs w:val="17"/>
        </w:rPr>
        <w:t>(EPSIG)</w:t>
      </w:r>
      <w:r>
        <w:rPr>
          <w:rFonts w:ascii="Arial+1" w:hAnsi="Arial+1" w:cs="Arial+1"/>
          <w:color w:val="000000"/>
          <w:sz w:val="17"/>
          <w:szCs w:val="17"/>
        </w:rPr>
        <w:t>, 1989.</w:t>
      </w:r>
    </w:p>
    <w:p w:rsidR="003D344E" w:rsidRDefault="003D344E" w:rsidP="003D344E">
      <w:pPr>
        <w:autoSpaceDE w:val="0"/>
        <w:autoSpaceDN w:val="0"/>
        <w:adjustRightInd w:val="0"/>
        <w:spacing w:after="0" w:line="240" w:lineRule="auto"/>
        <w:ind w:left="708"/>
        <w:rPr>
          <w:rFonts w:ascii="Arial" w:hAnsi="Arial" w:cs="Arial"/>
          <w:color w:val="000000"/>
          <w:sz w:val="17"/>
          <w:szCs w:val="17"/>
        </w:rPr>
      </w:pPr>
    </w:p>
    <w:p w:rsidR="00D02D48" w:rsidRDefault="00D02D48" w:rsidP="003D344E">
      <w:pPr>
        <w:autoSpaceDE w:val="0"/>
        <w:autoSpaceDN w:val="0"/>
        <w:adjustRightInd w:val="0"/>
        <w:spacing w:after="0" w:line="240" w:lineRule="auto"/>
        <w:ind w:left="708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Брайан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Мартин</w:t>
      </w:r>
      <w:r>
        <w:rPr>
          <w:rFonts w:ascii="Arial+1" w:hAnsi="Arial+1" w:cs="Arial+1"/>
          <w:color w:val="000000"/>
          <w:sz w:val="17"/>
          <w:szCs w:val="17"/>
        </w:rPr>
        <w:t xml:space="preserve">. </w:t>
      </w:r>
      <w:r>
        <w:rPr>
          <w:rFonts w:ascii="TimesNewRoman,Italic" w:hAnsi="TimesNewRoman,Italic" w:cs="TimesNewRoman,Italic"/>
          <w:i/>
          <w:iCs/>
          <w:color w:val="000000"/>
          <w:sz w:val="17"/>
          <w:szCs w:val="17"/>
        </w:rPr>
        <w:t>SGML</w:t>
      </w:r>
      <w:r>
        <w:rPr>
          <w:rFonts w:ascii="Arial,Italic+1" w:hAnsi="Arial,Italic+1" w:cs="Arial,Italic+1"/>
          <w:i/>
          <w:iCs/>
          <w:color w:val="000000"/>
          <w:sz w:val="17"/>
          <w:szCs w:val="17"/>
        </w:rPr>
        <w:t xml:space="preserve">: </w:t>
      </w:r>
      <w:r>
        <w:rPr>
          <w:rFonts w:ascii="Arial,Italic" w:hAnsi="Arial,Italic" w:cs="Arial,Italic"/>
          <w:i/>
          <w:iCs/>
          <w:color w:val="000000"/>
          <w:sz w:val="17"/>
          <w:szCs w:val="17"/>
        </w:rPr>
        <w:t xml:space="preserve">авторское пособие по Стандартному языку обобщенной разметки </w:t>
      </w:r>
      <w:r>
        <w:rPr>
          <w:rFonts w:ascii="Arial,Italic+1" w:hAnsi="Arial,Italic+1" w:cs="Arial,Italic+1"/>
          <w:i/>
          <w:iCs/>
          <w:color w:val="000000"/>
          <w:sz w:val="17"/>
          <w:szCs w:val="17"/>
        </w:rPr>
        <w:t>(</w:t>
      </w:r>
      <w:r>
        <w:rPr>
          <w:rFonts w:ascii="TimesNewRoman,Italic" w:hAnsi="TimesNewRoman,Italic" w:cs="TimesNewRoman,Italic"/>
          <w:i/>
          <w:iCs/>
          <w:color w:val="000000"/>
          <w:sz w:val="17"/>
          <w:szCs w:val="17"/>
        </w:rPr>
        <w:t>SGML</w:t>
      </w:r>
      <w:r>
        <w:rPr>
          <w:rFonts w:ascii="Arial,Italic+1" w:hAnsi="Arial,Italic+1" w:cs="Arial,Italic+1"/>
          <w:i/>
          <w:iCs/>
          <w:color w:val="000000"/>
          <w:sz w:val="17"/>
          <w:szCs w:val="17"/>
        </w:rPr>
        <w:t>)</w:t>
      </w:r>
      <w:r>
        <w:rPr>
          <w:rFonts w:ascii="Arial+1" w:hAnsi="Arial+1" w:cs="Arial+1"/>
          <w:color w:val="000000"/>
          <w:sz w:val="17"/>
          <w:szCs w:val="17"/>
        </w:rPr>
        <w:t>.</w:t>
      </w:r>
    </w:p>
    <w:p w:rsidR="00D02D48" w:rsidRDefault="00D02D48" w:rsidP="003D344E">
      <w:pPr>
        <w:autoSpaceDE w:val="0"/>
        <w:autoSpaceDN w:val="0"/>
        <w:adjustRightInd w:val="0"/>
        <w:spacing w:after="0" w:line="240" w:lineRule="auto"/>
        <w:ind w:left="708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Вокингам</w:t>
      </w:r>
      <w:r>
        <w:rPr>
          <w:rFonts w:ascii="Arial+1" w:hAnsi="Arial+1" w:cs="Arial+1"/>
          <w:color w:val="000000"/>
          <w:sz w:val="17"/>
          <w:szCs w:val="17"/>
        </w:rPr>
        <w:t xml:space="preserve">: </w:t>
      </w:r>
      <w:r>
        <w:rPr>
          <w:rFonts w:ascii="Arial" w:hAnsi="Arial" w:cs="Arial"/>
          <w:color w:val="000000"/>
          <w:sz w:val="17"/>
          <w:szCs w:val="17"/>
        </w:rPr>
        <w:t>Эддисон</w:t>
      </w:r>
      <w:r>
        <w:rPr>
          <w:rFonts w:ascii="Arial+1" w:hAnsi="Arial+1" w:cs="Arial+1"/>
          <w:color w:val="000000"/>
          <w:sz w:val="17"/>
          <w:szCs w:val="17"/>
        </w:rPr>
        <w:t>-</w:t>
      </w:r>
      <w:r>
        <w:rPr>
          <w:rFonts w:ascii="Arial" w:hAnsi="Arial" w:cs="Arial"/>
          <w:color w:val="000000"/>
          <w:sz w:val="17"/>
          <w:szCs w:val="17"/>
        </w:rPr>
        <w:t>Веслей</w:t>
      </w:r>
      <w:r>
        <w:rPr>
          <w:rFonts w:ascii="Arial+1" w:hAnsi="Arial+1" w:cs="Arial+1"/>
          <w:color w:val="000000"/>
          <w:sz w:val="17"/>
          <w:szCs w:val="17"/>
        </w:rPr>
        <w:t xml:space="preserve">, 1988. </w:t>
      </w:r>
      <w:r>
        <w:rPr>
          <w:rFonts w:ascii="TimesNewRoman" w:hAnsi="TimesNewRoman" w:cs="TimesNewRoman"/>
          <w:color w:val="000000"/>
          <w:sz w:val="17"/>
          <w:szCs w:val="17"/>
        </w:rPr>
        <w:t xml:space="preserve">ISBN </w:t>
      </w:r>
      <w:r>
        <w:rPr>
          <w:rFonts w:ascii="Arial+1" w:hAnsi="Arial+1" w:cs="Arial+1"/>
          <w:color w:val="000000"/>
          <w:sz w:val="17"/>
          <w:szCs w:val="17"/>
        </w:rPr>
        <w:t>0201175355.</w:t>
      </w:r>
    </w:p>
    <w:p w:rsidR="003D344E" w:rsidRDefault="003D344E" w:rsidP="003D344E">
      <w:pPr>
        <w:autoSpaceDE w:val="0"/>
        <w:autoSpaceDN w:val="0"/>
        <w:adjustRightInd w:val="0"/>
        <w:spacing w:after="0" w:line="240" w:lineRule="auto"/>
        <w:ind w:left="708"/>
        <w:rPr>
          <w:rFonts w:ascii="Arial" w:hAnsi="Arial" w:cs="Arial"/>
          <w:color w:val="000000"/>
          <w:sz w:val="17"/>
          <w:szCs w:val="17"/>
        </w:rPr>
      </w:pPr>
    </w:p>
    <w:p w:rsidR="00D02D48" w:rsidRDefault="00D02D48" w:rsidP="003D344E">
      <w:pPr>
        <w:autoSpaceDE w:val="0"/>
        <w:autoSpaceDN w:val="0"/>
        <w:adjustRightInd w:val="0"/>
        <w:spacing w:after="0" w:line="240" w:lineRule="auto"/>
        <w:ind w:left="708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Голдфаб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Чарлз Ф</w:t>
      </w:r>
      <w:r>
        <w:rPr>
          <w:rFonts w:ascii="Arial+1" w:hAnsi="Arial+1" w:cs="Arial+1"/>
          <w:color w:val="000000"/>
          <w:sz w:val="17"/>
          <w:szCs w:val="17"/>
        </w:rPr>
        <w:t xml:space="preserve">. </w:t>
      </w:r>
      <w:r>
        <w:rPr>
          <w:rFonts w:ascii="Arial,Italic" w:hAnsi="Arial,Italic" w:cs="Arial,Italic"/>
          <w:i/>
          <w:iCs/>
          <w:color w:val="000000"/>
          <w:sz w:val="17"/>
          <w:szCs w:val="17"/>
        </w:rPr>
        <w:t xml:space="preserve">Руководство по </w:t>
      </w:r>
      <w:r>
        <w:rPr>
          <w:rFonts w:ascii="TimesNewRoman,Italic" w:hAnsi="TimesNewRoman,Italic" w:cs="TimesNewRoman,Italic"/>
          <w:i/>
          <w:iCs/>
          <w:color w:val="000000"/>
          <w:sz w:val="17"/>
          <w:szCs w:val="17"/>
        </w:rPr>
        <w:t>SGML</w:t>
      </w:r>
      <w:r>
        <w:rPr>
          <w:rFonts w:ascii="Arial+1" w:hAnsi="Arial+1" w:cs="Arial+1"/>
          <w:color w:val="000000"/>
          <w:sz w:val="17"/>
          <w:szCs w:val="17"/>
        </w:rPr>
        <w:t xml:space="preserve">. </w:t>
      </w:r>
      <w:r>
        <w:rPr>
          <w:rFonts w:ascii="Arial" w:hAnsi="Arial" w:cs="Arial"/>
          <w:color w:val="000000"/>
          <w:sz w:val="17"/>
          <w:szCs w:val="17"/>
        </w:rPr>
        <w:t>Оксфорд</w:t>
      </w:r>
      <w:r>
        <w:rPr>
          <w:rFonts w:ascii="Arial+1" w:hAnsi="Arial+1" w:cs="Arial+1"/>
          <w:color w:val="000000"/>
          <w:sz w:val="17"/>
          <w:szCs w:val="17"/>
        </w:rPr>
        <w:t xml:space="preserve">: </w:t>
      </w:r>
      <w:r>
        <w:rPr>
          <w:rFonts w:ascii="Arial" w:hAnsi="Arial" w:cs="Arial"/>
          <w:color w:val="000000"/>
          <w:sz w:val="17"/>
          <w:szCs w:val="17"/>
        </w:rPr>
        <w:t>Оксфорд Юниверсити Прес</w:t>
      </w:r>
      <w:r>
        <w:rPr>
          <w:rFonts w:ascii="Arial+1" w:hAnsi="Arial+1" w:cs="Arial+1"/>
          <w:color w:val="000000"/>
          <w:sz w:val="17"/>
          <w:szCs w:val="17"/>
        </w:rPr>
        <w:t>, 1990.</w:t>
      </w:r>
    </w:p>
    <w:p w:rsidR="00D02D48" w:rsidRDefault="00D02D48" w:rsidP="003D344E">
      <w:pPr>
        <w:autoSpaceDE w:val="0"/>
        <w:autoSpaceDN w:val="0"/>
        <w:adjustRightInd w:val="0"/>
        <w:spacing w:after="0" w:line="240" w:lineRule="auto"/>
        <w:ind w:left="708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+1" w:hAnsi="Arial+1" w:cs="Arial+1"/>
          <w:color w:val="000000"/>
          <w:sz w:val="17"/>
          <w:szCs w:val="17"/>
        </w:rPr>
        <w:t>ISBN 0 19 853737 9.</w:t>
      </w:r>
    </w:p>
    <w:p w:rsidR="003D344E" w:rsidRDefault="003D344E" w:rsidP="003D344E">
      <w:pPr>
        <w:autoSpaceDE w:val="0"/>
        <w:autoSpaceDN w:val="0"/>
        <w:adjustRightInd w:val="0"/>
        <w:spacing w:after="0" w:line="240" w:lineRule="auto"/>
        <w:ind w:left="708"/>
        <w:rPr>
          <w:rFonts w:ascii="Arial" w:hAnsi="Arial" w:cs="Arial"/>
          <w:color w:val="000000"/>
          <w:sz w:val="17"/>
          <w:szCs w:val="17"/>
        </w:rPr>
      </w:pPr>
    </w:p>
    <w:p w:rsidR="00D02D48" w:rsidRDefault="00D02D48" w:rsidP="003D344E">
      <w:pPr>
        <w:autoSpaceDE w:val="0"/>
        <w:autoSpaceDN w:val="0"/>
        <w:adjustRightInd w:val="0"/>
        <w:spacing w:after="0" w:line="240" w:lineRule="auto"/>
        <w:ind w:left="708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Ван Невинен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Эрик</w:t>
      </w:r>
      <w:r>
        <w:rPr>
          <w:rFonts w:ascii="Arial+1" w:hAnsi="Arial+1" w:cs="Arial+1"/>
          <w:color w:val="000000"/>
          <w:sz w:val="17"/>
          <w:szCs w:val="17"/>
        </w:rPr>
        <w:t xml:space="preserve">. </w:t>
      </w:r>
      <w:r>
        <w:rPr>
          <w:rFonts w:ascii="Arial,Italic" w:hAnsi="Arial,Italic" w:cs="Arial,Italic"/>
          <w:i/>
          <w:iCs/>
          <w:color w:val="000000"/>
          <w:sz w:val="17"/>
          <w:szCs w:val="17"/>
        </w:rPr>
        <w:t xml:space="preserve">Практический </w:t>
      </w:r>
      <w:r>
        <w:rPr>
          <w:rFonts w:ascii="TimesNewRoman,Italic" w:hAnsi="TimesNewRoman,Italic" w:cs="TimesNewRoman,Italic"/>
          <w:i/>
          <w:iCs/>
          <w:color w:val="000000"/>
          <w:sz w:val="17"/>
          <w:szCs w:val="17"/>
        </w:rPr>
        <w:t>SGML</w:t>
      </w:r>
      <w:r>
        <w:rPr>
          <w:rFonts w:ascii="Arial,Italic+1" w:hAnsi="Arial,Italic+1" w:cs="Arial,Italic+1"/>
          <w:i/>
          <w:iCs/>
          <w:color w:val="000000"/>
          <w:sz w:val="17"/>
          <w:szCs w:val="17"/>
        </w:rPr>
        <w:t>. 2-</w:t>
      </w:r>
      <w:r>
        <w:rPr>
          <w:rFonts w:ascii="Arial,Italic" w:hAnsi="Arial,Italic" w:cs="Arial,Italic"/>
          <w:i/>
          <w:iCs/>
          <w:color w:val="000000"/>
          <w:sz w:val="17"/>
          <w:szCs w:val="17"/>
        </w:rPr>
        <w:t>ое изд</w:t>
      </w:r>
      <w:r>
        <w:rPr>
          <w:rFonts w:ascii="Arial,Italic+1" w:hAnsi="Arial,Italic+1" w:cs="Arial,Italic+1"/>
          <w:i/>
          <w:iCs/>
          <w:color w:val="000000"/>
          <w:sz w:val="17"/>
          <w:szCs w:val="17"/>
        </w:rPr>
        <w:t xml:space="preserve">. </w:t>
      </w:r>
      <w:r>
        <w:rPr>
          <w:rFonts w:ascii="Arial" w:hAnsi="Arial" w:cs="Arial"/>
          <w:color w:val="000000"/>
          <w:sz w:val="17"/>
          <w:szCs w:val="17"/>
        </w:rPr>
        <w:t>Додрехт</w:t>
      </w:r>
      <w:r>
        <w:rPr>
          <w:rFonts w:ascii="Arial+1" w:hAnsi="Arial+1" w:cs="Arial+1"/>
          <w:color w:val="000000"/>
          <w:sz w:val="17"/>
          <w:szCs w:val="17"/>
        </w:rPr>
        <w:t xml:space="preserve">: </w:t>
      </w:r>
      <w:r>
        <w:rPr>
          <w:rFonts w:ascii="Arial" w:hAnsi="Arial" w:cs="Arial"/>
          <w:color w:val="000000"/>
          <w:sz w:val="17"/>
          <w:szCs w:val="17"/>
        </w:rPr>
        <w:t>Клуэ Академик Паблишес</w:t>
      </w:r>
      <w:r>
        <w:rPr>
          <w:rFonts w:ascii="Arial+1" w:hAnsi="Arial+1" w:cs="Arial+1"/>
          <w:color w:val="000000"/>
          <w:sz w:val="17"/>
          <w:szCs w:val="17"/>
        </w:rPr>
        <w:t>, 1994.</w:t>
      </w:r>
    </w:p>
    <w:p w:rsidR="00D02D48" w:rsidRDefault="00D02D48" w:rsidP="003D344E">
      <w:pPr>
        <w:autoSpaceDE w:val="0"/>
        <w:autoSpaceDN w:val="0"/>
        <w:adjustRightInd w:val="0"/>
        <w:spacing w:after="0" w:line="240" w:lineRule="auto"/>
        <w:ind w:left="708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+1" w:hAnsi="Arial+1" w:cs="Arial+1"/>
          <w:color w:val="000000"/>
          <w:sz w:val="17"/>
          <w:szCs w:val="17"/>
        </w:rPr>
        <w:t>ISBN 0792394348</w:t>
      </w:r>
    </w:p>
    <w:p w:rsidR="003D344E" w:rsidRDefault="003D344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3D344E" w:rsidRDefault="003D344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17"/>
          <w:szCs w:val="17"/>
        </w:rPr>
      </w:pPr>
    </w:p>
    <w:p w:rsidR="00D02D48" w:rsidRPr="003D344E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17"/>
          <w:szCs w:val="17"/>
        </w:rPr>
      </w:pPr>
      <w:r w:rsidRPr="003D344E">
        <w:rPr>
          <w:rFonts w:ascii="Arial" w:hAnsi="Arial" w:cs="Arial"/>
          <w:b/>
          <w:color w:val="000000"/>
          <w:sz w:val="17"/>
          <w:szCs w:val="17"/>
        </w:rPr>
        <w:t>ТРЕБОВАНИЯ РЕКОМЕНДАЦИЙ</w:t>
      </w:r>
    </w:p>
    <w:p w:rsidR="003D344E" w:rsidRDefault="003D344E" w:rsidP="00D02D48">
      <w:pPr>
        <w:autoSpaceDE w:val="0"/>
        <w:autoSpaceDN w:val="0"/>
        <w:adjustRightInd w:val="0"/>
        <w:spacing w:after="0" w:line="240" w:lineRule="auto"/>
        <w:rPr>
          <w:rFonts w:cs="Arial+1"/>
          <w:color w:val="000000"/>
          <w:sz w:val="17"/>
          <w:szCs w:val="17"/>
        </w:rPr>
      </w:pP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+1" w:hAnsi="Arial+1" w:cs="Arial+1"/>
          <w:color w:val="000000"/>
          <w:sz w:val="17"/>
          <w:szCs w:val="17"/>
        </w:rPr>
        <w:t xml:space="preserve">22. </w:t>
      </w:r>
      <w:r>
        <w:rPr>
          <w:rFonts w:ascii="Arial" w:hAnsi="Arial" w:cs="Arial"/>
          <w:color w:val="000000"/>
          <w:sz w:val="17"/>
          <w:szCs w:val="17"/>
        </w:rPr>
        <w:t>Документы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соответствующие данным Рекомендациям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должны размечаться в соответствии с</w:t>
      </w:r>
      <w:r>
        <w:rPr>
          <w:rFonts w:ascii="Arial+1" w:hAnsi="Arial+1" w:cs="Arial+1"/>
          <w:color w:val="000000"/>
          <w:sz w:val="17"/>
          <w:szCs w:val="17"/>
        </w:rPr>
        <w:t>:</w:t>
      </w:r>
    </w:p>
    <w:p w:rsidR="003D344E" w:rsidRDefault="003D344E" w:rsidP="003D344E">
      <w:pPr>
        <w:autoSpaceDE w:val="0"/>
        <w:autoSpaceDN w:val="0"/>
        <w:adjustRightInd w:val="0"/>
        <w:spacing w:after="0" w:line="240" w:lineRule="auto"/>
        <w:ind w:left="708"/>
        <w:rPr>
          <w:rFonts w:cs="Arial+1"/>
          <w:color w:val="000000"/>
          <w:sz w:val="17"/>
          <w:szCs w:val="17"/>
        </w:rPr>
      </w:pPr>
    </w:p>
    <w:p w:rsidR="00D02D48" w:rsidRDefault="003D344E" w:rsidP="003D344E">
      <w:pPr>
        <w:autoSpaceDE w:val="0"/>
        <w:autoSpaceDN w:val="0"/>
        <w:adjustRightInd w:val="0"/>
        <w:spacing w:after="0" w:line="240" w:lineRule="auto"/>
        <w:ind w:left="708"/>
        <w:rPr>
          <w:rFonts w:ascii="Arial+1" w:hAnsi="Arial+1" w:cs="Arial+1"/>
          <w:color w:val="000000"/>
          <w:sz w:val="17"/>
          <w:szCs w:val="17"/>
        </w:rPr>
      </w:pPr>
      <w:r>
        <w:rPr>
          <w:rFonts w:cs="Arial+1"/>
          <w:color w:val="000000"/>
          <w:sz w:val="17"/>
          <w:szCs w:val="17"/>
        </w:rPr>
        <w:t>-</w:t>
      </w:r>
      <w:r w:rsidR="00D02D48">
        <w:rPr>
          <w:rFonts w:ascii="Arial+1" w:hAnsi="Arial+1" w:cs="Arial+1"/>
          <w:color w:val="000000"/>
          <w:sz w:val="17"/>
          <w:szCs w:val="17"/>
        </w:rPr>
        <w:t xml:space="preserve"> </w:t>
      </w:r>
      <w:r w:rsidR="00D02D48">
        <w:rPr>
          <w:rFonts w:ascii="Arial" w:hAnsi="Arial" w:cs="Arial"/>
          <w:color w:val="000000"/>
          <w:sz w:val="17"/>
          <w:szCs w:val="17"/>
        </w:rPr>
        <w:t xml:space="preserve">Международным стандартом </w:t>
      </w:r>
      <w:r w:rsidR="00D02D48">
        <w:rPr>
          <w:rFonts w:ascii="TimesNewRoman" w:hAnsi="TimesNewRoman" w:cs="TimesNewRoman"/>
          <w:color w:val="000000"/>
          <w:sz w:val="17"/>
          <w:szCs w:val="17"/>
        </w:rPr>
        <w:t xml:space="preserve">ISO </w:t>
      </w:r>
      <w:r w:rsidR="00D02D48">
        <w:rPr>
          <w:rFonts w:ascii="Arial+1" w:hAnsi="Arial+1" w:cs="Arial+1"/>
          <w:color w:val="000000"/>
          <w:sz w:val="17"/>
          <w:szCs w:val="17"/>
        </w:rPr>
        <w:t xml:space="preserve">8879:1986, </w:t>
      </w:r>
      <w:r w:rsidR="00D02D48">
        <w:rPr>
          <w:rFonts w:ascii="Arial" w:hAnsi="Arial" w:cs="Arial"/>
          <w:color w:val="000000"/>
          <w:sz w:val="17"/>
          <w:szCs w:val="17"/>
        </w:rPr>
        <w:t xml:space="preserve">Обработка информации </w:t>
      </w:r>
      <w:r w:rsidR="00D02D48">
        <w:rPr>
          <w:rFonts w:ascii="Arial+1" w:hAnsi="Arial+1" w:cs="Arial+1"/>
          <w:color w:val="000000"/>
          <w:sz w:val="17"/>
          <w:szCs w:val="17"/>
        </w:rPr>
        <w:t>-</w:t>
      </w:r>
    </w:p>
    <w:p w:rsidR="00D02D48" w:rsidRDefault="00D02D48" w:rsidP="003D344E">
      <w:pPr>
        <w:autoSpaceDE w:val="0"/>
        <w:autoSpaceDN w:val="0"/>
        <w:adjustRightInd w:val="0"/>
        <w:spacing w:after="0" w:line="240" w:lineRule="auto"/>
        <w:ind w:left="708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Текстовые и офисные системы</w:t>
      </w:r>
      <w:r>
        <w:rPr>
          <w:rFonts w:ascii="Arial+1" w:hAnsi="Arial+1" w:cs="Arial+1"/>
          <w:color w:val="000000"/>
          <w:sz w:val="17"/>
          <w:szCs w:val="17"/>
        </w:rPr>
        <w:t xml:space="preserve">- </w:t>
      </w:r>
      <w:r>
        <w:rPr>
          <w:rFonts w:ascii="Arial" w:hAnsi="Arial" w:cs="Arial"/>
          <w:color w:val="000000"/>
          <w:sz w:val="17"/>
          <w:szCs w:val="17"/>
        </w:rPr>
        <w:t xml:space="preserve">Стандартный язык обобщенной разметки </w:t>
      </w:r>
      <w:r>
        <w:rPr>
          <w:rFonts w:ascii="TimesNewRoman" w:hAnsi="TimesNewRoman" w:cs="TimesNewRoman"/>
          <w:color w:val="000000"/>
          <w:sz w:val="17"/>
          <w:szCs w:val="17"/>
        </w:rPr>
        <w:t>(SGML)</w:t>
      </w:r>
      <w:r>
        <w:rPr>
          <w:rFonts w:ascii="Arial+1" w:hAnsi="Arial+1" w:cs="Arial+1"/>
          <w:color w:val="000000"/>
          <w:sz w:val="17"/>
          <w:szCs w:val="17"/>
        </w:rPr>
        <w:t>;</w:t>
      </w:r>
    </w:p>
    <w:p w:rsidR="003D344E" w:rsidRDefault="003D344E" w:rsidP="003D344E">
      <w:pPr>
        <w:autoSpaceDE w:val="0"/>
        <w:autoSpaceDN w:val="0"/>
        <w:adjustRightInd w:val="0"/>
        <w:spacing w:after="0" w:line="240" w:lineRule="auto"/>
        <w:ind w:left="708"/>
        <w:rPr>
          <w:rFonts w:cs="Arial+1"/>
          <w:color w:val="000000"/>
          <w:sz w:val="17"/>
          <w:szCs w:val="17"/>
        </w:rPr>
      </w:pPr>
    </w:p>
    <w:p w:rsidR="00D02D48" w:rsidRDefault="003D344E" w:rsidP="003D344E">
      <w:pPr>
        <w:autoSpaceDE w:val="0"/>
        <w:autoSpaceDN w:val="0"/>
        <w:adjustRightInd w:val="0"/>
        <w:spacing w:after="0" w:line="240" w:lineRule="auto"/>
        <w:ind w:left="708"/>
        <w:rPr>
          <w:rFonts w:ascii="Arial+1" w:hAnsi="Arial+1" w:cs="Arial+1"/>
          <w:color w:val="000000"/>
          <w:sz w:val="17"/>
          <w:szCs w:val="17"/>
        </w:rPr>
      </w:pPr>
      <w:r>
        <w:rPr>
          <w:rFonts w:cs="Arial+1"/>
          <w:color w:val="000000"/>
          <w:sz w:val="17"/>
          <w:szCs w:val="17"/>
        </w:rPr>
        <w:t>-</w:t>
      </w:r>
      <w:r w:rsidR="00D02D48">
        <w:rPr>
          <w:rFonts w:ascii="Arial+1" w:hAnsi="Arial+1" w:cs="Arial+1"/>
          <w:color w:val="000000"/>
          <w:sz w:val="17"/>
          <w:szCs w:val="17"/>
        </w:rPr>
        <w:t xml:space="preserve"> </w:t>
      </w:r>
      <w:r w:rsidR="00D02D48">
        <w:rPr>
          <w:rFonts w:ascii="TimesNewRoman" w:hAnsi="TimesNewRoman" w:cs="TimesNewRoman"/>
          <w:color w:val="000000"/>
          <w:sz w:val="17"/>
          <w:szCs w:val="17"/>
        </w:rPr>
        <w:t>DTD</w:t>
      </w:r>
      <w:r w:rsidR="00D02D48">
        <w:rPr>
          <w:rFonts w:ascii="Arial+1" w:hAnsi="Arial+1" w:cs="Arial+1"/>
          <w:color w:val="000000"/>
          <w:sz w:val="17"/>
          <w:szCs w:val="17"/>
        </w:rPr>
        <w:t xml:space="preserve">, </w:t>
      </w:r>
      <w:r w:rsidR="00D02D48">
        <w:rPr>
          <w:rFonts w:ascii="Arial" w:hAnsi="Arial" w:cs="Arial"/>
          <w:color w:val="000000"/>
          <w:sz w:val="17"/>
          <w:szCs w:val="17"/>
        </w:rPr>
        <w:t>содержащимся в Приложении В</w:t>
      </w:r>
      <w:r w:rsidR="00D02D48">
        <w:rPr>
          <w:rFonts w:ascii="Arial+1" w:hAnsi="Arial+1" w:cs="Arial+1"/>
          <w:color w:val="000000"/>
          <w:sz w:val="17"/>
          <w:szCs w:val="17"/>
        </w:rPr>
        <w:t>.</w:t>
      </w:r>
    </w:p>
    <w:p w:rsidR="003D344E" w:rsidRDefault="003D344E" w:rsidP="00D02D48">
      <w:pPr>
        <w:autoSpaceDE w:val="0"/>
        <w:autoSpaceDN w:val="0"/>
        <w:adjustRightInd w:val="0"/>
        <w:spacing w:after="0" w:line="240" w:lineRule="auto"/>
        <w:rPr>
          <w:rFonts w:cs="Arial+1"/>
          <w:color w:val="000000"/>
          <w:sz w:val="17"/>
          <w:szCs w:val="17"/>
        </w:rPr>
      </w:pP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i/>
          <w:iCs/>
          <w:color w:val="000000"/>
          <w:sz w:val="17"/>
          <w:szCs w:val="17"/>
        </w:rPr>
      </w:pPr>
      <w:r>
        <w:rPr>
          <w:rFonts w:ascii="Arial+1" w:hAnsi="Arial+1" w:cs="Arial+1"/>
          <w:color w:val="000000"/>
          <w:sz w:val="17"/>
          <w:szCs w:val="17"/>
        </w:rPr>
        <w:t xml:space="preserve">23. </w:t>
      </w:r>
      <w:r>
        <w:rPr>
          <w:rFonts w:ascii="Arial" w:hAnsi="Arial" w:cs="Arial"/>
          <w:color w:val="000000"/>
          <w:sz w:val="17"/>
          <w:szCs w:val="17"/>
        </w:rPr>
        <w:t>Документы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соответствующие данным Рекомендациям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 xml:space="preserve">должны использовать </w:t>
      </w:r>
      <w:r>
        <w:rPr>
          <w:rFonts w:ascii="Arial,Italic" w:hAnsi="Arial,Italic" w:cs="Arial,Italic"/>
          <w:i/>
          <w:iCs/>
          <w:color w:val="000000"/>
          <w:sz w:val="17"/>
          <w:szCs w:val="17"/>
        </w:rPr>
        <w:t>конкретный синтаксис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color w:val="000000"/>
          <w:sz w:val="17"/>
          <w:szCs w:val="17"/>
        </w:rPr>
      </w:pPr>
      <w:r>
        <w:rPr>
          <w:rFonts w:ascii="Arial,Italic" w:hAnsi="Arial,Italic" w:cs="Arial,Italic"/>
          <w:i/>
          <w:iCs/>
          <w:color w:val="000000"/>
          <w:sz w:val="17"/>
          <w:szCs w:val="17"/>
        </w:rPr>
        <w:t xml:space="preserve">ссылок 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 xml:space="preserve">определенный в Международном стандарте </w:t>
      </w:r>
      <w:r>
        <w:rPr>
          <w:rFonts w:ascii="TimesNewRoman" w:hAnsi="TimesNewRoman" w:cs="TimesNewRoman"/>
          <w:color w:val="000000"/>
          <w:sz w:val="17"/>
          <w:szCs w:val="17"/>
        </w:rPr>
        <w:t xml:space="preserve">ISO </w:t>
      </w:r>
      <w:r>
        <w:rPr>
          <w:rFonts w:ascii="Arial+1" w:hAnsi="Arial+1" w:cs="Arial+1"/>
          <w:color w:val="000000"/>
          <w:sz w:val="17"/>
          <w:szCs w:val="17"/>
        </w:rPr>
        <w:t xml:space="preserve">8879:1986. </w:t>
      </w:r>
      <w:r>
        <w:rPr>
          <w:rFonts w:ascii="Arial" w:hAnsi="Arial" w:cs="Arial"/>
          <w:color w:val="000000"/>
          <w:sz w:val="17"/>
          <w:szCs w:val="17"/>
        </w:rPr>
        <w:t>См</w:t>
      </w:r>
      <w:r>
        <w:rPr>
          <w:rFonts w:ascii="Arial+1" w:hAnsi="Arial+1" w:cs="Arial+1"/>
          <w:color w:val="000000"/>
          <w:sz w:val="17"/>
          <w:szCs w:val="17"/>
        </w:rPr>
        <w:t xml:space="preserve">. </w:t>
      </w:r>
      <w:r>
        <w:rPr>
          <w:rFonts w:ascii="Arial" w:hAnsi="Arial" w:cs="Arial"/>
          <w:color w:val="000000"/>
          <w:sz w:val="17"/>
          <w:szCs w:val="17"/>
        </w:rPr>
        <w:t>Также Приложение А</w:t>
      </w:r>
      <w:r>
        <w:rPr>
          <w:rFonts w:ascii="Arial+1" w:hAnsi="Arial+1" w:cs="Arial+1"/>
          <w:color w:val="000000"/>
          <w:sz w:val="17"/>
          <w:szCs w:val="17"/>
        </w:rPr>
        <w:t xml:space="preserve">: </w:t>
      </w:r>
      <w:r>
        <w:rPr>
          <w:rFonts w:ascii="Arial,Italic" w:hAnsi="Arial,Italic" w:cs="Arial,Italic"/>
          <w:i/>
          <w:iCs/>
          <w:color w:val="000000"/>
          <w:sz w:val="17"/>
          <w:szCs w:val="17"/>
        </w:rPr>
        <w:t xml:space="preserve">Описание </w:t>
      </w:r>
      <w:r>
        <w:rPr>
          <w:rFonts w:ascii="TimesNewRoman,Italic" w:hAnsi="TimesNewRoman,Italic" w:cs="TimesNewRoman,Italic"/>
          <w:i/>
          <w:iCs/>
          <w:color w:val="000000"/>
          <w:sz w:val="17"/>
          <w:szCs w:val="17"/>
        </w:rPr>
        <w:t>SGML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+1" w:hAnsi="Arial,Italic+1" w:cs="Arial,Italic+1"/>
          <w:i/>
          <w:iCs/>
          <w:color w:val="000000"/>
          <w:sz w:val="17"/>
          <w:szCs w:val="17"/>
        </w:rPr>
      </w:pPr>
      <w:r>
        <w:rPr>
          <w:rFonts w:ascii="Arial,Italic" w:hAnsi="Arial,Italic" w:cs="Arial,Italic"/>
          <w:i/>
          <w:iCs/>
          <w:color w:val="000000"/>
          <w:sz w:val="17"/>
          <w:szCs w:val="17"/>
        </w:rPr>
        <w:t>для патентных документов</w:t>
      </w:r>
      <w:r>
        <w:rPr>
          <w:rFonts w:ascii="Arial,Italic+1" w:hAnsi="Arial,Italic+1" w:cs="Arial,Italic+1"/>
          <w:i/>
          <w:iCs/>
          <w:color w:val="000000"/>
          <w:sz w:val="17"/>
          <w:szCs w:val="17"/>
        </w:rPr>
        <w:t>.</w:t>
      </w:r>
    </w:p>
    <w:p w:rsidR="003D344E" w:rsidRDefault="003D344E" w:rsidP="00D02D48">
      <w:pPr>
        <w:autoSpaceDE w:val="0"/>
        <w:autoSpaceDN w:val="0"/>
        <w:adjustRightInd w:val="0"/>
        <w:spacing w:after="0" w:line="240" w:lineRule="auto"/>
        <w:rPr>
          <w:rFonts w:cs="Arial+1"/>
          <w:color w:val="000000"/>
          <w:sz w:val="17"/>
          <w:szCs w:val="17"/>
        </w:rPr>
      </w:pP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+1" w:hAnsi="Arial+1" w:cs="Arial+1"/>
          <w:color w:val="000000"/>
          <w:sz w:val="17"/>
          <w:szCs w:val="17"/>
        </w:rPr>
        <w:t xml:space="preserve">24. </w:t>
      </w:r>
      <w:r>
        <w:rPr>
          <w:rFonts w:ascii="TimesNewRoman" w:hAnsi="TimesNewRoman" w:cs="TimesNewRoman"/>
          <w:color w:val="000000"/>
          <w:sz w:val="17"/>
          <w:szCs w:val="17"/>
        </w:rPr>
        <w:t>DTD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содержащееся в Приложении В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должно быть представлено отдельно от индивидуального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документа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принадлежащего к коллекции документов</w:t>
      </w:r>
      <w:r>
        <w:rPr>
          <w:rFonts w:ascii="Arial+1" w:hAnsi="Arial+1" w:cs="Arial+1"/>
          <w:color w:val="000000"/>
          <w:sz w:val="17"/>
          <w:szCs w:val="17"/>
        </w:rPr>
        <w:t>.</w:t>
      </w:r>
    </w:p>
    <w:p w:rsidR="003D344E" w:rsidRDefault="003D344E" w:rsidP="00D02D48">
      <w:pPr>
        <w:autoSpaceDE w:val="0"/>
        <w:autoSpaceDN w:val="0"/>
        <w:adjustRightInd w:val="0"/>
        <w:spacing w:after="0" w:line="240" w:lineRule="auto"/>
        <w:rPr>
          <w:rFonts w:cs="Arial+1"/>
          <w:color w:val="000000"/>
          <w:sz w:val="17"/>
          <w:szCs w:val="17"/>
        </w:rPr>
      </w:pP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+1" w:hAnsi="Arial+1" w:cs="Arial+1"/>
          <w:color w:val="000000"/>
          <w:sz w:val="17"/>
          <w:szCs w:val="17"/>
        </w:rPr>
        <w:t xml:space="preserve">25. </w:t>
      </w:r>
      <w:r>
        <w:rPr>
          <w:rFonts w:ascii="Arial" w:hAnsi="Arial" w:cs="Arial"/>
          <w:color w:val="000000"/>
          <w:sz w:val="17"/>
          <w:szCs w:val="17"/>
        </w:rPr>
        <w:t>Каждый документ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 xml:space="preserve">к которому применимо </w:t>
      </w:r>
      <w:r>
        <w:rPr>
          <w:rFonts w:ascii="TimesNewRoman" w:hAnsi="TimesNewRoman" w:cs="TimesNewRoman"/>
          <w:color w:val="000000"/>
          <w:sz w:val="17"/>
          <w:szCs w:val="17"/>
        </w:rPr>
        <w:t xml:space="preserve">DTD </w:t>
      </w:r>
      <w:r>
        <w:rPr>
          <w:rFonts w:ascii="Arial" w:hAnsi="Arial" w:cs="Arial"/>
          <w:color w:val="000000"/>
          <w:sz w:val="17"/>
          <w:szCs w:val="17"/>
        </w:rPr>
        <w:t>из Приложения В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 xml:space="preserve">будет включать </w:t>
      </w:r>
      <w:r>
        <w:rPr>
          <w:rFonts w:ascii="TimesNewRoman" w:hAnsi="TimesNewRoman" w:cs="TimesNewRoman"/>
          <w:color w:val="000000"/>
          <w:sz w:val="17"/>
          <w:szCs w:val="17"/>
        </w:rPr>
        <w:t xml:space="preserve">DTD </w:t>
      </w:r>
      <w:r>
        <w:rPr>
          <w:rFonts w:ascii="Arial" w:hAnsi="Arial" w:cs="Arial"/>
          <w:color w:val="000000"/>
          <w:sz w:val="17"/>
          <w:szCs w:val="17"/>
        </w:rPr>
        <w:t>посредством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ссылки</w:t>
      </w:r>
      <w:r>
        <w:rPr>
          <w:rFonts w:ascii="Arial+1" w:hAnsi="Arial+1" w:cs="Arial+1"/>
          <w:color w:val="000000"/>
          <w:sz w:val="17"/>
          <w:szCs w:val="17"/>
        </w:rPr>
        <w:t>.</w:t>
      </w:r>
    </w:p>
    <w:p w:rsidR="003D344E" w:rsidRDefault="003D344E" w:rsidP="00D02D48">
      <w:pPr>
        <w:autoSpaceDE w:val="0"/>
        <w:autoSpaceDN w:val="0"/>
        <w:adjustRightInd w:val="0"/>
        <w:spacing w:after="0" w:line="240" w:lineRule="auto"/>
        <w:rPr>
          <w:rFonts w:cs="Arial+1"/>
          <w:color w:val="000000"/>
          <w:sz w:val="17"/>
          <w:szCs w:val="17"/>
        </w:rPr>
      </w:pP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+1" w:hAnsi="Arial+1" w:cs="Arial+1"/>
          <w:color w:val="000000"/>
          <w:sz w:val="17"/>
          <w:szCs w:val="17"/>
        </w:rPr>
        <w:t xml:space="preserve">26. </w:t>
      </w:r>
      <w:r>
        <w:rPr>
          <w:rFonts w:ascii="Arial" w:hAnsi="Arial" w:cs="Arial"/>
          <w:color w:val="000000"/>
          <w:sz w:val="17"/>
          <w:szCs w:val="17"/>
        </w:rPr>
        <w:t xml:space="preserve">Ссылка на </w:t>
      </w:r>
      <w:r>
        <w:rPr>
          <w:rFonts w:ascii="TimesNewRoman" w:hAnsi="TimesNewRoman" w:cs="TimesNewRoman"/>
          <w:color w:val="000000"/>
          <w:sz w:val="17"/>
          <w:szCs w:val="17"/>
        </w:rPr>
        <w:t>DTD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 xml:space="preserve">содержащееся в Приложении В должна делаться с использованием его </w:t>
      </w:r>
      <w:r>
        <w:rPr>
          <w:rFonts w:ascii="Arial+1" w:hAnsi="Arial+1" w:cs="Arial+1"/>
          <w:color w:val="000000"/>
          <w:sz w:val="17"/>
          <w:szCs w:val="17"/>
        </w:rPr>
        <w:t>«</w:t>
      </w:r>
      <w:r>
        <w:rPr>
          <w:rFonts w:ascii="Arial" w:hAnsi="Arial" w:cs="Arial"/>
          <w:color w:val="000000"/>
          <w:sz w:val="17"/>
          <w:szCs w:val="17"/>
        </w:rPr>
        <w:t>официального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имени</w:t>
      </w:r>
      <w:r>
        <w:rPr>
          <w:rFonts w:ascii="Arial+1" w:hAnsi="Arial+1" w:cs="Arial+1"/>
          <w:color w:val="000000"/>
          <w:sz w:val="17"/>
          <w:szCs w:val="17"/>
        </w:rPr>
        <w:t xml:space="preserve">», </w:t>
      </w:r>
      <w:r>
        <w:rPr>
          <w:rFonts w:ascii="Arial" w:hAnsi="Arial" w:cs="Arial"/>
          <w:color w:val="000000"/>
          <w:sz w:val="17"/>
          <w:szCs w:val="17"/>
        </w:rPr>
        <w:t xml:space="preserve">которое было </w:t>
      </w:r>
      <w:r>
        <w:rPr>
          <w:rFonts w:ascii="TimesNewRoman" w:hAnsi="TimesNewRoman" w:cs="TimesNewRoman"/>
          <w:color w:val="000000"/>
          <w:sz w:val="17"/>
          <w:szCs w:val="17"/>
        </w:rPr>
        <w:t>[</w:t>
      </w:r>
      <w:r>
        <w:rPr>
          <w:rFonts w:ascii="Arial" w:hAnsi="Arial" w:cs="Arial"/>
          <w:color w:val="000000"/>
          <w:sz w:val="17"/>
          <w:szCs w:val="17"/>
        </w:rPr>
        <w:t>будет</w:t>
      </w:r>
      <w:r>
        <w:rPr>
          <w:rFonts w:ascii="TimesNewRoman" w:hAnsi="TimesNewRoman" w:cs="TimesNewRoman"/>
          <w:color w:val="000000"/>
          <w:sz w:val="17"/>
          <w:szCs w:val="17"/>
        </w:rPr>
        <w:t xml:space="preserve">] </w:t>
      </w:r>
      <w:r>
        <w:rPr>
          <w:rFonts w:ascii="Arial" w:hAnsi="Arial" w:cs="Arial"/>
          <w:color w:val="000000"/>
          <w:sz w:val="17"/>
          <w:szCs w:val="17"/>
        </w:rPr>
        <w:t>зарегистрировано соответствующим международным органом и описано ниже в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Приложении В</w:t>
      </w:r>
      <w:r>
        <w:rPr>
          <w:rFonts w:ascii="Arial+1" w:hAnsi="Arial+1" w:cs="Arial+1"/>
          <w:color w:val="000000"/>
          <w:sz w:val="17"/>
          <w:szCs w:val="17"/>
        </w:rPr>
        <w:t>.</w:t>
      </w:r>
    </w:p>
    <w:p w:rsidR="003D344E" w:rsidRDefault="003D344E" w:rsidP="00D02D48">
      <w:pPr>
        <w:autoSpaceDE w:val="0"/>
        <w:autoSpaceDN w:val="0"/>
        <w:adjustRightInd w:val="0"/>
        <w:spacing w:after="0" w:line="240" w:lineRule="auto"/>
        <w:rPr>
          <w:rFonts w:cs="Arial+1"/>
          <w:color w:val="000000"/>
          <w:sz w:val="17"/>
          <w:szCs w:val="17"/>
        </w:rPr>
      </w:pP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+1" w:hAnsi="Arial+1" w:cs="Arial+1"/>
          <w:color w:val="000000"/>
          <w:sz w:val="17"/>
          <w:szCs w:val="17"/>
        </w:rPr>
        <w:t xml:space="preserve">27. </w:t>
      </w:r>
      <w:r>
        <w:rPr>
          <w:rFonts w:ascii="Arial" w:hAnsi="Arial" w:cs="Arial"/>
          <w:color w:val="000000"/>
          <w:sz w:val="17"/>
          <w:szCs w:val="17"/>
        </w:rPr>
        <w:t>Ни один из документов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соответствующий данным Рекомендациям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не должен указывать или включать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 xml:space="preserve">посредством ссылки </w:t>
      </w:r>
      <w:r>
        <w:rPr>
          <w:rFonts w:ascii="TimesNewRoman" w:hAnsi="TimesNewRoman" w:cs="TimesNewRoman"/>
          <w:color w:val="000000"/>
          <w:sz w:val="17"/>
          <w:szCs w:val="17"/>
        </w:rPr>
        <w:t xml:space="preserve">DTD </w:t>
      </w:r>
      <w:r>
        <w:rPr>
          <w:rFonts w:ascii="Arial+1" w:hAnsi="Arial+1" w:cs="Arial+1"/>
          <w:color w:val="000000"/>
          <w:sz w:val="17"/>
          <w:szCs w:val="17"/>
        </w:rPr>
        <w:t xml:space="preserve">1) </w:t>
      </w:r>
      <w:r>
        <w:rPr>
          <w:rFonts w:ascii="Arial" w:hAnsi="Arial" w:cs="Arial"/>
          <w:color w:val="000000"/>
          <w:sz w:val="17"/>
          <w:szCs w:val="17"/>
        </w:rPr>
        <w:t>для которого официальное имя не зарегистрировано соответствующим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международным органом</w:t>
      </w:r>
      <w:r>
        <w:rPr>
          <w:rFonts w:ascii="Arial+1" w:hAnsi="Arial+1" w:cs="Arial+1"/>
          <w:color w:val="000000"/>
          <w:sz w:val="17"/>
          <w:szCs w:val="17"/>
        </w:rPr>
        <w:t xml:space="preserve">; 2) </w:t>
      </w:r>
      <w:r>
        <w:rPr>
          <w:rFonts w:ascii="Arial" w:hAnsi="Arial" w:cs="Arial"/>
          <w:color w:val="000000"/>
          <w:sz w:val="17"/>
          <w:szCs w:val="17"/>
        </w:rPr>
        <w:t>которое не появляется в данных Рекомендациях</w:t>
      </w:r>
      <w:r>
        <w:rPr>
          <w:rFonts w:ascii="Arial+1" w:hAnsi="Arial+1" w:cs="Arial+1"/>
          <w:color w:val="000000"/>
          <w:sz w:val="17"/>
          <w:szCs w:val="17"/>
        </w:rPr>
        <w:t>.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+1" w:hAnsi="Arial+1" w:cs="Arial+1"/>
          <w:color w:val="000000"/>
          <w:sz w:val="17"/>
          <w:szCs w:val="17"/>
        </w:rPr>
        <w:t xml:space="preserve">28. </w:t>
      </w:r>
      <w:r>
        <w:rPr>
          <w:rFonts w:ascii="Arial" w:hAnsi="Arial" w:cs="Arial"/>
          <w:color w:val="000000"/>
          <w:sz w:val="17"/>
          <w:szCs w:val="17"/>
        </w:rPr>
        <w:t>Может случиться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что некий конкретный необычный документ содержит некоторый текст или часть</w:t>
      </w:r>
      <w:r>
        <w:rPr>
          <w:rFonts w:ascii="Arial+1" w:hAnsi="Arial+1" w:cs="Arial+1"/>
          <w:color w:val="000000"/>
          <w:sz w:val="17"/>
          <w:szCs w:val="17"/>
        </w:rPr>
        <w:t>(</w:t>
      </w:r>
      <w:r>
        <w:rPr>
          <w:rFonts w:ascii="Arial" w:hAnsi="Arial" w:cs="Arial"/>
          <w:color w:val="000000"/>
          <w:sz w:val="17"/>
          <w:szCs w:val="17"/>
        </w:rPr>
        <w:t>и</w:t>
      </w:r>
      <w:r>
        <w:rPr>
          <w:rFonts w:ascii="Arial+1" w:hAnsi="Arial+1" w:cs="Arial+1"/>
          <w:color w:val="000000"/>
          <w:sz w:val="17"/>
          <w:szCs w:val="17"/>
        </w:rPr>
        <w:t>)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изображения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которая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по мнению издающего органа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не может быть представлена конечному пользователю с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достаточной точностью без введения одного или более логических элементов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не содержащихся в Приложении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В</w:t>
      </w:r>
      <w:r>
        <w:rPr>
          <w:rFonts w:ascii="Arial+1" w:hAnsi="Arial+1" w:cs="Arial+1"/>
          <w:color w:val="000000"/>
          <w:sz w:val="17"/>
          <w:szCs w:val="17"/>
        </w:rPr>
        <w:t xml:space="preserve">. </w:t>
      </w:r>
      <w:r>
        <w:rPr>
          <w:rFonts w:ascii="Arial" w:hAnsi="Arial" w:cs="Arial"/>
          <w:color w:val="000000"/>
          <w:sz w:val="17"/>
          <w:szCs w:val="17"/>
        </w:rPr>
        <w:t>В этом случае</w:t>
      </w:r>
      <w:r>
        <w:rPr>
          <w:rFonts w:ascii="Arial+1" w:hAnsi="Arial+1" w:cs="Arial+1"/>
          <w:color w:val="000000"/>
          <w:sz w:val="17"/>
          <w:szCs w:val="17"/>
        </w:rPr>
        <w:t>:</w:t>
      </w:r>
    </w:p>
    <w:p w:rsidR="003D344E" w:rsidRDefault="003D344E" w:rsidP="00D02D48">
      <w:pPr>
        <w:autoSpaceDE w:val="0"/>
        <w:autoSpaceDN w:val="0"/>
        <w:adjustRightInd w:val="0"/>
        <w:spacing w:after="0" w:line="240" w:lineRule="auto"/>
        <w:rPr>
          <w:rFonts w:cs="Arial+1"/>
          <w:color w:val="000000"/>
          <w:sz w:val="17"/>
          <w:szCs w:val="17"/>
        </w:rPr>
      </w:pPr>
    </w:p>
    <w:p w:rsidR="00D02D48" w:rsidRDefault="00D02D48" w:rsidP="003D344E">
      <w:pPr>
        <w:autoSpaceDE w:val="0"/>
        <w:autoSpaceDN w:val="0"/>
        <w:adjustRightInd w:val="0"/>
        <w:spacing w:after="0" w:line="240" w:lineRule="auto"/>
        <w:ind w:left="708"/>
        <w:rPr>
          <w:rFonts w:ascii="Arial" w:hAnsi="Arial" w:cs="Arial"/>
          <w:color w:val="000000"/>
          <w:sz w:val="17"/>
          <w:szCs w:val="17"/>
        </w:rPr>
      </w:pPr>
      <w:r>
        <w:rPr>
          <w:rFonts w:ascii="Arial+1" w:hAnsi="Arial+1" w:cs="Arial+1"/>
          <w:color w:val="000000"/>
          <w:sz w:val="17"/>
          <w:szCs w:val="17"/>
        </w:rPr>
        <w:t xml:space="preserve">28.1. </w:t>
      </w:r>
      <w:r>
        <w:rPr>
          <w:rFonts w:ascii="Arial" w:hAnsi="Arial" w:cs="Arial"/>
          <w:color w:val="000000"/>
          <w:sz w:val="17"/>
          <w:szCs w:val="17"/>
        </w:rPr>
        <w:t>Издающий орган должен обеспечить конечных пользователей содержательным уведомлением о</w:t>
      </w:r>
    </w:p>
    <w:p w:rsidR="00D02D48" w:rsidRDefault="00D02D48" w:rsidP="003D344E">
      <w:pPr>
        <w:autoSpaceDE w:val="0"/>
        <w:autoSpaceDN w:val="0"/>
        <w:adjustRightInd w:val="0"/>
        <w:spacing w:after="0" w:line="240" w:lineRule="auto"/>
        <w:ind w:left="708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том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что некоторые документы содержат необычные элементы</w:t>
      </w:r>
      <w:r>
        <w:rPr>
          <w:rFonts w:ascii="Arial+1" w:hAnsi="Arial+1" w:cs="Arial+1"/>
          <w:color w:val="000000"/>
          <w:sz w:val="17"/>
          <w:szCs w:val="17"/>
        </w:rPr>
        <w:t xml:space="preserve">. </w:t>
      </w:r>
      <w:r>
        <w:rPr>
          <w:rFonts w:ascii="Arial" w:hAnsi="Arial" w:cs="Arial"/>
          <w:color w:val="000000"/>
          <w:sz w:val="17"/>
          <w:szCs w:val="17"/>
        </w:rPr>
        <w:t>По возможности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должна быть</w:t>
      </w:r>
    </w:p>
    <w:p w:rsidR="00D02D48" w:rsidRDefault="00D02D48" w:rsidP="003D344E">
      <w:pPr>
        <w:autoSpaceDE w:val="0"/>
        <w:autoSpaceDN w:val="0"/>
        <w:adjustRightInd w:val="0"/>
        <w:spacing w:after="0" w:line="240" w:lineRule="auto"/>
        <w:ind w:left="708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предоставлена точная идентификация таких документов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либо в виде перечня номеров</w:t>
      </w:r>
    </w:p>
    <w:p w:rsidR="00D02D48" w:rsidRDefault="00D02D48" w:rsidP="003D344E">
      <w:pPr>
        <w:autoSpaceDE w:val="0"/>
        <w:autoSpaceDN w:val="0"/>
        <w:adjustRightInd w:val="0"/>
        <w:spacing w:after="0" w:line="240" w:lineRule="auto"/>
        <w:ind w:left="708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документов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либо в виде непрерывного диапазона номеров документов</w:t>
      </w:r>
      <w:r>
        <w:rPr>
          <w:rFonts w:ascii="Arial+1" w:hAnsi="Arial+1" w:cs="Arial+1"/>
          <w:color w:val="000000"/>
          <w:sz w:val="17"/>
          <w:szCs w:val="17"/>
        </w:rPr>
        <w:t>.</w:t>
      </w:r>
    </w:p>
    <w:p w:rsidR="003D344E" w:rsidRDefault="003D344E" w:rsidP="003D344E">
      <w:pPr>
        <w:autoSpaceDE w:val="0"/>
        <w:autoSpaceDN w:val="0"/>
        <w:adjustRightInd w:val="0"/>
        <w:spacing w:after="0" w:line="240" w:lineRule="auto"/>
        <w:ind w:left="708"/>
        <w:rPr>
          <w:rFonts w:cs="Arial+1"/>
          <w:color w:val="000000"/>
          <w:sz w:val="17"/>
          <w:szCs w:val="17"/>
        </w:rPr>
      </w:pPr>
    </w:p>
    <w:p w:rsidR="00D02D48" w:rsidRDefault="00D02D48" w:rsidP="003D344E">
      <w:pPr>
        <w:autoSpaceDE w:val="0"/>
        <w:autoSpaceDN w:val="0"/>
        <w:adjustRightInd w:val="0"/>
        <w:spacing w:after="0" w:line="240" w:lineRule="auto"/>
        <w:ind w:left="708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+1" w:hAnsi="Arial+1" w:cs="Arial+1"/>
          <w:color w:val="000000"/>
          <w:sz w:val="17"/>
          <w:szCs w:val="17"/>
        </w:rPr>
        <w:t xml:space="preserve">28.2. </w:t>
      </w:r>
      <w:r>
        <w:rPr>
          <w:rFonts w:ascii="Arial" w:hAnsi="Arial" w:cs="Arial"/>
          <w:color w:val="000000"/>
          <w:sz w:val="17"/>
          <w:szCs w:val="17"/>
        </w:rPr>
        <w:t>Издающий орган должен всемерно стремиться к тому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чтобы требуемый логический</w:t>
      </w:r>
      <w:r>
        <w:rPr>
          <w:rFonts w:ascii="Arial+1" w:hAnsi="Arial+1" w:cs="Arial+1"/>
          <w:color w:val="000000"/>
          <w:sz w:val="17"/>
          <w:szCs w:val="17"/>
        </w:rPr>
        <w:t>(</w:t>
      </w:r>
      <w:r>
        <w:rPr>
          <w:rFonts w:ascii="Arial" w:hAnsi="Arial" w:cs="Arial"/>
          <w:color w:val="000000"/>
          <w:sz w:val="17"/>
          <w:szCs w:val="17"/>
        </w:rPr>
        <w:t>ие</w:t>
      </w:r>
      <w:r>
        <w:rPr>
          <w:rFonts w:ascii="Arial+1" w:hAnsi="Arial+1" w:cs="Arial+1"/>
          <w:color w:val="000000"/>
          <w:sz w:val="17"/>
          <w:szCs w:val="17"/>
        </w:rPr>
        <w:t>)</w:t>
      </w:r>
    </w:p>
    <w:p w:rsidR="00D02D48" w:rsidRDefault="00D02D48" w:rsidP="003D344E">
      <w:pPr>
        <w:autoSpaceDE w:val="0"/>
        <w:autoSpaceDN w:val="0"/>
        <w:adjustRightInd w:val="0"/>
        <w:spacing w:after="0" w:line="240" w:lineRule="auto"/>
        <w:ind w:left="708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lastRenderedPageBreak/>
        <w:t>элемент</w:t>
      </w:r>
      <w:r>
        <w:rPr>
          <w:rFonts w:ascii="Arial+1" w:hAnsi="Arial+1" w:cs="Arial+1"/>
          <w:color w:val="000000"/>
          <w:sz w:val="17"/>
          <w:szCs w:val="17"/>
        </w:rPr>
        <w:t>(</w:t>
      </w:r>
      <w:r>
        <w:rPr>
          <w:rFonts w:ascii="Arial" w:hAnsi="Arial" w:cs="Arial"/>
          <w:color w:val="000000"/>
          <w:sz w:val="17"/>
          <w:szCs w:val="17"/>
        </w:rPr>
        <w:t>ы</w:t>
      </w:r>
      <w:r>
        <w:rPr>
          <w:rFonts w:ascii="Arial+1" w:hAnsi="Arial+1" w:cs="Arial+1"/>
          <w:color w:val="000000"/>
          <w:sz w:val="17"/>
          <w:szCs w:val="17"/>
        </w:rPr>
        <w:t xml:space="preserve">) </w:t>
      </w:r>
      <w:r>
        <w:rPr>
          <w:rFonts w:ascii="Arial" w:hAnsi="Arial" w:cs="Arial"/>
          <w:color w:val="000000"/>
          <w:sz w:val="17"/>
          <w:szCs w:val="17"/>
        </w:rPr>
        <w:t xml:space="preserve">был представлен в соответствующем </w:t>
      </w:r>
      <w:r>
        <w:rPr>
          <w:rFonts w:ascii="TimesNewRoman" w:hAnsi="TimesNewRoman" w:cs="TimesNewRoman"/>
          <w:color w:val="000000"/>
          <w:sz w:val="17"/>
          <w:szCs w:val="17"/>
        </w:rPr>
        <w:t>DTD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содержащемся в соответствующем</w:t>
      </w:r>
    </w:p>
    <w:p w:rsidR="00D02D48" w:rsidRDefault="00D02D48" w:rsidP="003D344E">
      <w:pPr>
        <w:autoSpaceDE w:val="0"/>
        <w:autoSpaceDN w:val="0"/>
        <w:adjustRightInd w:val="0"/>
        <w:spacing w:after="0" w:line="240" w:lineRule="auto"/>
        <w:ind w:left="708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разделе данных Рекомендаций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так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чтобы другие издающие органы могли воспользоваться ими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и</w:t>
      </w:r>
    </w:p>
    <w:p w:rsidR="00D02D48" w:rsidRDefault="00D02D48" w:rsidP="003D344E">
      <w:pPr>
        <w:autoSpaceDE w:val="0"/>
        <w:autoSpaceDN w:val="0"/>
        <w:adjustRightInd w:val="0"/>
        <w:spacing w:after="0" w:line="240" w:lineRule="auto"/>
        <w:ind w:left="708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так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чтобы коммерческие провайдеры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представляющие системы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могли учитывать их при</w:t>
      </w:r>
    </w:p>
    <w:p w:rsidR="00D02D48" w:rsidRDefault="00D02D48" w:rsidP="003D344E">
      <w:pPr>
        <w:autoSpaceDE w:val="0"/>
        <w:autoSpaceDN w:val="0"/>
        <w:adjustRightInd w:val="0"/>
        <w:spacing w:after="0" w:line="240" w:lineRule="auto"/>
        <w:ind w:left="708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подготовке соответствующего программного обеспечения и аппаратных средств</w:t>
      </w:r>
      <w:r>
        <w:rPr>
          <w:rFonts w:ascii="Arial+1" w:hAnsi="Arial+1" w:cs="Arial+1"/>
          <w:color w:val="000000"/>
          <w:sz w:val="17"/>
          <w:szCs w:val="17"/>
        </w:rPr>
        <w:t>.</w:t>
      </w:r>
    </w:p>
    <w:p w:rsidR="003D344E" w:rsidRDefault="003D344E" w:rsidP="003D344E">
      <w:pPr>
        <w:autoSpaceDE w:val="0"/>
        <w:autoSpaceDN w:val="0"/>
        <w:adjustRightInd w:val="0"/>
        <w:spacing w:after="0" w:line="240" w:lineRule="auto"/>
        <w:ind w:left="708"/>
        <w:rPr>
          <w:rFonts w:cs="Arial+1"/>
          <w:color w:val="000000"/>
          <w:sz w:val="17"/>
          <w:szCs w:val="17"/>
        </w:rPr>
      </w:pPr>
    </w:p>
    <w:p w:rsidR="00D02D48" w:rsidRDefault="00D02D48" w:rsidP="003D344E">
      <w:pPr>
        <w:autoSpaceDE w:val="0"/>
        <w:autoSpaceDN w:val="0"/>
        <w:adjustRightInd w:val="0"/>
        <w:spacing w:after="0" w:line="240" w:lineRule="auto"/>
        <w:ind w:left="708"/>
        <w:rPr>
          <w:rFonts w:ascii="Arial" w:hAnsi="Arial" w:cs="Arial"/>
          <w:color w:val="000000"/>
          <w:sz w:val="17"/>
          <w:szCs w:val="17"/>
        </w:rPr>
      </w:pPr>
      <w:r>
        <w:rPr>
          <w:rFonts w:ascii="Arial+1" w:hAnsi="Arial+1" w:cs="Arial+1"/>
          <w:color w:val="000000"/>
          <w:sz w:val="17"/>
          <w:szCs w:val="17"/>
        </w:rPr>
        <w:t xml:space="preserve">28.3. </w:t>
      </w:r>
      <w:r>
        <w:rPr>
          <w:rFonts w:ascii="Arial" w:hAnsi="Arial" w:cs="Arial"/>
          <w:color w:val="000000"/>
          <w:sz w:val="17"/>
          <w:szCs w:val="17"/>
        </w:rPr>
        <w:t>До тех пор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пока элементы не включены в данные Рекомендации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издающий орган может по</w:t>
      </w:r>
    </w:p>
    <w:p w:rsidR="00D02D48" w:rsidRDefault="00D02D48" w:rsidP="003D344E">
      <w:pPr>
        <w:autoSpaceDE w:val="0"/>
        <w:autoSpaceDN w:val="0"/>
        <w:adjustRightInd w:val="0"/>
        <w:spacing w:after="0" w:line="240" w:lineRule="auto"/>
        <w:ind w:left="708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своему усмотрению включить требуемый</w:t>
      </w:r>
      <w:r>
        <w:rPr>
          <w:rFonts w:ascii="Arial+1" w:hAnsi="Arial+1" w:cs="Arial+1"/>
          <w:color w:val="000000"/>
          <w:sz w:val="17"/>
          <w:szCs w:val="17"/>
        </w:rPr>
        <w:t>(</w:t>
      </w:r>
      <w:r>
        <w:rPr>
          <w:rFonts w:ascii="Arial" w:hAnsi="Arial" w:cs="Arial"/>
          <w:color w:val="000000"/>
          <w:sz w:val="17"/>
          <w:szCs w:val="17"/>
        </w:rPr>
        <w:t>е</w:t>
      </w:r>
      <w:r>
        <w:rPr>
          <w:rFonts w:ascii="Arial+1" w:hAnsi="Arial+1" w:cs="Arial+1"/>
          <w:color w:val="000000"/>
          <w:sz w:val="17"/>
          <w:szCs w:val="17"/>
        </w:rPr>
        <w:t xml:space="preserve">) </w:t>
      </w:r>
      <w:r>
        <w:rPr>
          <w:rFonts w:ascii="Arial" w:hAnsi="Arial" w:cs="Arial"/>
          <w:color w:val="000000"/>
          <w:sz w:val="17"/>
          <w:szCs w:val="17"/>
        </w:rPr>
        <w:t>логический</w:t>
      </w:r>
      <w:r>
        <w:rPr>
          <w:rFonts w:ascii="Arial+1" w:hAnsi="Arial+1" w:cs="Arial+1"/>
          <w:color w:val="000000"/>
          <w:sz w:val="17"/>
          <w:szCs w:val="17"/>
        </w:rPr>
        <w:t>(</w:t>
      </w:r>
      <w:r>
        <w:rPr>
          <w:rFonts w:ascii="Arial" w:hAnsi="Arial" w:cs="Arial"/>
          <w:color w:val="000000"/>
          <w:sz w:val="17"/>
          <w:szCs w:val="17"/>
        </w:rPr>
        <w:t>е</w:t>
      </w:r>
      <w:r>
        <w:rPr>
          <w:rFonts w:ascii="Arial+1" w:hAnsi="Arial+1" w:cs="Arial+1"/>
          <w:color w:val="000000"/>
          <w:sz w:val="17"/>
          <w:szCs w:val="17"/>
        </w:rPr>
        <w:t xml:space="preserve">) </w:t>
      </w:r>
      <w:r>
        <w:rPr>
          <w:rFonts w:ascii="Arial" w:hAnsi="Arial" w:cs="Arial"/>
          <w:color w:val="000000"/>
          <w:sz w:val="17"/>
          <w:szCs w:val="17"/>
        </w:rPr>
        <w:t>элемент</w:t>
      </w:r>
      <w:r>
        <w:rPr>
          <w:rFonts w:ascii="Arial+1" w:hAnsi="Arial+1" w:cs="Arial+1"/>
          <w:color w:val="000000"/>
          <w:sz w:val="17"/>
          <w:szCs w:val="17"/>
        </w:rPr>
        <w:t>(</w:t>
      </w:r>
      <w:r>
        <w:rPr>
          <w:rFonts w:ascii="Arial" w:hAnsi="Arial" w:cs="Arial"/>
          <w:color w:val="000000"/>
          <w:sz w:val="17"/>
          <w:szCs w:val="17"/>
        </w:rPr>
        <w:t>ы</w:t>
      </w:r>
      <w:r>
        <w:rPr>
          <w:rFonts w:ascii="Arial+1" w:hAnsi="Arial+1" w:cs="Arial+1"/>
          <w:color w:val="000000"/>
          <w:sz w:val="17"/>
          <w:szCs w:val="17"/>
        </w:rPr>
        <w:t xml:space="preserve">) </w:t>
      </w:r>
      <w:r>
        <w:rPr>
          <w:rFonts w:ascii="Arial" w:hAnsi="Arial" w:cs="Arial"/>
          <w:color w:val="000000"/>
          <w:sz w:val="17"/>
          <w:szCs w:val="17"/>
        </w:rPr>
        <w:t xml:space="preserve">в дополнительное </w:t>
      </w:r>
      <w:r>
        <w:rPr>
          <w:rFonts w:ascii="TimesNewRoman" w:hAnsi="TimesNewRoman" w:cs="TimesNewRoman"/>
          <w:color w:val="000000"/>
          <w:sz w:val="17"/>
          <w:szCs w:val="17"/>
        </w:rPr>
        <w:t>DTD</w:t>
      </w:r>
      <w:r>
        <w:rPr>
          <w:rFonts w:ascii="Arial+1" w:hAnsi="Arial+1" w:cs="Arial+1"/>
          <w:color w:val="000000"/>
          <w:sz w:val="17"/>
          <w:szCs w:val="17"/>
        </w:rPr>
        <w:t>,</w:t>
      </w:r>
    </w:p>
    <w:p w:rsidR="00D02D48" w:rsidRDefault="00D02D48" w:rsidP="003D344E">
      <w:pPr>
        <w:autoSpaceDE w:val="0"/>
        <w:autoSpaceDN w:val="0"/>
        <w:adjustRightInd w:val="0"/>
        <w:spacing w:after="0" w:line="240" w:lineRule="auto"/>
        <w:ind w:left="708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 xml:space="preserve">которое включается посредством ссылки в </w:t>
      </w:r>
      <w:r>
        <w:rPr>
          <w:rFonts w:ascii="TimesNewRoman" w:hAnsi="TimesNewRoman" w:cs="TimesNewRoman"/>
          <w:color w:val="000000"/>
          <w:sz w:val="17"/>
          <w:szCs w:val="17"/>
        </w:rPr>
        <w:t xml:space="preserve">DTD </w:t>
      </w:r>
      <w:r>
        <w:rPr>
          <w:rFonts w:ascii="Arial+1" w:hAnsi="Arial+1" w:cs="Arial+1"/>
          <w:color w:val="000000"/>
          <w:sz w:val="17"/>
          <w:szCs w:val="17"/>
        </w:rPr>
        <w:t>(</w:t>
      </w:r>
      <w:r>
        <w:rPr>
          <w:rFonts w:ascii="Arial" w:hAnsi="Arial" w:cs="Arial"/>
          <w:color w:val="000000"/>
          <w:sz w:val="17"/>
          <w:szCs w:val="17"/>
        </w:rPr>
        <w:t>или несколько таковых</w:t>
      </w:r>
      <w:r>
        <w:rPr>
          <w:rFonts w:ascii="Arial+1" w:hAnsi="Arial+1" w:cs="Arial+1"/>
          <w:color w:val="000000"/>
          <w:sz w:val="17"/>
          <w:szCs w:val="17"/>
        </w:rPr>
        <w:t xml:space="preserve">) , </w:t>
      </w:r>
      <w:r>
        <w:rPr>
          <w:rFonts w:ascii="Arial" w:hAnsi="Arial" w:cs="Arial"/>
          <w:color w:val="000000"/>
          <w:sz w:val="17"/>
          <w:szCs w:val="17"/>
        </w:rPr>
        <w:t>относящееся к</w:t>
      </w:r>
    </w:p>
    <w:p w:rsidR="00D02D48" w:rsidRDefault="00D02D48" w:rsidP="003D344E">
      <w:pPr>
        <w:autoSpaceDE w:val="0"/>
        <w:autoSpaceDN w:val="0"/>
        <w:adjustRightInd w:val="0"/>
        <w:spacing w:after="0" w:line="240" w:lineRule="auto"/>
        <w:ind w:left="708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рассматриваемому</w:t>
      </w:r>
      <w:r>
        <w:rPr>
          <w:rFonts w:ascii="Arial+1" w:hAnsi="Arial+1" w:cs="Arial+1"/>
          <w:color w:val="000000"/>
          <w:sz w:val="17"/>
          <w:szCs w:val="17"/>
        </w:rPr>
        <w:t>(</w:t>
      </w:r>
      <w:r>
        <w:rPr>
          <w:rFonts w:ascii="Arial" w:hAnsi="Arial" w:cs="Arial"/>
          <w:color w:val="000000"/>
          <w:sz w:val="17"/>
          <w:szCs w:val="17"/>
        </w:rPr>
        <w:t>ым</w:t>
      </w:r>
      <w:r>
        <w:rPr>
          <w:rFonts w:ascii="Arial+1" w:hAnsi="Arial+1" w:cs="Arial+1"/>
          <w:color w:val="000000"/>
          <w:sz w:val="17"/>
          <w:szCs w:val="17"/>
        </w:rPr>
        <w:t xml:space="preserve">) </w:t>
      </w:r>
      <w:r>
        <w:rPr>
          <w:rFonts w:ascii="Arial" w:hAnsi="Arial" w:cs="Arial"/>
          <w:color w:val="000000"/>
          <w:sz w:val="17"/>
          <w:szCs w:val="17"/>
        </w:rPr>
        <w:t>документу</w:t>
      </w:r>
      <w:r>
        <w:rPr>
          <w:rFonts w:ascii="Arial+1" w:hAnsi="Arial+1" w:cs="Arial+1"/>
          <w:color w:val="000000"/>
          <w:sz w:val="17"/>
          <w:szCs w:val="17"/>
        </w:rPr>
        <w:t>(</w:t>
      </w:r>
      <w:r>
        <w:rPr>
          <w:rFonts w:ascii="Arial" w:hAnsi="Arial" w:cs="Arial"/>
          <w:color w:val="000000"/>
          <w:sz w:val="17"/>
          <w:szCs w:val="17"/>
        </w:rPr>
        <w:t>ам</w:t>
      </w:r>
      <w:r>
        <w:rPr>
          <w:rFonts w:ascii="Arial+1" w:hAnsi="Arial+1" w:cs="Arial+1"/>
          <w:color w:val="000000"/>
          <w:sz w:val="17"/>
          <w:szCs w:val="17"/>
        </w:rPr>
        <w:t>).</w:t>
      </w:r>
    </w:p>
    <w:p w:rsidR="003D344E" w:rsidRDefault="003D344E" w:rsidP="00D02D48">
      <w:pPr>
        <w:autoSpaceDE w:val="0"/>
        <w:autoSpaceDN w:val="0"/>
        <w:adjustRightInd w:val="0"/>
        <w:spacing w:after="0" w:line="240" w:lineRule="auto"/>
        <w:rPr>
          <w:rFonts w:cs="Arial+1"/>
          <w:color w:val="000000"/>
          <w:sz w:val="17"/>
          <w:szCs w:val="17"/>
        </w:rPr>
      </w:pPr>
    </w:p>
    <w:p w:rsidR="00D02D48" w:rsidRDefault="00D02D48" w:rsidP="003D344E">
      <w:pPr>
        <w:autoSpaceDE w:val="0"/>
        <w:autoSpaceDN w:val="0"/>
        <w:adjustRightInd w:val="0"/>
        <w:spacing w:after="0" w:line="240" w:lineRule="auto"/>
        <w:ind w:left="1416"/>
        <w:rPr>
          <w:rFonts w:ascii="Arial" w:hAnsi="Arial" w:cs="Arial"/>
          <w:color w:val="000000"/>
          <w:sz w:val="17"/>
          <w:szCs w:val="17"/>
        </w:rPr>
      </w:pPr>
      <w:r>
        <w:rPr>
          <w:rFonts w:ascii="Arial+1" w:hAnsi="Arial+1" w:cs="Arial+1"/>
          <w:color w:val="000000"/>
          <w:sz w:val="17"/>
          <w:szCs w:val="17"/>
        </w:rPr>
        <w:t xml:space="preserve">28.3.1. </w:t>
      </w:r>
      <w:r>
        <w:rPr>
          <w:rFonts w:ascii="Arial" w:hAnsi="Arial" w:cs="Arial"/>
          <w:color w:val="000000"/>
          <w:sz w:val="17"/>
          <w:szCs w:val="17"/>
        </w:rPr>
        <w:t xml:space="preserve">Дополнительное </w:t>
      </w:r>
      <w:r>
        <w:rPr>
          <w:rFonts w:ascii="TimesNewRoman" w:hAnsi="TimesNewRoman" w:cs="TimesNewRoman"/>
          <w:color w:val="000000"/>
          <w:sz w:val="17"/>
          <w:szCs w:val="17"/>
        </w:rPr>
        <w:t xml:space="preserve">DTD </w:t>
      </w:r>
      <w:r>
        <w:rPr>
          <w:rFonts w:ascii="Arial" w:hAnsi="Arial" w:cs="Arial"/>
          <w:color w:val="000000"/>
          <w:sz w:val="17"/>
          <w:szCs w:val="17"/>
        </w:rPr>
        <w:t>не должно включаться непосредственно в документ</w:t>
      </w:r>
      <w:r>
        <w:rPr>
          <w:rFonts w:ascii="Arial+1" w:hAnsi="Arial+1" w:cs="Arial+1"/>
          <w:color w:val="000000"/>
          <w:sz w:val="17"/>
          <w:szCs w:val="17"/>
        </w:rPr>
        <w:t>(</w:t>
      </w:r>
      <w:r>
        <w:rPr>
          <w:rFonts w:ascii="Arial" w:hAnsi="Arial" w:cs="Arial"/>
          <w:color w:val="000000"/>
          <w:sz w:val="17"/>
          <w:szCs w:val="17"/>
        </w:rPr>
        <w:t>ы</w:t>
      </w:r>
      <w:r>
        <w:rPr>
          <w:rFonts w:ascii="Arial+1" w:hAnsi="Arial+1" w:cs="Arial+1"/>
          <w:color w:val="000000"/>
          <w:sz w:val="17"/>
          <w:szCs w:val="17"/>
        </w:rPr>
        <w:t xml:space="preserve">), </w:t>
      </w:r>
      <w:r>
        <w:rPr>
          <w:rFonts w:ascii="Arial" w:hAnsi="Arial" w:cs="Arial"/>
          <w:color w:val="000000"/>
          <w:sz w:val="17"/>
          <w:szCs w:val="17"/>
        </w:rPr>
        <w:t>к</w:t>
      </w:r>
    </w:p>
    <w:p w:rsidR="00D02D48" w:rsidRDefault="00D02D48" w:rsidP="003D344E">
      <w:pPr>
        <w:autoSpaceDE w:val="0"/>
        <w:autoSpaceDN w:val="0"/>
        <w:adjustRightInd w:val="0"/>
        <w:spacing w:after="0" w:line="240" w:lineRule="auto"/>
        <w:ind w:left="1416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которому</w:t>
      </w:r>
      <w:r>
        <w:rPr>
          <w:rFonts w:ascii="Arial+1" w:hAnsi="Arial+1" w:cs="Arial+1"/>
          <w:color w:val="000000"/>
          <w:sz w:val="17"/>
          <w:szCs w:val="17"/>
        </w:rPr>
        <w:t>(</w:t>
      </w:r>
      <w:r>
        <w:rPr>
          <w:rFonts w:ascii="Arial" w:hAnsi="Arial" w:cs="Arial"/>
          <w:color w:val="000000"/>
          <w:sz w:val="17"/>
          <w:szCs w:val="17"/>
        </w:rPr>
        <w:t>ым</w:t>
      </w:r>
      <w:r>
        <w:rPr>
          <w:rFonts w:ascii="Arial+1" w:hAnsi="Arial+1" w:cs="Arial+1"/>
          <w:color w:val="000000"/>
          <w:sz w:val="17"/>
          <w:szCs w:val="17"/>
        </w:rPr>
        <w:t xml:space="preserve">) </w:t>
      </w:r>
      <w:r>
        <w:rPr>
          <w:rFonts w:ascii="Arial" w:hAnsi="Arial" w:cs="Arial"/>
          <w:color w:val="000000"/>
          <w:sz w:val="17"/>
          <w:szCs w:val="17"/>
        </w:rPr>
        <w:t>относится</w:t>
      </w:r>
      <w:r>
        <w:rPr>
          <w:rFonts w:ascii="Arial+1" w:hAnsi="Arial+1" w:cs="Arial+1"/>
          <w:color w:val="000000"/>
          <w:sz w:val="17"/>
          <w:szCs w:val="17"/>
        </w:rPr>
        <w:t>.</w:t>
      </w:r>
    </w:p>
    <w:p w:rsidR="003D344E" w:rsidRDefault="003D344E" w:rsidP="003D344E">
      <w:pPr>
        <w:autoSpaceDE w:val="0"/>
        <w:autoSpaceDN w:val="0"/>
        <w:adjustRightInd w:val="0"/>
        <w:spacing w:after="0" w:line="240" w:lineRule="auto"/>
        <w:ind w:left="1416"/>
        <w:rPr>
          <w:rFonts w:cs="Arial+1"/>
          <w:color w:val="000000"/>
          <w:sz w:val="17"/>
          <w:szCs w:val="17"/>
        </w:rPr>
      </w:pPr>
    </w:p>
    <w:p w:rsidR="00D02D48" w:rsidRDefault="00D02D48" w:rsidP="003D344E">
      <w:pPr>
        <w:autoSpaceDE w:val="0"/>
        <w:autoSpaceDN w:val="0"/>
        <w:adjustRightInd w:val="0"/>
        <w:spacing w:after="0" w:line="240" w:lineRule="auto"/>
        <w:ind w:left="1416"/>
        <w:rPr>
          <w:rFonts w:ascii="Arial" w:hAnsi="Arial" w:cs="Arial"/>
          <w:color w:val="000000"/>
          <w:sz w:val="17"/>
          <w:szCs w:val="17"/>
        </w:rPr>
      </w:pPr>
      <w:r>
        <w:rPr>
          <w:rFonts w:ascii="Arial+1" w:hAnsi="Arial+1" w:cs="Arial+1"/>
          <w:color w:val="000000"/>
          <w:sz w:val="17"/>
          <w:szCs w:val="17"/>
        </w:rPr>
        <w:t xml:space="preserve">28.3.2. </w:t>
      </w:r>
      <w:r>
        <w:rPr>
          <w:rFonts w:ascii="Arial" w:hAnsi="Arial" w:cs="Arial"/>
          <w:color w:val="000000"/>
          <w:sz w:val="17"/>
          <w:szCs w:val="17"/>
        </w:rPr>
        <w:t xml:space="preserve">Дополнительное </w:t>
      </w:r>
      <w:r>
        <w:rPr>
          <w:rFonts w:ascii="TimesNewRoman" w:hAnsi="TimesNewRoman" w:cs="TimesNewRoman"/>
          <w:color w:val="000000"/>
          <w:sz w:val="17"/>
          <w:szCs w:val="17"/>
        </w:rPr>
        <w:t xml:space="preserve">DTD </w:t>
      </w:r>
      <w:r>
        <w:rPr>
          <w:rFonts w:ascii="Arial" w:hAnsi="Arial" w:cs="Arial"/>
          <w:color w:val="000000"/>
          <w:sz w:val="17"/>
          <w:szCs w:val="17"/>
        </w:rPr>
        <w:t>не должно содержать дубликатов логических элементов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включенных</w:t>
      </w:r>
    </w:p>
    <w:p w:rsidR="00D02D48" w:rsidRDefault="00D02D48" w:rsidP="003D344E">
      <w:pPr>
        <w:autoSpaceDE w:val="0"/>
        <w:autoSpaceDN w:val="0"/>
        <w:adjustRightInd w:val="0"/>
        <w:spacing w:after="0" w:line="240" w:lineRule="auto"/>
        <w:ind w:left="1416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 xml:space="preserve">в </w:t>
      </w:r>
      <w:r>
        <w:rPr>
          <w:rFonts w:ascii="TimesNewRoman" w:hAnsi="TimesNewRoman" w:cs="TimesNewRoman"/>
          <w:color w:val="000000"/>
          <w:sz w:val="17"/>
          <w:szCs w:val="17"/>
        </w:rPr>
        <w:t>DTD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 xml:space="preserve">содержащееся в </w:t>
      </w:r>
      <w:r>
        <w:rPr>
          <w:rFonts w:ascii="Arial+1" w:hAnsi="Arial+1" w:cs="Arial+1"/>
          <w:color w:val="000000"/>
          <w:sz w:val="17"/>
          <w:szCs w:val="17"/>
        </w:rPr>
        <w:t xml:space="preserve">ST.32, </w:t>
      </w:r>
      <w:r>
        <w:rPr>
          <w:rFonts w:ascii="Arial" w:hAnsi="Arial" w:cs="Arial"/>
          <w:color w:val="000000"/>
          <w:sz w:val="17"/>
          <w:szCs w:val="17"/>
        </w:rPr>
        <w:t>Приложение В</w:t>
      </w:r>
      <w:r>
        <w:rPr>
          <w:rFonts w:ascii="Arial+1" w:hAnsi="Arial+1" w:cs="Arial+1"/>
          <w:color w:val="000000"/>
          <w:sz w:val="17"/>
          <w:szCs w:val="17"/>
        </w:rPr>
        <w:t>.</w:t>
      </w:r>
    </w:p>
    <w:p w:rsidR="003D344E" w:rsidRDefault="003D344E" w:rsidP="003D344E">
      <w:pPr>
        <w:autoSpaceDE w:val="0"/>
        <w:autoSpaceDN w:val="0"/>
        <w:adjustRightInd w:val="0"/>
        <w:spacing w:after="0" w:line="240" w:lineRule="auto"/>
        <w:ind w:left="1416"/>
        <w:rPr>
          <w:rFonts w:cs="Arial+1"/>
          <w:color w:val="000000"/>
          <w:sz w:val="17"/>
          <w:szCs w:val="17"/>
        </w:rPr>
      </w:pPr>
    </w:p>
    <w:p w:rsidR="00D02D48" w:rsidRDefault="00D02D48" w:rsidP="003D344E">
      <w:pPr>
        <w:autoSpaceDE w:val="0"/>
        <w:autoSpaceDN w:val="0"/>
        <w:adjustRightInd w:val="0"/>
        <w:spacing w:after="0" w:line="240" w:lineRule="auto"/>
        <w:ind w:left="1416"/>
        <w:rPr>
          <w:rFonts w:ascii="Arial" w:hAnsi="Arial" w:cs="Arial"/>
          <w:color w:val="000000"/>
          <w:sz w:val="17"/>
          <w:szCs w:val="17"/>
        </w:rPr>
      </w:pPr>
      <w:r>
        <w:rPr>
          <w:rFonts w:ascii="Arial+1" w:hAnsi="Arial+1" w:cs="Arial+1"/>
          <w:color w:val="000000"/>
          <w:sz w:val="17"/>
          <w:szCs w:val="17"/>
        </w:rPr>
        <w:t xml:space="preserve">28.3.3. </w:t>
      </w:r>
      <w:r>
        <w:rPr>
          <w:rFonts w:ascii="Arial" w:hAnsi="Arial" w:cs="Arial"/>
          <w:color w:val="000000"/>
          <w:sz w:val="17"/>
          <w:szCs w:val="17"/>
        </w:rPr>
        <w:t xml:space="preserve">Если приводится дополнительное </w:t>
      </w:r>
      <w:r>
        <w:rPr>
          <w:rFonts w:ascii="TimesNewRoman" w:hAnsi="TimesNewRoman" w:cs="TimesNewRoman"/>
          <w:color w:val="000000"/>
          <w:sz w:val="17"/>
          <w:szCs w:val="17"/>
        </w:rPr>
        <w:t>DTD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конечным пользователям должно быть дано в</w:t>
      </w:r>
    </w:p>
    <w:p w:rsidR="00D02D48" w:rsidRDefault="00D02D48" w:rsidP="003D344E">
      <w:pPr>
        <w:autoSpaceDE w:val="0"/>
        <w:autoSpaceDN w:val="0"/>
        <w:adjustRightInd w:val="0"/>
        <w:spacing w:after="0" w:line="240" w:lineRule="auto"/>
        <w:ind w:left="1416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отношении этого содержательное уведомление</w:t>
      </w:r>
      <w:r>
        <w:rPr>
          <w:rFonts w:ascii="Arial+1" w:hAnsi="Arial+1" w:cs="Arial+1"/>
          <w:color w:val="000000"/>
          <w:sz w:val="17"/>
          <w:szCs w:val="17"/>
        </w:rPr>
        <w:t>.</w:t>
      </w:r>
    </w:p>
    <w:p w:rsidR="003D344E" w:rsidRDefault="003D344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3D344E" w:rsidRDefault="003D344E">
      <w:pPr>
        <w:rPr>
          <w:rFonts w:ascii="Arial" w:hAnsi="Arial" w:cs="Arial"/>
          <w:b/>
          <w:bCs/>
          <w:color w:val="000000"/>
          <w:sz w:val="17"/>
          <w:szCs w:val="17"/>
        </w:rPr>
      </w:pPr>
      <w:r>
        <w:rPr>
          <w:rFonts w:ascii="Arial" w:hAnsi="Arial" w:cs="Arial"/>
          <w:b/>
          <w:bCs/>
          <w:color w:val="000000"/>
          <w:sz w:val="17"/>
          <w:szCs w:val="17"/>
        </w:rPr>
        <w:br w:type="page"/>
      </w:r>
    </w:p>
    <w:p w:rsidR="00D02D48" w:rsidRPr="003D344E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3D344E">
        <w:rPr>
          <w:rFonts w:ascii="Arial" w:hAnsi="Arial" w:cs="Arial"/>
          <w:b/>
          <w:bCs/>
          <w:color w:val="000000"/>
          <w:sz w:val="24"/>
          <w:szCs w:val="24"/>
        </w:rPr>
        <w:lastRenderedPageBreak/>
        <w:t xml:space="preserve">ЧАСТЬ </w:t>
      </w:r>
      <w:r w:rsidRPr="003D344E">
        <w:rPr>
          <w:rFonts w:ascii="Arial,Bold+1" w:hAnsi="Arial,Bold+1" w:cs="Arial,Bold+1"/>
          <w:b/>
          <w:bCs/>
          <w:color w:val="000000"/>
          <w:sz w:val="24"/>
          <w:szCs w:val="24"/>
        </w:rPr>
        <w:t xml:space="preserve">1: </w:t>
      </w:r>
      <w:r w:rsidRPr="003D344E">
        <w:rPr>
          <w:rFonts w:ascii="Arial" w:hAnsi="Arial" w:cs="Arial"/>
          <w:b/>
          <w:bCs/>
          <w:color w:val="000000"/>
          <w:sz w:val="24"/>
          <w:szCs w:val="24"/>
        </w:rPr>
        <w:t xml:space="preserve">РАЗМЕТКА </w:t>
      </w:r>
      <w:r w:rsidRPr="003D344E">
        <w:rPr>
          <w:rFonts w:ascii="TimesNewRoman,Bold" w:hAnsi="TimesNewRoman,Bold" w:cs="TimesNewRoman,Bold"/>
          <w:b/>
          <w:bCs/>
          <w:color w:val="000000"/>
          <w:sz w:val="24"/>
          <w:szCs w:val="24"/>
        </w:rPr>
        <w:t xml:space="preserve">SGML </w:t>
      </w:r>
      <w:r w:rsidRPr="003D344E">
        <w:rPr>
          <w:rFonts w:ascii="Arial" w:hAnsi="Arial" w:cs="Arial"/>
          <w:b/>
          <w:bCs/>
          <w:color w:val="000000"/>
          <w:sz w:val="24"/>
          <w:szCs w:val="24"/>
        </w:rPr>
        <w:t>ДЛЯ ТЕКСТА ОБЩЕГО ХАРАКТЕРА</w:t>
      </w:r>
    </w:p>
    <w:p w:rsidR="003D344E" w:rsidRDefault="003D344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Метки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 xml:space="preserve">описываемые в данной части </w:t>
      </w:r>
      <w:r>
        <w:rPr>
          <w:rFonts w:ascii="Arial+1" w:hAnsi="Arial+1" w:cs="Arial+1"/>
          <w:color w:val="000000"/>
          <w:sz w:val="17"/>
          <w:szCs w:val="17"/>
        </w:rPr>
        <w:t xml:space="preserve">ST.32 </w:t>
      </w:r>
      <w:r>
        <w:rPr>
          <w:rFonts w:ascii="Arial" w:hAnsi="Arial" w:cs="Arial"/>
          <w:color w:val="000000"/>
          <w:sz w:val="17"/>
          <w:szCs w:val="17"/>
        </w:rPr>
        <w:t>отмечают порции текста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не являющегося специфическим для какого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либо типа информации по промышленной собственности и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поэтому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могут и спользоваться в любом документе</w:t>
      </w:r>
      <w:r>
        <w:rPr>
          <w:rFonts w:ascii="Arial+1" w:hAnsi="Arial+1" w:cs="Arial+1"/>
          <w:color w:val="000000"/>
          <w:sz w:val="17"/>
          <w:szCs w:val="17"/>
        </w:rPr>
        <w:t>,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 xml:space="preserve">соответствующем </w:t>
      </w:r>
      <w:r>
        <w:rPr>
          <w:rFonts w:ascii="Arial+1" w:hAnsi="Arial+1" w:cs="Arial+1"/>
          <w:color w:val="000000"/>
          <w:sz w:val="17"/>
          <w:szCs w:val="17"/>
        </w:rPr>
        <w:t>ST.32.</w:t>
      </w:r>
    </w:p>
    <w:p w:rsidR="003D344E" w:rsidRDefault="003D344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3D344E" w:rsidRDefault="003D344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  <w:r>
        <w:rPr>
          <w:rFonts w:ascii="Arial" w:hAnsi="Arial" w:cs="Arial"/>
          <w:b/>
          <w:bCs/>
          <w:color w:val="000000"/>
          <w:sz w:val="17"/>
          <w:szCs w:val="17"/>
        </w:rPr>
        <w:t>ОБЩИЙ ТЕКСТ</w:t>
      </w:r>
    </w:p>
    <w:p w:rsidR="003D344E" w:rsidRDefault="003D344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color w:val="000000"/>
          <w:sz w:val="17"/>
          <w:szCs w:val="17"/>
        </w:rPr>
      </w:pPr>
      <w:r>
        <w:rPr>
          <w:rFonts w:ascii="Arial" w:hAnsi="Arial" w:cs="Arial"/>
          <w:b/>
          <w:bCs/>
          <w:color w:val="000000"/>
          <w:sz w:val="17"/>
          <w:szCs w:val="17"/>
        </w:rPr>
        <w:t xml:space="preserve">ТАБЛИЦА МЕТОК </w:t>
      </w:r>
      <w:r>
        <w:rPr>
          <w:rFonts w:ascii="TimesNewRoman,Bold" w:hAnsi="TimesNewRoman,Bold" w:cs="TimesNewRoman,Bold"/>
          <w:b/>
          <w:bCs/>
          <w:color w:val="000000"/>
          <w:sz w:val="17"/>
          <w:szCs w:val="17"/>
        </w:rPr>
        <w:t>SGML</w:t>
      </w:r>
    </w:p>
    <w:p w:rsidR="003D344E" w:rsidRDefault="003D344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500AD1" w:rsidRDefault="00500AD1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500AD1" w:rsidTr="00500AD1">
        <w:tc>
          <w:tcPr>
            <w:tcW w:w="3190" w:type="dxa"/>
          </w:tcPr>
          <w:p w:rsidR="00500AD1" w:rsidRDefault="00500AD1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МЕТКА</w:t>
            </w:r>
          </w:p>
        </w:tc>
        <w:tc>
          <w:tcPr>
            <w:tcW w:w="3190" w:type="dxa"/>
          </w:tcPr>
          <w:p w:rsidR="00500AD1" w:rsidRDefault="00500AD1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ИМЯ</w:t>
            </w:r>
          </w:p>
        </w:tc>
        <w:tc>
          <w:tcPr>
            <w:tcW w:w="3191" w:type="dxa"/>
          </w:tcPr>
          <w:p w:rsidR="00500AD1" w:rsidRDefault="00500AD1" w:rsidP="00500AD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ОПИСАНИЕ</w:t>
            </w:r>
          </w:p>
          <w:p w:rsidR="00500AD1" w:rsidRDefault="00500AD1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</w:tr>
      <w:tr w:rsidR="00500AD1" w:rsidTr="00500AD1">
        <w:tc>
          <w:tcPr>
            <w:tcW w:w="3190" w:type="dxa"/>
          </w:tcPr>
          <w:p w:rsidR="00500AD1" w:rsidRDefault="00500AD1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Courier" w:hAnsi="Courier" w:cs="Courier"/>
                <w:color w:val="000000"/>
                <w:sz w:val="17"/>
                <w:szCs w:val="17"/>
              </w:rPr>
              <w:t>&lt;B&gt;</w:t>
            </w:r>
          </w:p>
        </w:tc>
        <w:tc>
          <w:tcPr>
            <w:tcW w:w="3190" w:type="dxa"/>
          </w:tcPr>
          <w:p w:rsidR="00500AD1" w:rsidRDefault="00500AD1" w:rsidP="00500AD1">
            <w:pPr>
              <w:autoSpaceDE w:val="0"/>
              <w:autoSpaceDN w:val="0"/>
              <w:adjustRightInd w:val="0"/>
              <w:rPr>
                <w:rFonts w:ascii="Arial+1" w:hAnsi="Arial+1" w:cs="Arial+1"/>
                <w:color w:val="000000"/>
                <w:sz w:val="17"/>
                <w:szCs w:val="17"/>
              </w:rPr>
            </w:pPr>
            <w:r>
              <w:rPr>
                <w:rFonts w:ascii="Arial+1" w:hAnsi="Arial+1" w:cs="Arial+1"/>
                <w:color w:val="000000"/>
                <w:sz w:val="17"/>
                <w:szCs w:val="17"/>
              </w:rPr>
              <w:t>Bold</w:t>
            </w:r>
          </w:p>
          <w:p w:rsidR="00500AD1" w:rsidRDefault="00500AD1" w:rsidP="00500AD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Жирный</w:t>
            </w:r>
          </w:p>
          <w:p w:rsidR="00500AD1" w:rsidRDefault="00500AD1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3191" w:type="dxa"/>
          </w:tcPr>
          <w:p w:rsidR="00500AD1" w:rsidRDefault="00500AD1" w:rsidP="00500AD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Указывает</w:t>
            </w:r>
            <w:r>
              <w:rPr>
                <w:rFonts w:ascii="Arial+1" w:hAnsi="Arial+1" w:cs="Arial+1"/>
                <w:color w:val="000000"/>
                <w:sz w:val="17"/>
                <w:szCs w:val="17"/>
              </w:rPr>
              <w:t xml:space="preserve">, 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что начало текста должно быть выделено</w:t>
            </w:r>
          </w:p>
          <w:p w:rsidR="00500AD1" w:rsidRDefault="00500AD1" w:rsidP="00500AD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использованием жирного шрифта при воспроизведении</w:t>
            </w:r>
            <w:r>
              <w:rPr>
                <w:rFonts w:ascii="Arial+1" w:hAnsi="Arial+1" w:cs="Arial+1"/>
                <w:color w:val="000000"/>
                <w:sz w:val="17"/>
                <w:szCs w:val="17"/>
              </w:rPr>
              <w:t xml:space="preserve">. 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Требуется</w:t>
            </w:r>
          </w:p>
          <w:p w:rsidR="00500AD1" w:rsidRDefault="00500AD1" w:rsidP="00500AD1">
            <w:pPr>
              <w:autoSpaceDE w:val="0"/>
              <w:autoSpaceDN w:val="0"/>
              <w:adjustRightInd w:val="0"/>
              <w:rPr>
                <w:rFonts w:ascii="Arial+1" w:hAnsi="Arial+1" w:cs="Arial+1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концевая метка</w:t>
            </w:r>
            <w:r>
              <w:rPr>
                <w:rFonts w:ascii="Arial+1" w:hAnsi="Arial+1" w:cs="Arial+1"/>
                <w:color w:val="000000"/>
                <w:sz w:val="17"/>
                <w:szCs w:val="17"/>
              </w:rPr>
              <w:t>.</w:t>
            </w:r>
          </w:p>
          <w:p w:rsidR="00500AD1" w:rsidRDefault="00500AD1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</w:tr>
      <w:tr w:rsidR="00500AD1" w:rsidTr="00500AD1">
        <w:tc>
          <w:tcPr>
            <w:tcW w:w="3190" w:type="dxa"/>
          </w:tcPr>
          <w:p w:rsidR="00500AD1" w:rsidRDefault="00500AD1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Courier" w:hAnsi="Courier" w:cs="Courier"/>
                <w:color w:val="000000"/>
                <w:sz w:val="17"/>
                <w:szCs w:val="17"/>
              </w:rPr>
              <w:t>&lt;BAI&gt;</w:t>
            </w:r>
          </w:p>
        </w:tc>
        <w:tc>
          <w:tcPr>
            <w:tcW w:w="3190" w:type="dxa"/>
          </w:tcPr>
          <w:p w:rsidR="00500AD1" w:rsidRDefault="00500AD1" w:rsidP="00500AD1">
            <w:pPr>
              <w:autoSpaceDE w:val="0"/>
              <w:autoSpaceDN w:val="0"/>
              <w:adjustRightInd w:val="0"/>
              <w:rPr>
                <w:rFonts w:ascii="Arial+1" w:hAnsi="Arial+1" w:cs="Arial+1"/>
                <w:color w:val="000000"/>
                <w:sz w:val="17"/>
                <w:szCs w:val="17"/>
              </w:rPr>
            </w:pPr>
            <w:r>
              <w:rPr>
                <w:rFonts w:ascii="Arial+1" w:hAnsi="Arial+1" w:cs="Arial+1"/>
                <w:color w:val="000000"/>
                <w:sz w:val="17"/>
                <w:szCs w:val="17"/>
              </w:rPr>
              <w:t>BAIkaku</w:t>
            </w:r>
          </w:p>
          <w:p w:rsidR="00500AD1" w:rsidRDefault="00500AD1" w:rsidP="00500AD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Байкаку</w:t>
            </w:r>
          </w:p>
          <w:p w:rsidR="00500AD1" w:rsidRDefault="00500AD1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3191" w:type="dxa"/>
          </w:tcPr>
          <w:p w:rsidR="00500AD1" w:rsidRDefault="00500AD1" w:rsidP="00500AD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Указывает</w:t>
            </w:r>
            <w:r>
              <w:rPr>
                <w:rFonts w:ascii="Arial+1" w:hAnsi="Arial+1" w:cs="Arial+1"/>
                <w:color w:val="000000"/>
                <w:sz w:val="17"/>
                <w:szCs w:val="17"/>
              </w:rPr>
              <w:t xml:space="preserve">, 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что участок японского текста должен быть выделен</w:t>
            </w:r>
          </w:p>
          <w:p w:rsidR="00500AD1" w:rsidRDefault="00500AD1" w:rsidP="00500AD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использованием разреженного шрифта</w:t>
            </w:r>
            <w:r>
              <w:rPr>
                <w:rFonts w:ascii="Arial+1" w:hAnsi="Arial+1" w:cs="Arial+1"/>
                <w:color w:val="000000"/>
                <w:sz w:val="17"/>
                <w:szCs w:val="17"/>
              </w:rPr>
              <w:t xml:space="preserve">. 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Требуется концевая</w:t>
            </w:r>
          </w:p>
          <w:p w:rsidR="00500AD1" w:rsidRDefault="00500AD1" w:rsidP="00500AD1">
            <w:pPr>
              <w:autoSpaceDE w:val="0"/>
              <w:autoSpaceDN w:val="0"/>
              <w:adjustRightInd w:val="0"/>
              <w:rPr>
                <w:rFonts w:ascii="Arial+1" w:hAnsi="Arial+1" w:cs="Arial+1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метка</w:t>
            </w:r>
            <w:r>
              <w:rPr>
                <w:rFonts w:ascii="Arial+1" w:hAnsi="Arial+1" w:cs="Arial+1"/>
                <w:color w:val="000000"/>
                <w:sz w:val="17"/>
                <w:szCs w:val="17"/>
              </w:rPr>
              <w:t>.</w:t>
            </w:r>
          </w:p>
          <w:p w:rsidR="00500AD1" w:rsidRDefault="00500AD1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</w:tr>
      <w:tr w:rsidR="00500AD1" w:rsidTr="00500AD1">
        <w:tc>
          <w:tcPr>
            <w:tcW w:w="3190" w:type="dxa"/>
          </w:tcPr>
          <w:p w:rsidR="00500AD1" w:rsidRDefault="00500AD1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D02D48">
              <w:rPr>
                <w:rFonts w:ascii="Courier" w:hAnsi="Courier" w:cs="Courier"/>
                <w:color w:val="000000"/>
                <w:sz w:val="17"/>
                <w:szCs w:val="17"/>
                <w:lang w:val="en-US"/>
              </w:rPr>
              <w:t>&lt;BCHG&gt;</w:t>
            </w:r>
          </w:p>
        </w:tc>
        <w:tc>
          <w:tcPr>
            <w:tcW w:w="3190" w:type="dxa"/>
          </w:tcPr>
          <w:p w:rsidR="00500AD1" w:rsidRPr="00D02D48" w:rsidRDefault="00500AD1" w:rsidP="00500AD1">
            <w:pPr>
              <w:autoSpaceDE w:val="0"/>
              <w:autoSpaceDN w:val="0"/>
              <w:adjustRightInd w:val="0"/>
              <w:rPr>
                <w:rFonts w:ascii="Arial+1" w:hAnsi="Arial+1" w:cs="Arial+1"/>
                <w:color w:val="000000"/>
                <w:sz w:val="17"/>
                <w:szCs w:val="17"/>
                <w:lang w:val="en-US"/>
              </w:rPr>
            </w:pPr>
            <w:r w:rsidRPr="00D02D48">
              <w:rPr>
                <w:rFonts w:ascii="Arial+1" w:hAnsi="Arial+1" w:cs="Arial+1"/>
                <w:color w:val="000000"/>
                <w:sz w:val="17"/>
                <w:szCs w:val="17"/>
                <w:lang w:val="en-US"/>
              </w:rPr>
              <w:t>Beginning of a ChanGe</w:t>
            </w:r>
          </w:p>
          <w:p w:rsidR="00500AD1" w:rsidRPr="00D02D48" w:rsidRDefault="00500AD1" w:rsidP="00500AD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  <w:lang w:val="en-US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Начало</w:t>
            </w:r>
            <w:r w:rsidRPr="00D02D48">
              <w:rPr>
                <w:rFonts w:ascii="Arial" w:hAnsi="Arial" w:cs="Arial"/>
                <w:color w:val="000000"/>
                <w:sz w:val="17"/>
                <w:szCs w:val="17"/>
                <w:lang w:val="en-US"/>
              </w:rPr>
              <w:t xml:space="preserve"> 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изменения</w:t>
            </w:r>
          </w:p>
          <w:p w:rsidR="00500AD1" w:rsidRDefault="00500AD1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3191" w:type="dxa"/>
          </w:tcPr>
          <w:p w:rsidR="00500AD1" w:rsidRDefault="00500AD1" w:rsidP="00500AD1">
            <w:pPr>
              <w:autoSpaceDE w:val="0"/>
              <w:autoSpaceDN w:val="0"/>
              <w:adjustRightInd w:val="0"/>
              <w:rPr>
                <w:rFonts w:ascii="Arial+1" w:hAnsi="Arial+1" w:cs="Arial+1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Указывает начало изменения только в библиографических данных</w:t>
            </w:r>
            <w:r>
              <w:rPr>
                <w:rFonts w:ascii="Arial+1" w:hAnsi="Arial+1" w:cs="Arial+1"/>
                <w:color w:val="000000"/>
                <w:sz w:val="17"/>
                <w:szCs w:val="17"/>
              </w:rPr>
              <w:t>.</w:t>
            </w:r>
          </w:p>
          <w:p w:rsidR="00500AD1" w:rsidRDefault="00500AD1" w:rsidP="00500AD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Требует атрибутов</w:t>
            </w:r>
            <w:r>
              <w:rPr>
                <w:rFonts w:ascii="Arial+1" w:hAnsi="Arial+1" w:cs="Arial+1"/>
                <w:color w:val="000000"/>
                <w:sz w:val="17"/>
                <w:szCs w:val="17"/>
              </w:rPr>
              <w:t xml:space="preserve">. 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Это пустой элемент</w:t>
            </w:r>
            <w:r>
              <w:rPr>
                <w:rFonts w:ascii="Arial+1" w:hAnsi="Arial+1" w:cs="Arial+1"/>
                <w:color w:val="000000"/>
                <w:sz w:val="17"/>
                <w:szCs w:val="17"/>
              </w:rPr>
              <w:t xml:space="preserve">, 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за которым должно</w:t>
            </w:r>
          </w:p>
          <w:p w:rsidR="00500AD1" w:rsidRDefault="00500AD1" w:rsidP="00500AD1">
            <w:pPr>
              <w:autoSpaceDE w:val="0"/>
              <w:autoSpaceDN w:val="0"/>
              <w:adjustRightInd w:val="0"/>
              <w:rPr>
                <w:rFonts w:ascii="Arial+1" w:hAnsi="Arial+1" w:cs="Arial+1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следовать </w:t>
            </w:r>
            <w:r>
              <w:rPr>
                <w:rFonts w:ascii="Courier" w:hAnsi="Courier" w:cs="Courier"/>
                <w:color w:val="000000"/>
                <w:sz w:val="17"/>
                <w:szCs w:val="17"/>
              </w:rPr>
              <w:t>&lt;ECHG&gt;</w:t>
            </w:r>
            <w:r>
              <w:rPr>
                <w:rFonts w:ascii="Arial+1" w:hAnsi="Arial+1" w:cs="Arial+1"/>
                <w:color w:val="000000"/>
                <w:sz w:val="17"/>
                <w:szCs w:val="17"/>
              </w:rPr>
              <w:t>.</w:t>
            </w:r>
          </w:p>
          <w:p w:rsidR="00500AD1" w:rsidRDefault="00500AD1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</w:tr>
      <w:tr w:rsidR="00500AD1" w:rsidTr="00500AD1">
        <w:tc>
          <w:tcPr>
            <w:tcW w:w="3190" w:type="dxa"/>
          </w:tcPr>
          <w:p w:rsidR="00500AD1" w:rsidRDefault="00500AD1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Courier" w:hAnsi="Courier" w:cs="Courier"/>
                <w:color w:val="000000"/>
                <w:sz w:val="17"/>
                <w:szCs w:val="17"/>
              </w:rPr>
              <w:t>&lt;BR&gt;</w:t>
            </w:r>
          </w:p>
        </w:tc>
        <w:tc>
          <w:tcPr>
            <w:tcW w:w="3190" w:type="dxa"/>
          </w:tcPr>
          <w:p w:rsidR="00500AD1" w:rsidRDefault="00500AD1" w:rsidP="00500AD1">
            <w:pPr>
              <w:autoSpaceDE w:val="0"/>
              <w:autoSpaceDN w:val="0"/>
              <w:adjustRightInd w:val="0"/>
              <w:rPr>
                <w:rFonts w:ascii="Arial+1" w:hAnsi="Arial+1" w:cs="Arial+1"/>
                <w:color w:val="000000"/>
                <w:sz w:val="17"/>
                <w:szCs w:val="17"/>
              </w:rPr>
            </w:pPr>
            <w:r>
              <w:rPr>
                <w:rFonts w:ascii="Arial+1" w:hAnsi="Arial+1" w:cs="Arial+1"/>
                <w:color w:val="000000"/>
                <w:sz w:val="17"/>
                <w:szCs w:val="17"/>
              </w:rPr>
              <w:t>line BReak</w:t>
            </w:r>
          </w:p>
          <w:p w:rsidR="00500AD1" w:rsidRDefault="00500AD1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3191" w:type="dxa"/>
          </w:tcPr>
          <w:p w:rsidR="00500AD1" w:rsidRDefault="00500AD1" w:rsidP="00500AD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Разрыв строки</w:t>
            </w:r>
          </w:p>
          <w:p w:rsidR="00500AD1" w:rsidRDefault="00500AD1" w:rsidP="00500AD1">
            <w:pPr>
              <w:autoSpaceDE w:val="0"/>
              <w:autoSpaceDN w:val="0"/>
              <w:adjustRightInd w:val="0"/>
              <w:rPr>
                <w:rFonts w:ascii="Arial+1" w:hAnsi="Arial+1" w:cs="Arial+1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Указывает позицию текста</w:t>
            </w:r>
            <w:r>
              <w:rPr>
                <w:rFonts w:ascii="Arial+1" w:hAnsi="Arial+1" w:cs="Arial+1"/>
                <w:color w:val="000000"/>
                <w:sz w:val="17"/>
                <w:szCs w:val="17"/>
              </w:rPr>
              <w:t xml:space="preserve">, 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на которой происходит разрыв строки</w:t>
            </w:r>
            <w:r>
              <w:rPr>
                <w:rFonts w:ascii="Arial+1" w:hAnsi="Arial+1" w:cs="Arial+1"/>
                <w:color w:val="000000"/>
                <w:sz w:val="17"/>
                <w:szCs w:val="17"/>
              </w:rPr>
              <w:t>.</w:t>
            </w:r>
          </w:p>
          <w:p w:rsidR="00500AD1" w:rsidRDefault="00500AD1" w:rsidP="00500AD1">
            <w:pPr>
              <w:autoSpaceDE w:val="0"/>
              <w:autoSpaceDN w:val="0"/>
              <w:adjustRightInd w:val="0"/>
              <w:rPr>
                <w:rFonts w:ascii="Arial+1" w:hAnsi="Arial+1" w:cs="Arial+1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Не требует концевой метки</w:t>
            </w:r>
            <w:r>
              <w:rPr>
                <w:rFonts w:ascii="Arial+1" w:hAnsi="Arial+1" w:cs="Arial+1"/>
                <w:color w:val="000000"/>
                <w:sz w:val="17"/>
                <w:szCs w:val="17"/>
              </w:rPr>
              <w:t>.</w:t>
            </w:r>
          </w:p>
          <w:p w:rsidR="00500AD1" w:rsidRDefault="00500AD1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</w:tr>
      <w:tr w:rsidR="00500AD1" w:rsidTr="00500AD1">
        <w:tc>
          <w:tcPr>
            <w:tcW w:w="3190" w:type="dxa"/>
          </w:tcPr>
          <w:p w:rsidR="00500AD1" w:rsidRDefault="00500AD1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Courier" w:hAnsi="Courier" w:cs="Courier"/>
                <w:color w:val="000000"/>
                <w:sz w:val="17"/>
                <w:szCs w:val="17"/>
              </w:rPr>
              <w:t>&lt;CHF&gt;</w:t>
            </w:r>
          </w:p>
        </w:tc>
        <w:tc>
          <w:tcPr>
            <w:tcW w:w="3190" w:type="dxa"/>
          </w:tcPr>
          <w:p w:rsidR="00500AD1" w:rsidRDefault="00500AD1" w:rsidP="00500AD1">
            <w:pPr>
              <w:autoSpaceDE w:val="0"/>
              <w:autoSpaceDN w:val="0"/>
              <w:adjustRightInd w:val="0"/>
              <w:rPr>
                <w:rFonts w:ascii="Arial+1" w:hAnsi="Arial+1" w:cs="Arial+1"/>
                <w:color w:val="000000"/>
                <w:sz w:val="17"/>
                <w:szCs w:val="17"/>
              </w:rPr>
            </w:pPr>
            <w:r>
              <w:rPr>
                <w:rFonts w:ascii="Arial+1" w:hAnsi="Arial+1" w:cs="Arial+1"/>
                <w:color w:val="000000"/>
                <w:sz w:val="17"/>
                <w:szCs w:val="17"/>
              </w:rPr>
              <w:t>CHaracter Fraction</w:t>
            </w:r>
          </w:p>
          <w:p w:rsidR="00500AD1" w:rsidRDefault="00500AD1" w:rsidP="00500AD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Символьная дробь</w:t>
            </w:r>
          </w:p>
          <w:p w:rsidR="00500AD1" w:rsidRDefault="00500AD1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3191" w:type="dxa"/>
          </w:tcPr>
          <w:p w:rsidR="00500AD1" w:rsidRDefault="00500AD1" w:rsidP="00500AD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Указывает символьную конструкцию</w:t>
            </w:r>
            <w:r>
              <w:rPr>
                <w:rFonts w:ascii="Arial+1" w:hAnsi="Arial+1" w:cs="Arial+1"/>
                <w:color w:val="000000"/>
                <w:sz w:val="17"/>
                <w:szCs w:val="17"/>
              </w:rPr>
              <w:t xml:space="preserve">, 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состоящую из двух или более</w:t>
            </w:r>
          </w:p>
          <w:p w:rsidR="00500AD1" w:rsidRDefault="00500AD1" w:rsidP="00500AD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символов</w:t>
            </w:r>
            <w:r>
              <w:rPr>
                <w:rFonts w:ascii="Arial+1" w:hAnsi="Arial+1" w:cs="Arial+1"/>
                <w:color w:val="000000"/>
                <w:sz w:val="17"/>
                <w:szCs w:val="17"/>
              </w:rPr>
              <w:t xml:space="preserve">, 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в конструкции </w:t>
            </w:r>
            <w:r>
              <w:rPr>
                <w:rFonts w:ascii="Arial+1" w:hAnsi="Arial+1" w:cs="Arial+1"/>
                <w:color w:val="000000"/>
                <w:sz w:val="17"/>
                <w:szCs w:val="17"/>
              </w:rPr>
              <w:t>«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дробного типа</w:t>
            </w:r>
            <w:r>
              <w:rPr>
                <w:rFonts w:ascii="Arial+1" w:hAnsi="Arial+1" w:cs="Arial+1"/>
                <w:color w:val="000000"/>
                <w:sz w:val="17"/>
                <w:szCs w:val="17"/>
              </w:rPr>
              <w:t xml:space="preserve">». 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Используется с меткой</w:t>
            </w:r>
          </w:p>
          <w:p w:rsidR="00500AD1" w:rsidRDefault="00500AD1" w:rsidP="00500AD1">
            <w:pPr>
              <w:autoSpaceDE w:val="0"/>
              <w:autoSpaceDN w:val="0"/>
              <w:adjustRightInd w:val="0"/>
              <w:rPr>
                <w:rFonts w:ascii="Arial+1" w:hAnsi="Arial+1" w:cs="Arial+1"/>
                <w:color w:val="000000"/>
                <w:sz w:val="17"/>
                <w:szCs w:val="17"/>
              </w:rPr>
            </w:pPr>
            <w:r>
              <w:rPr>
                <w:rFonts w:ascii="Courier" w:hAnsi="Courier" w:cs="Courier"/>
                <w:color w:val="000000"/>
                <w:sz w:val="17"/>
                <w:szCs w:val="17"/>
              </w:rPr>
              <w:t>&lt;CHFBR&gt;</w:t>
            </w:r>
            <w:r>
              <w:rPr>
                <w:rFonts w:ascii="Arial+1" w:hAnsi="Arial+1" w:cs="Arial+1"/>
                <w:color w:val="000000"/>
                <w:sz w:val="24"/>
                <w:szCs w:val="24"/>
              </w:rPr>
              <w:t>.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Требуется концевая метка</w:t>
            </w:r>
            <w:r>
              <w:rPr>
                <w:rFonts w:ascii="Arial+1" w:hAnsi="Arial+1" w:cs="Arial+1"/>
                <w:color w:val="000000"/>
                <w:sz w:val="17"/>
                <w:szCs w:val="17"/>
              </w:rPr>
              <w:t>.</w:t>
            </w:r>
          </w:p>
          <w:p w:rsidR="00500AD1" w:rsidRDefault="00500AD1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</w:tr>
      <w:tr w:rsidR="00500AD1" w:rsidTr="00500AD1">
        <w:tc>
          <w:tcPr>
            <w:tcW w:w="3190" w:type="dxa"/>
          </w:tcPr>
          <w:p w:rsidR="00500AD1" w:rsidRDefault="00500AD1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D02D48">
              <w:rPr>
                <w:rFonts w:ascii="Courier" w:hAnsi="Courier" w:cs="Courier"/>
                <w:color w:val="000000"/>
                <w:sz w:val="17"/>
                <w:szCs w:val="17"/>
                <w:lang w:val="en-US"/>
              </w:rPr>
              <w:t>&lt;CHFBR&gt;</w:t>
            </w:r>
          </w:p>
        </w:tc>
        <w:tc>
          <w:tcPr>
            <w:tcW w:w="3190" w:type="dxa"/>
          </w:tcPr>
          <w:p w:rsidR="00500AD1" w:rsidRPr="00D02D48" w:rsidRDefault="00500AD1" w:rsidP="00500AD1">
            <w:pPr>
              <w:autoSpaceDE w:val="0"/>
              <w:autoSpaceDN w:val="0"/>
              <w:adjustRightInd w:val="0"/>
              <w:rPr>
                <w:rFonts w:ascii="Arial+1" w:hAnsi="Arial+1" w:cs="Arial+1"/>
                <w:color w:val="000000"/>
                <w:sz w:val="17"/>
                <w:szCs w:val="17"/>
                <w:lang w:val="en-US"/>
              </w:rPr>
            </w:pPr>
            <w:r w:rsidRPr="00D02D48">
              <w:rPr>
                <w:rFonts w:ascii="Arial+1" w:hAnsi="Arial+1" w:cs="Arial+1"/>
                <w:color w:val="000000"/>
                <w:sz w:val="17"/>
                <w:szCs w:val="17"/>
                <w:lang w:val="en-US"/>
              </w:rPr>
              <w:t>CHaracter Fraction</w:t>
            </w:r>
          </w:p>
          <w:p w:rsidR="00500AD1" w:rsidRPr="00D02D48" w:rsidRDefault="00500AD1" w:rsidP="00500AD1">
            <w:pPr>
              <w:autoSpaceDE w:val="0"/>
              <w:autoSpaceDN w:val="0"/>
              <w:adjustRightInd w:val="0"/>
              <w:rPr>
                <w:rFonts w:ascii="Arial+1" w:hAnsi="Arial+1" w:cs="Arial+1"/>
                <w:color w:val="000000"/>
                <w:sz w:val="17"/>
                <w:szCs w:val="17"/>
                <w:lang w:val="en-US"/>
              </w:rPr>
            </w:pPr>
            <w:r w:rsidRPr="00D02D48">
              <w:rPr>
                <w:rFonts w:ascii="Arial+1" w:hAnsi="Arial+1" w:cs="Arial+1"/>
                <w:color w:val="000000"/>
                <w:sz w:val="17"/>
                <w:szCs w:val="17"/>
                <w:lang w:val="en-US"/>
              </w:rPr>
              <w:t>Break</w:t>
            </w:r>
          </w:p>
          <w:p w:rsidR="001C5A10" w:rsidRPr="00D02D48" w:rsidRDefault="001C5A10" w:rsidP="001C5A1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  <w:lang w:val="en-US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Разрыв</w:t>
            </w:r>
            <w:r w:rsidRPr="00D02D48">
              <w:rPr>
                <w:rFonts w:ascii="Arial" w:hAnsi="Arial" w:cs="Arial"/>
                <w:color w:val="000000"/>
                <w:sz w:val="17"/>
                <w:szCs w:val="17"/>
                <w:lang w:val="en-US"/>
              </w:rPr>
              <w:t xml:space="preserve"> 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символьной</w:t>
            </w:r>
          </w:p>
          <w:p w:rsidR="001C5A10" w:rsidRDefault="001C5A10" w:rsidP="001C5A1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дроби</w:t>
            </w:r>
          </w:p>
          <w:p w:rsidR="00500AD1" w:rsidRDefault="00500AD1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3191" w:type="dxa"/>
          </w:tcPr>
          <w:p w:rsidR="00500AD1" w:rsidRDefault="00500AD1" w:rsidP="00500AD1">
            <w:pPr>
              <w:autoSpaceDE w:val="0"/>
              <w:autoSpaceDN w:val="0"/>
              <w:adjustRightInd w:val="0"/>
              <w:rPr>
                <w:rFonts w:ascii="Arial+1" w:hAnsi="Arial+1" w:cs="Arial+1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Указывает на точку разрыва в символьной </w:t>
            </w:r>
            <w:r>
              <w:rPr>
                <w:rFonts w:ascii="Arial+1" w:hAnsi="Arial+1" w:cs="Arial+1"/>
                <w:color w:val="000000"/>
                <w:sz w:val="17"/>
                <w:szCs w:val="17"/>
              </w:rPr>
              <w:t>«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дробной</w:t>
            </w:r>
            <w:r>
              <w:rPr>
                <w:rFonts w:ascii="Arial+1" w:hAnsi="Arial+1" w:cs="Arial+1"/>
                <w:color w:val="000000"/>
                <w:sz w:val="17"/>
                <w:szCs w:val="17"/>
              </w:rPr>
              <w:t xml:space="preserve">» 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кострукции</w:t>
            </w:r>
            <w:r>
              <w:rPr>
                <w:rFonts w:ascii="Arial+1" w:hAnsi="Arial+1" w:cs="Arial+1"/>
                <w:color w:val="000000"/>
                <w:sz w:val="17"/>
                <w:szCs w:val="17"/>
              </w:rPr>
              <w:t>,</w:t>
            </w:r>
          </w:p>
          <w:p w:rsidR="00500AD1" w:rsidRDefault="00500AD1" w:rsidP="00500AD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состоящей из двух или более символов в конструкции </w:t>
            </w:r>
            <w:r>
              <w:rPr>
                <w:rFonts w:ascii="Arial+1" w:hAnsi="Arial+1" w:cs="Arial+1"/>
                <w:color w:val="000000"/>
                <w:sz w:val="17"/>
                <w:szCs w:val="17"/>
              </w:rPr>
              <w:t>«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дробного</w:t>
            </w:r>
          </w:p>
          <w:p w:rsidR="00500AD1" w:rsidRDefault="00500AD1" w:rsidP="00500AD1">
            <w:pPr>
              <w:autoSpaceDE w:val="0"/>
              <w:autoSpaceDN w:val="0"/>
              <w:adjustRightInd w:val="0"/>
              <w:rPr>
                <w:rFonts w:ascii="Arial+1" w:hAnsi="Arial+1" w:cs="Arial+1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типа</w:t>
            </w:r>
            <w:r>
              <w:rPr>
                <w:rFonts w:ascii="Arial+1" w:hAnsi="Arial+1" w:cs="Arial+1"/>
                <w:color w:val="000000"/>
                <w:sz w:val="17"/>
                <w:szCs w:val="17"/>
              </w:rPr>
              <w:t xml:space="preserve">». 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Не требуется концевой метки</w:t>
            </w:r>
            <w:r>
              <w:rPr>
                <w:rFonts w:ascii="Arial+1" w:hAnsi="Arial+1" w:cs="Arial+1"/>
                <w:color w:val="000000"/>
                <w:sz w:val="17"/>
                <w:szCs w:val="17"/>
              </w:rPr>
              <w:t>.</w:t>
            </w:r>
          </w:p>
          <w:p w:rsidR="00500AD1" w:rsidRDefault="00500AD1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</w:tr>
      <w:tr w:rsidR="00500AD1" w:rsidTr="00500AD1">
        <w:tc>
          <w:tcPr>
            <w:tcW w:w="3190" w:type="dxa"/>
          </w:tcPr>
          <w:p w:rsidR="00500AD1" w:rsidRDefault="00500AD1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Courier" w:hAnsi="Courier" w:cs="Courier"/>
                <w:color w:val="000000"/>
                <w:sz w:val="17"/>
                <w:szCs w:val="17"/>
              </w:rPr>
              <w:t>&lt;CHG&gt;</w:t>
            </w:r>
          </w:p>
        </w:tc>
        <w:tc>
          <w:tcPr>
            <w:tcW w:w="3190" w:type="dxa"/>
          </w:tcPr>
          <w:p w:rsidR="00500AD1" w:rsidRDefault="00500AD1" w:rsidP="00500AD1">
            <w:pPr>
              <w:autoSpaceDE w:val="0"/>
              <w:autoSpaceDN w:val="0"/>
              <w:adjustRightInd w:val="0"/>
              <w:rPr>
                <w:rFonts w:ascii="Arial+1" w:hAnsi="Arial+1" w:cs="Arial+1"/>
                <w:color w:val="000000"/>
                <w:sz w:val="17"/>
                <w:szCs w:val="17"/>
              </w:rPr>
            </w:pPr>
            <w:r>
              <w:rPr>
                <w:rFonts w:ascii="Arial+1" w:hAnsi="Arial+1" w:cs="Arial+1"/>
                <w:color w:val="000000"/>
                <w:sz w:val="17"/>
                <w:szCs w:val="17"/>
              </w:rPr>
              <w:t>CHanGe</w:t>
            </w:r>
          </w:p>
          <w:p w:rsidR="001C5A10" w:rsidRDefault="001C5A10" w:rsidP="001C5A1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Изменение</w:t>
            </w:r>
          </w:p>
          <w:p w:rsidR="00500AD1" w:rsidRDefault="00500AD1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3191" w:type="dxa"/>
          </w:tcPr>
          <w:p w:rsidR="00500AD1" w:rsidRDefault="00500AD1" w:rsidP="00500AD1">
            <w:pPr>
              <w:autoSpaceDE w:val="0"/>
              <w:autoSpaceDN w:val="0"/>
              <w:adjustRightInd w:val="0"/>
              <w:rPr>
                <w:rFonts w:ascii="Arial+1" w:hAnsi="Arial+1" w:cs="Arial+1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Указывает на начало изменения </w:t>
            </w:r>
            <w:r>
              <w:rPr>
                <w:rFonts w:ascii="Arial+1" w:hAnsi="Arial+1" w:cs="Arial+1"/>
                <w:color w:val="000000"/>
                <w:sz w:val="17"/>
                <w:szCs w:val="17"/>
              </w:rPr>
              <w:t>(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не в библиографических данных</w:t>
            </w:r>
            <w:r>
              <w:rPr>
                <w:rFonts w:ascii="Arial+1" w:hAnsi="Arial+1" w:cs="Arial+1"/>
                <w:color w:val="000000"/>
                <w:sz w:val="17"/>
                <w:szCs w:val="17"/>
              </w:rPr>
              <w:t>).</w:t>
            </w:r>
          </w:p>
          <w:p w:rsidR="00500AD1" w:rsidRDefault="00500AD1" w:rsidP="00500AD1">
            <w:pPr>
              <w:autoSpaceDE w:val="0"/>
              <w:autoSpaceDN w:val="0"/>
              <w:adjustRightInd w:val="0"/>
              <w:rPr>
                <w:rFonts w:ascii="Arial+1" w:hAnsi="Arial+1" w:cs="Arial+1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Требует атрибутов</w:t>
            </w:r>
            <w:r>
              <w:rPr>
                <w:rFonts w:ascii="Arial+1" w:hAnsi="Arial+1" w:cs="Arial+1"/>
                <w:color w:val="000000"/>
                <w:sz w:val="17"/>
                <w:szCs w:val="17"/>
              </w:rPr>
              <w:t xml:space="preserve">. 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Требуется концевая метка</w:t>
            </w:r>
            <w:r>
              <w:rPr>
                <w:rFonts w:ascii="Arial+1" w:hAnsi="Arial+1" w:cs="Arial+1"/>
                <w:color w:val="000000"/>
                <w:sz w:val="17"/>
                <w:szCs w:val="17"/>
              </w:rPr>
              <w:t>.</w:t>
            </w:r>
          </w:p>
          <w:p w:rsidR="00500AD1" w:rsidRDefault="00500AD1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</w:tr>
      <w:tr w:rsidR="00500AD1" w:rsidTr="00500AD1">
        <w:tc>
          <w:tcPr>
            <w:tcW w:w="3190" w:type="dxa"/>
          </w:tcPr>
          <w:p w:rsidR="00500AD1" w:rsidRDefault="00500AD1" w:rsidP="00D02D48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000000"/>
                <w:sz w:val="17"/>
                <w:szCs w:val="17"/>
              </w:rPr>
            </w:pPr>
            <w:r>
              <w:rPr>
                <w:rFonts w:ascii="Courier" w:hAnsi="Courier" w:cs="Courier"/>
                <w:color w:val="000000"/>
                <w:sz w:val="17"/>
                <w:szCs w:val="17"/>
              </w:rPr>
              <w:t>&lt;DP&gt;</w:t>
            </w:r>
          </w:p>
        </w:tc>
        <w:tc>
          <w:tcPr>
            <w:tcW w:w="3190" w:type="dxa"/>
          </w:tcPr>
          <w:p w:rsidR="00500AD1" w:rsidRDefault="00500AD1" w:rsidP="00500AD1">
            <w:pPr>
              <w:autoSpaceDE w:val="0"/>
              <w:autoSpaceDN w:val="0"/>
              <w:adjustRightInd w:val="0"/>
              <w:rPr>
                <w:rFonts w:ascii="Arial+1" w:hAnsi="Arial+1" w:cs="Arial+1"/>
                <w:color w:val="000000"/>
                <w:sz w:val="17"/>
                <w:szCs w:val="17"/>
              </w:rPr>
            </w:pPr>
            <w:r>
              <w:rPr>
                <w:rFonts w:ascii="Arial+1" w:hAnsi="Arial+1" w:cs="Arial+1"/>
                <w:color w:val="000000"/>
                <w:sz w:val="17"/>
                <w:szCs w:val="17"/>
              </w:rPr>
              <w:t>Document Page</w:t>
            </w:r>
          </w:p>
          <w:p w:rsidR="001C5A10" w:rsidRDefault="001C5A10" w:rsidP="001C5A1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Страница документа</w:t>
            </w:r>
          </w:p>
          <w:p w:rsidR="00500AD1" w:rsidRDefault="00500AD1" w:rsidP="00500AD1">
            <w:pPr>
              <w:autoSpaceDE w:val="0"/>
              <w:autoSpaceDN w:val="0"/>
              <w:adjustRightInd w:val="0"/>
              <w:rPr>
                <w:rFonts w:ascii="Arial+1" w:hAnsi="Arial+1" w:cs="Arial+1"/>
                <w:color w:val="000000"/>
                <w:sz w:val="17"/>
                <w:szCs w:val="17"/>
              </w:rPr>
            </w:pPr>
          </w:p>
        </w:tc>
        <w:tc>
          <w:tcPr>
            <w:tcW w:w="3191" w:type="dxa"/>
          </w:tcPr>
          <w:p w:rsidR="00500AD1" w:rsidRDefault="00500AD1" w:rsidP="00500AD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Указывает начало новой страницы</w:t>
            </w:r>
            <w:r>
              <w:rPr>
                <w:rFonts w:ascii="Arial+1" w:hAnsi="Arial+1" w:cs="Arial+1"/>
                <w:color w:val="000000"/>
                <w:sz w:val="17"/>
                <w:szCs w:val="17"/>
              </w:rPr>
              <w:t xml:space="preserve">. 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Требует атрибута </w:t>
            </w:r>
            <w:r>
              <w:rPr>
                <w:rFonts w:ascii="TimesNewRoman" w:hAnsi="TimesNewRoman" w:cs="TimesNewRoman"/>
                <w:color w:val="000000"/>
                <w:sz w:val="17"/>
                <w:szCs w:val="17"/>
              </w:rPr>
              <w:t>N=</w:t>
            </w:r>
            <w:r>
              <w:rPr>
                <w:rFonts w:ascii="Arial+1" w:hAnsi="Arial+1" w:cs="Arial+1"/>
                <w:color w:val="000000"/>
                <w:sz w:val="17"/>
                <w:szCs w:val="17"/>
              </w:rPr>
              <w:t xml:space="preserve">. 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Не</w:t>
            </w:r>
          </w:p>
          <w:p w:rsidR="00500AD1" w:rsidRDefault="00500AD1" w:rsidP="00500AD1">
            <w:pPr>
              <w:autoSpaceDE w:val="0"/>
              <w:autoSpaceDN w:val="0"/>
              <w:adjustRightInd w:val="0"/>
              <w:rPr>
                <w:rFonts w:ascii="Arial+1" w:hAnsi="Arial+1" w:cs="Arial+1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требуется концевой метки</w:t>
            </w:r>
            <w:r>
              <w:rPr>
                <w:rFonts w:ascii="Arial+1" w:hAnsi="Arial+1" w:cs="Arial+1"/>
                <w:color w:val="000000"/>
                <w:sz w:val="17"/>
                <w:szCs w:val="17"/>
              </w:rPr>
              <w:t>.</w:t>
            </w:r>
          </w:p>
          <w:p w:rsidR="00500AD1" w:rsidRDefault="00500AD1" w:rsidP="00500AD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</w:tr>
      <w:tr w:rsidR="00500AD1" w:rsidTr="00500AD1">
        <w:tc>
          <w:tcPr>
            <w:tcW w:w="3190" w:type="dxa"/>
          </w:tcPr>
          <w:p w:rsidR="00500AD1" w:rsidRDefault="00500AD1" w:rsidP="00D02D48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000000"/>
                <w:sz w:val="17"/>
                <w:szCs w:val="17"/>
              </w:rPr>
            </w:pPr>
            <w:r w:rsidRPr="00D02D48">
              <w:rPr>
                <w:rFonts w:ascii="Courier" w:hAnsi="Courier" w:cs="Courier"/>
                <w:color w:val="000000"/>
                <w:sz w:val="17"/>
                <w:szCs w:val="17"/>
                <w:lang w:val="en-US"/>
              </w:rPr>
              <w:t>&lt;ECHG&gt;</w:t>
            </w:r>
          </w:p>
        </w:tc>
        <w:tc>
          <w:tcPr>
            <w:tcW w:w="3190" w:type="dxa"/>
          </w:tcPr>
          <w:p w:rsidR="00500AD1" w:rsidRPr="00D02D48" w:rsidRDefault="00500AD1" w:rsidP="00500AD1">
            <w:pPr>
              <w:autoSpaceDE w:val="0"/>
              <w:autoSpaceDN w:val="0"/>
              <w:adjustRightInd w:val="0"/>
              <w:rPr>
                <w:rFonts w:ascii="Arial+1" w:hAnsi="Arial+1" w:cs="Arial+1"/>
                <w:color w:val="000000"/>
                <w:sz w:val="17"/>
                <w:szCs w:val="17"/>
                <w:lang w:val="en-US"/>
              </w:rPr>
            </w:pPr>
            <w:r w:rsidRPr="00D02D48">
              <w:rPr>
                <w:rFonts w:ascii="Arial+1" w:hAnsi="Arial+1" w:cs="Arial+1"/>
                <w:color w:val="000000"/>
                <w:sz w:val="17"/>
                <w:szCs w:val="17"/>
                <w:lang w:val="en-US"/>
              </w:rPr>
              <w:t>End of a CHanGe</w:t>
            </w:r>
          </w:p>
          <w:p w:rsidR="001C5A10" w:rsidRPr="00D02D48" w:rsidRDefault="001C5A10" w:rsidP="001C5A1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  <w:lang w:val="en-US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Конец</w:t>
            </w:r>
            <w:r w:rsidRPr="00D02D48">
              <w:rPr>
                <w:rFonts w:ascii="Arial" w:hAnsi="Arial" w:cs="Arial"/>
                <w:color w:val="000000"/>
                <w:sz w:val="17"/>
                <w:szCs w:val="17"/>
                <w:lang w:val="en-US"/>
              </w:rPr>
              <w:t xml:space="preserve"> 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изменения</w:t>
            </w:r>
          </w:p>
          <w:p w:rsidR="00500AD1" w:rsidRPr="001C5A10" w:rsidRDefault="00500AD1" w:rsidP="00500AD1">
            <w:pPr>
              <w:autoSpaceDE w:val="0"/>
              <w:autoSpaceDN w:val="0"/>
              <w:adjustRightInd w:val="0"/>
              <w:rPr>
                <w:rFonts w:ascii="Arial+1" w:hAnsi="Arial+1" w:cs="Arial+1"/>
                <w:color w:val="000000"/>
                <w:sz w:val="17"/>
                <w:szCs w:val="17"/>
                <w:lang w:val="en-US"/>
              </w:rPr>
            </w:pPr>
          </w:p>
        </w:tc>
        <w:tc>
          <w:tcPr>
            <w:tcW w:w="3191" w:type="dxa"/>
          </w:tcPr>
          <w:p w:rsidR="00500AD1" w:rsidRDefault="00500AD1" w:rsidP="00500AD1">
            <w:pPr>
              <w:autoSpaceDE w:val="0"/>
              <w:autoSpaceDN w:val="0"/>
              <w:adjustRightInd w:val="0"/>
              <w:rPr>
                <w:rFonts w:ascii="Arial+1" w:hAnsi="Arial+1" w:cs="Arial+1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Указывает конец изменения только в библиографических данных</w:t>
            </w:r>
            <w:r>
              <w:rPr>
                <w:rFonts w:ascii="Arial+1" w:hAnsi="Arial+1" w:cs="Arial+1"/>
                <w:color w:val="000000"/>
                <w:sz w:val="17"/>
                <w:szCs w:val="17"/>
              </w:rPr>
              <w:t>.</w:t>
            </w:r>
          </w:p>
          <w:p w:rsidR="00500AD1" w:rsidRDefault="00500AD1" w:rsidP="00500AD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Требует атрибутов</w:t>
            </w:r>
            <w:r>
              <w:rPr>
                <w:rFonts w:ascii="Arial+1" w:hAnsi="Arial+1" w:cs="Arial+1"/>
                <w:color w:val="000000"/>
                <w:sz w:val="17"/>
                <w:szCs w:val="17"/>
              </w:rPr>
              <w:t xml:space="preserve">. 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Это пустой элемент</w:t>
            </w:r>
            <w:r>
              <w:rPr>
                <w:rFonts w:ascii="Arial+1" w:hAnsi="Arial+1" w:cs="Arial+1"/>
                <w:color w:val="000000"/>
                <w:sz w:val="17"/>
                <w:szCs w:val="17"/>
              </w:rPr>
              <w:t xml:space="preserve">, 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которому должна</w:t>
            </w:r>
          </w:p>
          <w:p w:rsidR="00500AD1" w:rsidRDefault="00500AD1" w:rsidP="00500AD1">
            <w:pPr>
              <w:autoSpaceDE w:val="0"/>
              <w:autoSpaceDN w:val="0"/>
              <w:adjustRightInd w:val="0"/>
              <w:rPr>
                <w:rFonts w:ascii="Arial+1" w:hAnsi="Arial+1" w:cs="Arial+1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предшествовать метка </w:t>
            </w:r>
            <w:r>
              <w:rPr>
                <w:rFonts w:ascii="Courier" w:hAnsi="Courier" w:cs="Courier"/>
                <w:color w:val="000000"/>
                <w:sz w:val="17"/>
                <w:szCs w:val="17"/>
              </w:rPr>
              <w:t>&lt;BCHG&gt;</w:t>
            </w:r>
            <w:r>
              <w:rPr>
                <w:rFonts w:ascii="Arial+1" w:hAnsi="Arial+1" w:cs="Arial+1"/>
                <w:color w:val="000000"/>
                <w:sz w:val="17"/>
                <w:szCs w:val="17"/>
              </w:rPr>
              <w:t>.</w:t>
            </w:r>
          </w:p>
          <w:p w:rsidR="00500AD1" w:rsidRDefault="00500AD1" w:rsidP="00500AD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</w:tr>
      <w:tr w:rsidR="00500AD1" w:rsidTr="00500AD1">
        <w:tc>
          <w:tcPr>
            <w:tcW w:w="3190" w:type="dxa"/>
          </w:tcPr>
          <w:p w:rsidR="00500AD1" w:rsidRDefault="00500AD1" w:rsidP="00D02D48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000000"/>
                <w:sz w:val="17"/>
                <w:szCs w:val="17"/>
              </w:rPr>
            </w:pPr>
            <w:r>
              <w:rPr>
                <w:rFonts w:ascii="Courier" w:hAnsi="Courier" w:cs="Courier"/>
                <w:color w:val="000000"/>
                <w:sz w:val="17"/>
                <w:szCs w:val="17"/>
              </w:rPr>
              <w:t>&lt;FLA&gt;</w:t>
            </w:r>
          </w:p>
        </w:tc>
        <w:tc>
          <w:tcPr>
            <w:tcW w:w="3190" w:type="dxa"/>
          </w:tcPr>
          <w:p w:rsidR="00500AD1" w:rsidRDefault="00500AD1" w:rsidP="00500AD1">
            <w:pPr>
              <w:autoSpaceDE w:val="0"/>
              <w:autoSpaceDN w:val="0"/>
              <w:adjustRightInd w:val="0"/>
              <w:rPr>
                <w:rFonts w:ascii="Arial+1" w:hAnsi="Arial+1" w:cs="Arial+1"/>
                <w:color w:val="000000"/>
                <w:sz w:val="17"/>
                <w:szCs w:val="17"/>
              </w:rPr>
            </w:pPr>
            <w:r>
              <w:rPr>
                <w:rFonts w:ascii="Arial+1" w:hAnsi="Arial+1" w:cs="Arial+1"/>
                <w:color w:val="000000"/>
                <w:sz w:val="17"/>
                <w:szCs w:val="17"/>
              </w:rPr>
              <w:t>FLoating Accents</w:t>
            </w:r>
          </w:p>
          <w:p w:rsidR="001C5A10" w:rsidRDefault="001C5A10" w:rsidP="001C5A1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Плавающие акценты</w:t>
            </w:r>
          </w:p>
          <w:p w:rsidR="00500AD1" w:rsidRDefault="00500AD1" w:rsidP="00500AD1">
            <w:pPr>
              <w:autoSpaceDE w:val="0"/>
              <w:autoSpaceDN w:val="0"/>
              <w:adjustRightInd w:val="0"/>
              <w:rPr>
                <w:rFonts w:ascii="Arial+1" w:hAnsi="Arial+1" w:cs="Arial+1"/>
                <w:color w:val="000000"/>
                <w:sz w:val="17"/>
                <w:szCs w:val="17"/>
              </w:rPr>
            </w:pPr>
          </w:p>
        </w:tc>
        <w:tc>
          <w:tcPr>
            <w:tcW w:w="3191" w:type="dxa"/>
          </w:tcPr>
          <w:p w:rsidR="00500AD1" w:rsidRDefault="00500AD1" w:rsidP="00500AD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Указывает</w:t>
            </w:r>
            <w:r>
              <w:rPr>
                <w:rFonts w:ascii="Arial+1" w:hAnsi="Arial+1" w:cs="Arial+1"/>
                <w:color w:val="000000"/>
                <w:sz w:val="17"/>
                <w:szCs w:val="17"/>
              </w:rPr>
              <w:t xml:space="preserve">, 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что символ отмечен определенной характерной</w:t>
            </w:r>
          </w:p>
          <w:p w:rsidR="00500AD1" w:rsidRDefault="00500AD1" w:rsidP="00500AD1">
            <w:pPr>
              <w:autoSpaceDE w:val="0"/>
              <w:autoSpaceDN w:val="0"/>
              <w:adjustRightInd w:val="0"/>
              <w:rPr>
                <w:rFonts w:ascii="Arial+1" w:hAnsi="Arial+1" w:cs="Arial+1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деталью</w:t>
            </w:r>
            <w:r>
              <w:rPr>
                <w:rFonts w:ascii="Arial+1" w:hAnsi="Arial+1" w:cs="Arial+1"/>
                <w:color w:val="000000"/>
                <w:sz w:val="17"/>
                <w:szCs w:val="17"/>
              </w:rPr>
              <w:t xml:space="preserve">. 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Требуется концевая метка</w:t>
            </w:r>
            <w:r>
              <w:rPr>
                <w:rFonts w:ascii="Arial+1" w:hAnsi="Arial+1" w:cs="Arial+1"/>
                <w:color w:val="000000"/>
                <w:sz w:val="17"/>
                <w:szCs w:val="17"/>
              </w:rPr>
              <w:t>.</w:t>
            </w:r>
          </w:p>
          <w:p w:rsidR="00500AD1" w:rsidRDefault="00500AD1" w:rsidP="00500AD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</w:tr>
      <w:tr w:rsidR="00500AD1" w:rsidTr="00500AD1">
        <w:tc>
          <w:tcPr>
            <w:tcW w:w="3190" w:type="dxa"/>
          </w:tcPr>
          <w:p w:rsidR="00500AD1" w:rsidRDefault="00500AD1" w:rsidP="00D02D48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000000"/>
                <w:sz w:val="17"/>
                <w:szCs w:val="17"/>
              </w:rPr>
            </w:pPr>
            <w:r>
              <w:rPr>
                <w:rFonts w:ascii="Courier" w:hAnsi="Courier" w:cs="Courier"/>
                <w:color w:val="000000"/>
                <w:sz w:val="17"/>
                <w:szCs w:val="17"/>
              </w:rPr>
              <w:t>&lt;FLAC&gt;</w:t>
            </w:r>
          </w:p>
        </w:tc>
        <w:tc>
          <w:tcPr>
            <w:tcW w:w="3190" w:type="dxa"/>
          </w:tcPr>
          <w:p w:rsidR="00500AD1" w:rsidRDefault="00500AD1" w:rsidP="00500AD1">
            <w:pPr>
              <w:autoSpaceDE w:val="0"/>
              <w:autoSpaceDN w:val="0"/>
              <w:adjustRightInd w:val="0"/>
              <w:rPr>
                <w:rFonts w:ascii="Arial+1" w:hAnsi="Arial+1" w:cs="Arial+1"/>
                <w:color w:val="000000"/>
                <w:sz w:val="17"/>
                <w:szCs w:val="17"/>
              </w:rPr>
            </w:pPr>
            <w:r>
              <w:rPr>
                <w:rFonts w:ascii="Arial+1" w:hAnsi="Arial+1" w:cs="Arial+1"/>
                <w:color w:val="000000"/>
                <w:sz w:val="17"/>
                <w:szCs w:val="17"/>
              </w:rPr>
              <w:t>FLoating Accents</w:t>
            </w:r>
          </w:p>
          <w:p w:rsidR="001C5A10" w:rsidRDefault="001C5A10" w:rsidP="001C5A1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Плавающие акценты</w:t>
            </w:r>
          </w:p>
          <w:p w:rsidR="00500AD1" w:rsidRDefault="00500AD1" w:rsidP="00500AD1">
            <w:pPr>
              <w:autoSpaceDE w:val="0"/>
              <w:autoSpaceDN w:val="0"/>
              <w:adjustRightInd w:val="0"/>
              <w:rPr>
                <w:rFonts w:ascii="Arial+1" w:hAnsi="Arial+1" w:cs="Arial+1"/>
                <w:color w:val="000000"/>
                <w:sz w:val="17"/>
                <w:szCs w:val="17"/>
              </w:rPr>
            </w:pPr>
          </w:p>
        </w:tc>
        <w:tc>
          <w:tcPr>
            <w:tcW w:w="3191" w:type="dxa"/>
          </w:tcPr>
          <w:p w:rsidR="00500AD1" w:rsidRDefault="00500AD1" w:rsidP="00500AD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Указывает характерную деталь в конструкции плавающего</w:t>
            </w:r>
          </w:p>
          <w:p w:rsidR="00500AD1" w:rsidRDefault="00500AD1" w:rsidP="00500AD1">
            <w:pPr>
              <w:autoSpaceDE w:val="0"/>
              <w:autoSpaceDN w:val="0"/>
              <w:adjustRightInd w:val="0"/>
              <w:rPr>
                <w:rFonts w:ascii="Arial+1" w:hAnsi="Arial+1" w:cs="Arial+1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диакритического знака</w:t>
            </w:r>
            <w:r>
              <w:rPr>
                <w:rFonts w:ascii="Arial+1" w:hAnsi="Arial+1" w:cs="Arial+1"/>
                <w:color w:val="000000"/>
                <w:sz w:val="17"/>
                <w:szCs w:val="17"/>
              </w:rPr>
              <w:t xml:space="preserve">. 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Не требует концевой метки</w:t>
            </w:r>
            <w:r>
              <w:rPr>
                <w:rFonts w:ascii="Arial+1" w:hAnsi="Arial+1" w:cs="Arial+1"/>
                <w:color w:val="000000"/>
                <w:sz w:val="17"/>
                <w:szCs w:val="17"/>
              </w:rPr>
              <w:t>.</w:t>
            </w:r>
          </w:p>
          <w:p w:rsidR="00500AD1" w:rsidRDefault="00500AD1" w:rsidP="00500AD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</w:tr>
      <w:tr w:rsidR="00500AD1" w:rsidTr="00500AD1">
        <w:tc>
          <w:tcPr>
            <w:tcW w:w="3190" w:type="dxa"/>
          </w:tcPr>
          <w:p w:rsidR="00500AD1" w:rsidRDefault="00500AD1" w:rsidP="00D02D48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000000"/>
                <w:sz w:val="17"/>
                <w:szCs w:val="17"/>
              </w:rPr>
            </w:pPr>
            <w:r>
              <w:rPr>
                <w:rFonts w:ascii="Courier" w:hAnsi="Courier" w:cs="Courier"/>
                <w:color w:val="000000"/>
                <w:sz w:val="17"/>
                <w:szCs w:val="17"/>
              </w:rPr>
              <w:lastRenderedPageBreak/>
              <w:t>&lt;FOO&gt;</w:t>
            </w:r>
          </w:p>
        </w:tc>
        <w:tc>
          <w:tcPr>
            <w:tcW w:w="3190" w:type="dxa"/>
          </w:tcPr>
          <w:p w:rsidR="00500AD1" w:rsidRDefault="00500AD1" w:rsidP="00500AD1">
            <w:pPr>
              <w:autoSpaceDE w:val="0"/>
              <w:autoSpaceDN w:val="0"/>
              <w:adjustRightInd w:val="0"/>
              <w:rPr>
                <w:rFonts w:ascii="Arial+1" w:hAnsi="Arial+1" w:cs="Arial+1"/>
                <w:color w:val="000000"/>
                <w:sz w:val="17"/>
                <w:szCs w:val="17"/>
              </w:rPr>
            </w:pPr>
            <w:r>
              <w:rPr>
                <w:rFonts w:ascii="Arial+1" w:hAnsi="Arial+1" w:cs="Arial+1"/>
                <w:color w:val="000000"/>
                <w:sz w:val="17"/>
                <w:szCs w:val="17"/>
              </w:rPr>
              <w:t>FOOtnote</w:t>
            </w:r>
          </w:p>
          <w:p w:rsidR="001C5A10" w:rsidRDefault="001C5A10" w:rsidP="001C5A1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Сноска</w:t>
            </w:r>
          </w:p>
          <w:p w:rsidR="00500AD1" w:rsidRDefault="00500AD1" w:rsidP="00500AD1">
            <w:pPr>
              <w:autoSpaceDE w:val="0"/>
              <w:autoSpaceDN w:val="0"/>
              <w:adjustRightInd w:val="0"/>
              <w:rPr>
                <w:rFonts w:ascii="Arial+1" w:hAnsi="Arial+1" w:cs="Arial+1"/>
                <w:color w:val="000000"/>
                <w:sz w:val="17"/>
                <w:szCs w:val="17"/>
              </w:rPr>
            </w:pPr>
          </w:p>
        </w:tc>
        <w:tc>
          <w:tcPr>
            <w:tcW w:w="3191" w:type="dxa"/>
          </w:tcPr>
          <w:p w:rsidR="00500AD1" w:rsidRDefault="00500AD1" w:rsidP="00500AD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Указывает сноску</w:t>
            </w:r>
            <w:r>
              <w:rPr>
                <w:rFonts w:ascii="Arial+1" w:hAnsi="Arial+1" w:cs="Arial+1"/>
                <w:color w:val="000000"/>
                <w:sz w:val="17"/>
                <w:szCs w:val="17"/>
              </w:rPr>
              <w:t xml:space="preserve">. 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Требуются атрибуты</w:t>
            </w:r>
            <w:r>
              <w:rPr>
                <w:rFonts w:ascii="Arial+1" w:hAnsi="Arial+1" w:cs="Arial+1"/>
                <w:color w:val="000000"/>
                <w:sz w:val="17"/>
                <w:szCs w:val="17"/>
              </w:rPr>
              <w:t xml:space="preserve">. 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Требуется концевая</w:t>
            </w:r>
          </w:p>
          <w:p w:rsidR="00500AD1" w:rsidRDefault="00500AD1" w:rsidP="00500AD1">
            <w:pPr>
              <w:autoSpaceDE w:val="0"/>
              <w:autoSpaceDN w:val="0"/>
              <w:adjustRightInd w:val="0"/>
              <w:rPr>
                <w:rFonts w:ascii="Arial+1" w:hAnsi="Arial+1" w:cs="Arial+1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метка</w:t>
            </w:r>
            <w:r>
              <w:rPr>
                <w:rFonts w:ascii="Arial+1" w:hAnsi="Arial+1" w:cs="Arial+1"/>
                <w:color w:val="000000"/>
                <w:sz w:val="17"/>
                <w:szCs w:val="17"/>
              </w:rPr>
              <w:t>.</w:t>
            </w:r>
          </w:p>
          <w:p w:rsidR="00500AD1" w:rsidRDefault="00500AD1" w:rsidP="00500AD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</w:tr>
      <w:tr w:rsidR="00500AD1" w:rsidTr="00500AD1">
        <w:tc>
          <w:tcPr>
            <w:tcW w:w="3190" w:type="dxa"/>
          </w:tcPr>
          <w:p w:rsidR="00500AD1" w:rsidRDefault="00500AD1" w:rsidP="00D02D48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000000"/>
                <w:sz w:val="17"/>
                <w:szCs w:val="17"/>
              </w:rPr>
            </w:pPr>
            <w:r w:rsidRPr="00D02D48">
              <w:rPr>
                <w:rFonts w:ascii="Courier" w:hAnsi="Courier" w:cs="Courier"/>
                <w:color w:val="000000"/>
                <w:sz w:val="17"/>
                <w:szCs w:val="17"/>
                <w:lang w:val="en-US"/>
              </w:rPr>
              <w:t>&lt;FOR&gt;</w:t>
            </w:r>
          </w:p>
        </w:tc>
        <w:tc>
          <w:tcPr>
            <w:tcW w:w="3190" w:type="dxa"/>
          </w:tcPr>
          <w:p w:rsidR="00500AD1" w:rsidRPr="00D02D48" w:rsidRDefault="00500AD1" w:rsidP="00500AD1">
            <w:pPr>
              <w:autoSpaceDE w:val="0"/>
              <w:autoSpaceDN w:val="0"/>
              <w:adjustRightInd w:val="0"/>
              <w:rPr>
                <w:rFonts w:ascii="Arial+1" w:hAnsi="Arial+1" w:cs="Arial+1"/>
                <w:color w:val="000000"/>
                <w:sz w:val="17"/>
                <w:szCs w:val="17"/>
                <w:lang w:val="en-US"/>
              </w:rPr>
            </w:pPr>
            <w:r w:rsidRPr="00D02D48">
              <w:rPr>
                <w:rFonts w:ascii="Arial+1" w:hAnsi="Arial+1" w:cs="Arial+1"/>
                <w:color w:val="000000"/>
                <w:sz w:val="17"/>
                <w:szCs w:val="17"/>
                <w:lang w:val="en-US"/>
              </w:rPr>
              <w:t>FOotnote Reference</w:t>
            </w:r>
          </w:p>
          <w:p w:rsidR="001C5A10" w:rsidRPr="00D02D48" w:rsidRDefault="001C5A10" w:rsidP="001C5A1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  <w:lang w:val="en-US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Ссылка</w:t>
            </w:r>
            <w:r w:rsidRPr="00D02D48">
              <w:rPr>
                <w:rFonts w:ascii="Arial" w:hAnsi="Arial" w:cs="Arial"/>
                <w:color w:val="000000"/>
                <w:sz w:val="17"/>
                <w:szCs w:val="17"/>
                <w:lang w:val="en-US"/>
              </w:rPr>
              <w:t xml:space="preserve"> 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на</w:t>
            </w:r>
            <w:r w:rsidRPr="00D02D48">
              <w:rPr>
                <w:rFonts w:ascii="Arial" w:hAnsi="Arial" w:cs="Arial"/>
                <w:color w:val="000000"/>
                <w:sz w:val="17"/>
                <w:szCs w:val="17"/>
                <w:lang w:val="en-US"/>
              </w:rPr>
              <w:t xml:space="preserve"> 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сноску</w:t>
            </w:r>
          </w:p>
          <w:p w:rsidR="00500AD1" w:rsidRPr="001C5A10" w:rsidRDefault="00500AD1" w:rsidP="00500AD1">
            <w:pPr>
              <w:autoSpaceDE w:val="0"/>
              <w:autoSpaceDN w:val="0"/>
              <w:adjustRightInd w:val="0"/>
              <w:rPr>
                <w:rFonts w:ascii="Arial+1" w:hAnsi="Arial+1" w:cs="Arial+1"/>
                <w:color w:val="000000"/>
                <w:sz w:val="17"/>
                <w:szCs w:val="17"/>
                <w:lang w:val="en-US"/>
              </w:rPr>
            </w:pPr>
          </w:p>
        </w:tc>
        <w:tc>
          <w:tcPr>
            <w:tcW w:w="3191" w:type="dxa"/>
          </w:tcPr>
          <w:p w:rsidR="00500AD1" w:rsidRDefault="00500AD1" w:rsidP="00500AD1">
            <w:pPr>
              <w:autoSpaceDE w:val="0"/>
              <w:autoSpaceDN w:val="0"/>
              <w:adjustRightInd w:val="0"/>
              <w:rPr>
                <w:rFonts w:ascii="Arial+1" w:hAnsi="Arial+1" w:cs="Arial+1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Указывает ссылку на предыдущую сноску</w:t>
            </w:r>
            <w:r>
              <w:rPr>
                <w:rFonts w:ascii="Arial+1" w:hAnsi="Arial+1" w:cs="Arial+1"/>
                <w:color w:val="000000"/>
                <w:sz w:val="17"/>
                <w:szCs w:val="17"/>
              </w:rPr>
              <w:t xml:space="preserve">. 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Требуются атрибуты</w:t>
            </w:r>
            <w:r>
              <w:rPr>
                <w:rFonts w:ascii="Arial+1" w:hAnsi="Arial+1" w:cs="Arial+1"/>
                <w:color w:val="000000"/>
                <w:sz w:val="17"/>
                <w:szCs w:val="17"/>
              </w:rPr>
              <w:t>.</w:t>
            </w:r>
          </w:p>
          <w:p w:rsidR="00500AD1" w:rsidRDefault="00500AD1" w:rsidP="00500AD1">
            <w:pPr>
              <w:autoSpaceDE w:val="0"/>
              <w:autoSpaceDN w:val="0"/>
              <w:adjustRightInd w:val="0"/>
              <w:rPr>
                <w:rFonts w:ascii="Arial+1" w:hAnsi="Arial+1" w:cs="Arial+1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Требуется концевая метка</w:t>
            </w:r>
            <w:r>
              <w:rPr>
                <w:rFonts w:ascii="Arial+1" w:hAnsi="Arial+1" w:cs="Arial+1"/>
                <w:color w:val="000000"/>
                <w:sz w:val="17"/>
                <w:szCs w:val="17"/>
              </w:rPr>
              <w:t>.</w:t>
            </w:r>
          </w:p>
          <w:p w:rsidR="00500AD1" w:rsidRDefault="00500AD1" w:rsidP="00500AD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</w:tr>
      <w:tr w:rsidR="00500AD1" w:rsidTr="00500AD1">
        <w:tc>
          <w:tcPr>
            <w:tcW w:w="3190" w:type="dxa"/>
          </w:tcPr>
          <w:p w:rsidR="00500AD1" w:rsidRPr="00D02D48" w:rsidRDefault="001C5A10" w:rsidP="00D02D48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000000"/>
                <w:sz w:val="17"/>
                <w:szCs w:val="17"/>
                <w:lang w:val="en-US"/>
              </w:rPr>
            </w:pPr>
            <w:r>
              <w:rPr>
                <w:rFonts w:ascii="Courier" w:hAnsi="Courier" w:cs="Courier"/>
                <w:color w:val="000000"/>
                <w:sz w:val="17"/>
                <w:szCs w:val="17"/>
              </w:rPr>
              <w:t>&lt;H&gt;</w:t>
            </w:r>
          </w:p>
        </w:tc>
        <w:tc>
          <w:tcPr>
            <w:tcW w:w="3190" w:type="dxa"/>
          </w:tcPr>
          <w:p w:rsidR="001C5A10" w:rsidRDefault="001C5A10" w:rsidP="001C5A10">
            <w:pPr>
              <w:autoSpaceDE w:val="0"/>
              <w:autoSpaceDN w:val="0"/>
              <w:adjustRightInd w:val="0"/>
              <w:rPr>
                <w:rFonts w:ascii="Arial+1" w:hAnsi="Arial+1" w:cs="Arial+1"/>
                <w:color w:val="000000"/>
                <w:sz w:val="17"/>
                <w:szCs w:val="17"/>
              </w:rPr>
            </w:pPr>
            <w:r>
              <w:rPr>
                <w:rFonts w:ascii="Arial+1" w:hAnsi="Arial+1" w:cs="Arial+1"/>
                <w:color w:val="000000"/>
                <w:sz w:val="17"/>
                <w:szCs w:val="17"/>
              </w:rPr>
              <w:t>Heading level</w:t>
            </w:r>
          </w:p>
          <w:p w:rsidR="001C5A10" w:rsidRDefault="001C5A10" w:rsidP="001C5A1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Уровень заголовка</w:t>
            </w:r>
          </w:p>
          <w:p w:rsidR="00500AD1" w:rsidRPr="00D02D48" w:rsidRDefault="00500AD1" w:rsidP="00500AD1">
            <w:pPr>
              <w:autoSpaceDE w:val="0"/>
              <w:autoSpaceDN w:val="0"/>
              <w:adjustRightInd w:val="0"/>
              <w:rPr>
                <w:rFonts w:ascii="Arial+1" w:hAnsi="Arial+1" w:cs="Arial+1"/>
                <w:color w:val="000000"/>
                <w:sz w:val="17"/>
                <w:szCs w:val="17"/>
                <w:lang w:val="en-US"/>
              </w:rPr>
            </w:pPr>
          </w:p>
        </w:tc>
        <w:tc>
          <w:tcPr>
            <w:tcW w:w="3191" w:type="dxa"/>
          </w:tcPr>
          <w:p w:rsidR="001C5A10" w:rsidRDefault="001C5A10" w:rsidP="001C5A1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Указывает отдельную порцию текста</w:t>
            </w:r>
            <w:r>
              <w:rPr>
                <w:rFonts w:ascii="Arial+1" w:hAnsi="Arial+1" w:cs="Arial+1"/>
                <w:color w:val="000000"/>
                <w:sz w:val="17"/>
                <w:szCs w:val="17"/>
              </w:rPr>
              <w:t xml:space="preserve">, 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которая предшествует</w:t>
            </w:r>
          </w:p>
          <w:p w:rsidR="001C5A10" w:rsidRDefault="001C5A10" w:rsidP="001C5A10">
            <w:pPr>
              <w:autoSpaceDE w:val="0"/>
              <w:autoSpaceDN w:val="0"/>
              <w:adjustRightInd w:val="0"/>
              <w:rPr>
                <w:rFonts w:ascii="Arial+1" w:hAnsi="Arial+1" w:cs="Arial+1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частям текста</w:t>
            </w:r>
            <w:r>
              <w:rPr>
                <w:rFonts w:ascii="Arial+1" w:hAnsi="Arial+1" w:cs="Arial+1"/>
                <w:color w:val="000000"/>
                <w:sz w:val="17"/>
                <w:szCs w:val="17"/>
              </w:rPr>
              <w:t xml:space="preserve">, 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например</w:t>
            </w:r>
            <w:r>
              <w:rPr>
                <w:rFonts w:ascii="Arial+1" w:hAnsi="Arial+1" w:cs="Arial+1"/>
                <w:color w:val="000000"/>
                <w:sz w:val="17"/>
                <w:szCs w:val="17"/>
              </w:rPr>
              <w:t xml:space="preserve">, 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параграфам</w:t>
            </w:r>
            <w:r>
              <w:rPr>
                <w:rFonts w:ascii="Arial+1" w:hAnsi="Arial+1" w:cs="Arial+1"/>
                <w:color w:val="000000"/>
                <w:sz w:val="17"/>
                <w:szCs w:val="17"/>
              </w:rPr>
              <w:t xml:space="preserve">. 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Требуется концевая метка</w:t>
            </w:r>
            <w:r>
              <w:rPr>
                <w:rFonts w:ascii="Arial+1" w:hAnsi="Arial+1" w:cs="Arial+1"/>
                <w:color w:val="000000"/>
                <w:sz w:val="17"/>
                <w:szCs w:val="17"/>
              </w:rPr>
              <w:t>.</w:t>
            </w:r>
          </w:p>
          <w:p w:rsidR="00500AD1" w:rsidRDefault="00500AD1" w:rsidP="00500AD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</w:tr>
      <w:tr w:rsidR="00500AD1" w:rsidTr="00500AD1">
        <w:tc>
          <w:tcPr>
            <w:tcW w:w="3190" w:type="dxa"/>
          </w:tcPr>
          <w:p w:rsidR="00500AD1" w:rsidRPr="00D02D48" w:rsidRDefault="001C5A10" w:rsidP="00D02D48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000000"/>
                <w:sz w:val="17"/>
                <w:szCs w:val="17"/>
                <w:lang w:val="en-US"/>
              </w:rPr>
            </w:pPr>
            <w:r>
              <w:rPr>
                <w:rFonts w:ascii="Courier" w:hAnsi="Courier" w:cs="Courier"/>
                <w:color w:val="000000"/>
                <w:sz w:val="17"/>
                <w:szCs w:val="17"/>
              </w:rPr>
              <w:t>&lt;HAN&gt;</w:t>
            </w:r>
          </w:p>
        </w:tc>
        <w:tc>
          <w:tcPr>
            <w:tcW w:w="3190" w:type="dxa"/>
          </w:tcPr>
          <w:p w:rsidR="001C5A10" w:rsidRDefault="001C5A10" w:rsidP="001C5A10">
            <w:pPr>
              <w:autoSpaceDE w:val="0"/>
              <w:autoSpaceDN w:val="0"/>
              <w:adjustRightInd w:val="0"/>
              <w:rPr>
                <w:rFonts w:ascii="Arial+1" w:hAnsi="Arial+1" w:cs="Arial+1"/>
                <w:color w:val="000000"/>
                <w:sz w:val="17"/>
                <w:szCs w:val="17"/>
              </w:rPr>
            </w:pPr>
            <w:r>
              <w:rPr>
                <w:rFonts w:ascii="Arial+1" w:hAnsi="Arial+1" w:cs="Arial+1"/>
                <w:color w:val="000000"/>
                <w:sz w:val="17"/>
                <w:szCs w:val="17"/>
              </w:rPr>
              <w:t>HANkaku</w:t>
            </w:r>
          </w:p>
          <w:p w:rsidR="001C5A10" w:rsidRDefault="001C5A10" w:rsidP="001C5A1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Ханкаку</w:t>
            </w:r>
          </w:p>
          <w:p w:rsidR="00500AD1" w:rsidRPr="00D02D48" w:rsidRDefault="00500AD1" w:rsidP="00500AD1">
            <w:pPr>
              <w:autoSpaceDE w:val="0"/>
              <w:autoSpaceDN w:val="0"/>
              <w:adjustRightInd w:val="0"/>
              <w:rPr>
                <w:rFonts w:ascii="Arial+1" w:hAnsi="Arial+1" w:cs="Arial+1"/>
                <w:color w:val="000000"/>
                <w:sz w:val="17"/>
                <w:szCs w:val="17"/>
                <w:lang w:val="en-US"/>
              </w:rPr>
            </w:pPr>
          </w:p>
        </w:tc>
        <w:tc>
          <w:tcPr>
            <w:tcW w:w="3191" w:type="dxa"/>
          </w:tcPr>
          <w:p w:rsidR="001C5A10" w:rsidRDefault="001C5A10" w:rsidP="001C5A1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Указывает часть японского текста</w:t>
            </w:r>
            <w:r>
              <w:rPr>
                <w:rFonts w:ascii="Arial+1" w:hAnsi="Arial+1" w:cs="Arial+1"/>
                <w:color w:val="000000"/>
                <w:sz w:val="17"/>
                <w:szCs w:val="17"/>
              </w:rPr>
              <w:t xml:space="preserve">, 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которяя должна быть выделены</w:t>
            </w:r>
          </w:p>
          <w:p w:rsidR="001C5A10" w:rsidRDefault="001C5A10" w:rsidP="001C5A10">
            <w:pPr>
              <w:autoSpaceDE w:val="0"/>
              <w:autoSpaceDN w:val="0"/>
              <w:adjustRightInd w:val="0"/>
              <w:rPr>
                <w:rFonts w:ascii="Arial+1" w:hAnsi="Arial+1" w:cs="Arial+1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использованием уплотненного шрифта</w:t>
            </w:r>
            <w:r>
              <w:rPr>
                <w:rFonts w:ascii="Arial+1" w:hAnsi="Arial+1" w:cs="Arial+1"/>
                <w:color w:val="000000"/>
                <w:sz w:val="17"/>
                <w:szCs w:val="17"/>
              </w:rPr>
              <w:t xml:space="preserve">. 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Требуется концевая метка</w:t>
            </w:r>
            <w:r>
              <w:rPr>
                <w:rFonts w:ascii="Arial+1" w:hAnsi="Arial+1" w:cs="Arial+1"/>
                <w:color w:val="000000"/>
                <w:sz w:val="17"/>
                <w:szCs w:val="17"/>
              </w:rPr>
              <w:t>.</w:t>
            </w:r>
          </w:p>
          <w:p w:rsidR="00500AD1" w:rsidRDefault="00500AD1" w:rsidP="00500AD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</w:tr>
      <w:tr w:rsidR="00500AD1" w:rsidTr="00500AD1">
        <w:tc>
          <w:tcPr>
            <w:tcW w:w="3190" w:type="dxa"/>
          </w:tcPr>
          <w:p w:rsidR="00500AD1" w:rsidRPr="00D02D48" w:rsidRDefault="001C5A10" w:rsidP="00D02D48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000000"/>
                <w:sz w:val="17"/>
                <w:szCs w:val="17"/>
                <w:lang w:val="en-US"/>
              </w:rPr>
            </w:pPr>
            <w:r>
              <w:rPr>
                <w:rFonts w:ascii="Courier" w:hAnsi="Courier" w:cs="Courier"/>
                <w:color w:val="000000"/>
                <w:sz w:val="17"/>
                <w:szCs w:val="17"/>
              </w:rPr>
              <w:t>&lt;I&gt;</w:t>
            </w:r>
          </w:p>
        </w:tc>
        <w:tc>
          <w:tcPr>
            <w:tcW w:w="3190" w:type="dxa"/>
          </w:tcPr>
          <w:p w:rsidR="001C5A10" w:rsidRDefault="001C5A10" w:rsidP="001C5A10">
            <w:pPr>
              <w:autoSpaceDE w:val="0"/>
              <w:autoSpaceDN w:val="0"/>
              <w:adjustRightInd w:val="0"/>
              <w:rPr>
                <w:rFonts w:ascii="Arial+1" w:hAnsi="Arial+1" w:cs="Arial+1"/>
                <w:color w:val="000000"/>
                <w:sz w:val="17"/>
                <w:szCs w:val="17"/>
              </w:rPr>
            </w:pPr>
            <w:r>
              <w:rPr>
                <w:rFonts w:ascii="Arial+1" w:hAnsi="Arial+1" w:cs="Arial+1"/>
                <w:color w:val="000000"/>
                <w:sz w:val="17"/>
                <w:szCs w:val="17"/>
              </w:rPr>
              <w:t>Italic</w:t>
            </w:r>
          </w:p>
          <w:p w:rsidR="001C5A10" w:rsidRDefault="001C5A10" w:rsidP="001C5A1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Курсив</w:t>
            </w:r>
          </w:p>
          <w:p w:rsidR="00500AD1" w:rsidRPr="00D02D48" w:rsidRDefault="00500AD1" w:rsidP="00500AD1">
            <w:pPr>
              <w:autoSpaceDE w:val="0"/>
              <w:autoSpaceDN w:val="0"/>
              <w:adjustRightInd w:val="0"/>
              <w:rPr>
                <w:rFonts w:ascii="Arial+1" w:hAnsi="Arial+1" w:cs="Arial+1"/>
                <w:color w:val="000000"/>
                <w:sz w:val="17"/>
                <w:szCs w:val="17"/>
                <w:lang w:val="en-US"/>
              </w:rPr>
            </w:pPr>
          </w:p>
        </w:tc>
        <w:tc>
          <w:tcPr>
            <w:tcW w:w="3191" w:type="dxa"/>
          </w:tcPr>
          <w:p w:rsidR="001C5A10" w:rsidRDefault="001C5A10" w:rsidP="001C5A1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Указывает начало текста</w:t>
            </w:r>
            <w:r>
              <w:rPr>
                <w:rFonts w:ascii="Arial+1" w:hAnsi="Arial+1" w:cs="Arial+1"/>
                <w:color w:val="000000"/>
                <w:sz w:val="17"/>
                <w:szCs w:val="17"/>
              </w:rPr>
              <w:t xml:space="preserve">, 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который необходимо выделить курсивом</w:t>
            </w:r>
          </w:p>
          <w:p w:rsidR="001C5A10" w:rsidRDefault="001C5A10" w:rsidP="001C5A10">
            <w:pPr>
              <w:autoSpaceDE w:val="0"/>
              <w:autoSpaceDN w:val="0"/>
              <w:adjustRightInd w:val="0"/>
              <w:rPr>
                <w:rFonts w:ascii="Arial+1" w:hAnsi="Arial+1" w:cs="Arial+1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при воспроизведении</w:t>
            </w:r>
            <w:r>
              <w:rPr>
                <w:rFonts w:ascii="Arial+1" w:hAnsi="Arial+1" w:cs="Arial+1"/>
                <w:color w:val="000000"/>
                <w:sz w:val="17"/>
                <w:szCs w:val="17"/>
              </w:rPr>
              <w:t xml:space="preserve">. 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Требуется концевая метка</w:t>
            </w:r>
            <w:r>
              <w:rPr>
                <w:rFonts w:ascii="Arial+1" w:hAnsi="Arial+1" w:cs="Arial+1"/>
                <w:color w:val="000000"/>
                <w:sz w:val="17"/>
                <w:szCs w:val="17"/>
              </w:rPr>
              <w:t>.</w:t>
            </w:r>
          </w:p>
          <w:p w:rsidR="00500AD1" w:rsidRDefault="00500AD1" w:rsidP="00500AD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</w:tr>
      <w:tr w:rsidR="00500AD1" w:rsidTr="00500AD1">
        <w:tc>
          <w:tcPr>
            <w:tcW w:w="3190" w:type="dxa"/>
          </w:tcPr>
          <w:p w:rsidR="00500AD1" w:rsidRPr="00D02D48" w:rsidRDefault="001C5A10" w:rsidP="00D02D48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000000"/>
                <w:sz w:val="17"/>
                <w:szCs w:val="17"/>
                <w:lang w:val="en-US"/>
              </w:rPr>
            </w:pPr>
            <w:r>
              <w:rPr>
                <w:rFonts w:ascii="Courier" w:hAnsi="Courier" w:cs="Courier"/>
                <w:color w:val="000000"/>
                <w:sz w:val="17"/>
                <w:szCs w:val="17"/>
              </w:rPr>
              <w:t>&lt;LTL&gt;</w:t>
            </w:r>
          </w:p>
        </w:tc>
        <w:tc>
          <w:tcPr>
            <w:tcW w:w="3190" w:type="dxa"/>
          </w:tcPr>
          <w:p w:rsidR="001C5A10" w:rsidRDefault="001C5A10" w:rsidP="001C5A10">
            <w:pPr>
              <w:autoSpaceDE w:val="0"/>
              <w:autoSpaceDN w:val="0"/>
              <w:adjustRightInd w:val="0"/>
              <w:rPr>
                <w:rFonts w:ascii="Arial+1" w:hAnsi="Arial+1" w:cs="Arial+1"/>
                <w:color w:val="000000"/>
                <w:sz w:val="17"/>
                <w:szCs w:val="17"/>
              </w:rPr>
            </w:pPr>
            <w:r>
              <w:rPr>
                <w:rFonts w:ascii="Arial+1" w:hAnsi="Arial+1" w:cs="Arial+1"/>
                <w:color w:val="000000"/>
                <w:sz w:val="17"/>
                <w:szCs w:val="17"/>
              </w:rPr>
              <w:t>LiTeraL</w:t>
            </w:r>
          </w:p>
          <w:p w:rsidR="001C5A10" w:rsidRDefault="001C5A10" w:rsidP="001C5A1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Буквальный</w:t>
            </w:r>
          </w:p>
          <w:p w:rsidR="00500AD1" w:rsidRPr="00D02D48" w:rsidRDefault="00500AD1" w:rsidP="00500AD1">
            <w:pPr>
              <w:autoSpaceDE w:val="0"/>
              <w:autoSpaceDN w:val="0"/>
              <w:adjustRightInd w:val="0"/>
              <w:rPr>
                <w:rFonts w:ascii="Arial+1" w:hAnsi="Arial+1" w:cs="Arial+1"/>
                <w:color w:val="000000"/>
                <w:sz w:val="17"/>
                <w:szCs w:val="17"/>
                <w:lang w:val="en-US"/>
              </w:rPr>
            </w:pPr>
          </w:p>
        </w:tc>
        <w:tc>
          <w:tcPr>
            <w:tcW w:w="3191" w:type="dxa"/>
          </w:tcPr>
          <w:p w:rsidR="001C5A10" w:rsidRDefault="001C5A10" w:rsidP="001C5A1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Указывает начало текста</w:t>
            </w:r>
            <w:r>
              <w:rPr>
                <w:rFonts w:ascii="Arial+1" w:hAnsi="Arial+1" w:cs="Arial+1"/>
                <w:color w:val="000000"/>
                <w:sz w:val="17"/>
                <w:szCs w:val="17"/>
              </w:rPr>
              <w:t xml:space="preserve">, 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в котором пробелы</w:t>
            </w:r>
            <w:r>
              <w:rPr>
                <w:rFonts w:ascii="Arial+1" w:hAnsi="Arial+1" w:cs="Arial+1"/>
                <w:color w:val="000000"/>
                <w:sz w:val="17"/>
                <w:szCs w:val="17"/>
              </w:rPr>
              <w:t xml:space="preserve">, 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отступы</w:t>
            </w:r>
            <w:r>
              <w:rPr>
                <w:rFonts w:ascii="Arial+1" w:hAnsi="Arial+1" w:cs="Arial+1"/>
                <w:color w:val="000000"/>
                <w:sz w:val="17"/>
                <w:szCs w:val="17"/>
              </w:rPr>
              <w:t xml:space="preserve">, 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окончания</w:t>
            </w:r>
          </w:p>
          <w:p w:rsidR="001C5A10" w:rsidRDefault="001C5A10" w:rsidP="001C5A1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строк и т</w:t>
            </w:r>
            <w:r>
              <w:rPr>
                <w:rFonts w:ascii="Arial+1" w:hAnsi="Arial+1" w:cs="Arial+1"/>
                <w:color w:val="000000"/>
                <w:sz w:val="17"/>
                <w:szCs w:val="17"/>
              </w:rPr>
              <w:t>.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д</w:t>
            </w:r>
            <w:r>
              <w:rPr>
                <w:rFonts w:ascii="Arial+1" w:hAnsi="Arial+1" w:cs="Arial+1"/>
                <w:color w:val="000000"/>
                <w:sz w:val="17"/>
                <w:szCs w:val="17"/>
              </w:rPr>
              <w:t xml:space="preserve">. 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должны быть представлены так же</w:t>
            </w:r>
            <w:r>
              <w:rPr>
                <w:rFonts w:ascii="Arial+1" w:hAnsi="Arial+1" w:cs="Arial+1"/>
                <w:color w:val="000000"/>
                <w:sz w:val="17"/>
                <w:szCs w:val="17"/>
              </w:rPr>
              <w:t xml:space="preserve">, 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как напечатаны в</w:t>
            </w:r>
          </w:p>
          <w:p w:rsidR="001C5A10" w:rsidRDefault="001C5A10" w:rsidP="001C5A10">
            <w:pPr>
              <w:autoSpaceDE w:val="0"/>
              <w:autoSpaceDN w:val="0"/>
              <w:adjustRightInd w:val="0"/>
              <w:rPr>
                <w:rFonts w:ascii="Arial+1" w:hAnsi="Arial+1" w:cs="Arial+1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оригинальном документе</w:t>
            </w:r>
            <w:r>
              <w:rPr>
                <w:rFonts w:ascii="Arial+1" w:hAnsi="Arial+1" w:cs="Arial+1"/>
                <w:color w:val="000000"/>
                <w:sz w:val="17"/>
                <w:szCs w:val="17"/>
              </w:rPr>
              <w:t>.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Требуется концевая метка</w:t>
            </w:r>
            <w:r>
              <w:rPr>
                <w:rFonts w:ascii="Arial+1" w:hAnsi="Arial+1" w:cs="Arial+1"/>
                <w:color w:val="000000"/>
                <w:sz w:val="17"/>
                <w:szCs w:val="17"/>
              </w:rPr>
              <w:t>.</w:t>
            </w:r>
          </w:p>
          <w:p w:rsidR="00500AD1" w:rsidRDefault="00500AD1" w:rsidP="00500AD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</w:tr>
      <w:tr w:rsidR="00500AD1" w:rsidTr="00500AD1">
        <w:tc>
          <w:tcPr>
            <w:tcW w:w="3190" w:type="dxa"/>
          </w:tcPr>
          <w:p w:rsidR="00500AD1" w:rsidRPr="00D02D48" w:rsidRDefault="001C5A10" w:rsidP="00D02D48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000000"/>
                <w:sz w:val="17"/>
                <w:szCs w:val="17"/>
                <w:lang w:val="en-US"/>
              </w:rPr>
            </w:pPr>
            <w:r w:rsidRPr="001C5A10">
              <w:rPr>
                <w:rFonts w:ascii="Courier" w:hAnsi="Courier" w:cs="Courier"/>
                <w:bCs/>
                <w:color w:val="000000"/>
                <w:sz w:val="17"/>
                <w:szCs w:val="17"/>
                <w:lang w:val="en-US"/>
              </w:rPr>
              <w:t>&lt;O&gt;</w:t>
            </w:r>
          </w:p>
        </w:tc>
        <w:tc>
          <w:tcPr>
            <w:tcW w:w="3190" w:type="dxa"/>
          </w:tcPr>
          <w:p w:rsidR="001C5A10" w:rsidRPr="001C5A10" w:rsidRDefault="001C5A10" w:rsidP="001C5A10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  <w:lang w:val="en-US"/>
              </w:rPr>
            </w:pPr>
            <w:r w:rsidRPr="001C5A10">
              <w:rPr>
                <w:rFonts w:ascii="Arial+1" w:hAnsi="Arial+1" w:cs="Arial+1"/>
                <w:bCs/>
                <w:color w:val="000000"/>
                <w:sz w:val="17"/>
                <w:szCs w:val="17"/>
                <w:lang w:val="en-US"/>
              </w:rPr>
              <w:t>.Over. embellishments</w:t>
            </w:r>
          </w:p>
          <w:p w:rsidR="001C5A10" w:rsidRPr="001C5A10" w:rsidRDefault="001C5A10" w:rsidP="001C5A10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bCs/>
                <w:color w:val="000000"/>
                <w:sz w:val="17"/>
                <w:szCs w:val="17"/>
                <w:lang w:val="en-US"/>
              </w:rPr>
            </w:pP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Оформление</w:t>
            </w:r>
            <w:r w:rsidRPr="001C5A10">
              <w:rPr>
                <w:rFonts w:ascii="TimesNewRoman" w:hAnsi="TimesNewRoman" w:cs="TimesNewRoman"/>
                <w:bCs/>
                <w:color w:val="000000"/>
                <w:sz w:val="17"/>
                <w:szCs w:val="17"/>
                <w:lang w:val="en-US"/>
              </w:rPr>
              <w:t>.</w:t>
            </w: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сверху</w:t>
            </w:r>
            <w:r w:rsidRPr="001C5A10">
              <w:rPr>
                <w:rFonts w:ascii="TimesNewRoman" w:hAnsi="TimesNewRoman" w:cs="TimesNewRoman"/>
                <w:bCs/>
                <w:color w:val="000000"/>
                <w:sz w:val="17"/>
                <w:szCs w:val="17"/>
                <w:lang w:val="en-US"/>
              </w:rPr>
              <w:t>.</w:t>
            </w:r>
          </w:p>
          <w:p w:rsidR="00500AD1" w:rsidRPr="00D02D48" w:rsidRDefault="00500AD1" w:rsidP="00500AD1">
            <w:pPr>
              <w:autoSpaceDE w:val="0"/>
              <w:autoSpaceDN w:val="0"/>
              <w:adjustRightInd w:val="0"/>
              <w:rPr>
                <w:rFonts w:ascii="Arial+1" w:hAnsi="Arial+1" w:cs="Arial+1"/>
                <w:color w:val="000000"/>
                <w:sz w:val="17"/>
                <w:szCs w:val="17"/>
                <w:lang w:val="en-US"/>
              </w:rPr>
            </w:pPr>
          </w:p>
        </w:tc>
        <w:tc>
          <w:tcPr>
            <w:tcW w:w="3191" w:type="dxa"/>
          </w:tcPr>
          <w:p w:rsidR="001C5A10" w:rsidRPr="001C5A10" w:rsidRDefault="001C5A10" w:rsidP="001C5A1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Указывает начало текста</w:t>
            </w:r>
            <w:r w:rsidRPr="001C5A1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, </w:t>
            </w: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который при воспроизведении должен</w:t>
            </w:r>
          </w:p>
          <w:p w:rsidR="001C5A10" w:rsidRPr="001C5A10" w:rsidRDefault="001C5A10" w:rsidP="001C5A1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быть дополнен верхним или срединным оформлением</w:t>
            </w:r>
          </w:p>
          <w:p w:rsidR="001C5A10" w:rsidRPr="001C5A10" w:rsidRDefault="001C5A10" w:rsidP="001C5A1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 xml:space="preserve">определенного обозначенного стиля </w:t>
            </w:r>
            <w:r w:rsidRPr="001C5A1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(</w:t>
            </w: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атрибута</w:t>
            </w:r>
            <w:r w:rsidRPr="001C5A1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). </w:t>
            </w: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Требуется</w:t>
            </w:r>
          </w:p>
          <w:p w:rsidR="001C5A10" w:rsidRPr="001C5A10" w:rsidRDefault="001C5A10" w:rsidP="001C5A10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концевая метка</w:t>
            </w:r>
            <w:r w:rsidRPr="001C5A1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</w:p>
          <w:p w:rsidR="00500AD1" w:rsidRDefault="00500AD1" w:rsidP="00500AD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</w:tr>
      <w:tr w:rsidR="00500AD1" w:rsidTr="00500AD1">
        <w:tc>
          <w:tcPr>
            <w:tcW w:w="3190" w:type="dxa"/>
          </w:tcPr>
          <w:p w:rsidR="00500AD1" w:rsidRPr="00D02D48" w:rsidRDefault="001C5A10" w:rsidP="00D02D48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000000"/>
                <w:sz w:val="17"/>
                <w:szCs w:val="17"/>
                <w:lang w:val="en-US"/>
              </w:rPr>
            </w:pPr>
            <w:r w:rsidRPr="001C5A10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&lt;P&gt;</w:t>
            </w:r>
          </w:p>
        </w:tc>
        <w:tc>
          <w:tcPr>
            <w:tcW w:w="3190" w:type="dxa"/>
          </w:tcPr>
          <w:p w:rsidR="001C5A10" w:rsidRPr="001C5A10" w:rsidRDefault="001C5A10" w:rsidP="001C5A10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Paragraph</w:t>
            </w:r>
          </w:p>
          <w:p w:rsidR="001C5A10" w:rsidRPr="001C5A10" w:rsidRDefault="001C5A10" w:rsidP="001C5A1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Параграф</w:t>
            </w:r>
          </w:p>
          <w:p w:rsidR="00500AD1" w:rsidRPr="00D02D48" w:rsidRDefault="00500AD1" w:rsidP="00500AD1">
            <w:pPr>
              <w:autoSpaceDE w:val="0"/>
              <w:autoSpaceDN w:val="0"/>
              <w:adjustRightInd w:val="0"/>
              <w:rPr>
                <w:rFonts w:ascii="Arial+1" w:hAnsi="Arial+1" w:cs="Arial+1"/>
                <w:color w:val="000000"/>
                <w:sz w:val="17"/>
                <w:szCs w:val="17"/>
                <w:lang w:val="en-US"/>
              </w:rPr>
            </w:pPr>
          </w:p>
        </w:tc>
        <w:tc>
          <w:tcPr>
            <w:tcW w:w="3191" w:type="dxa"/>
          </w:tcPr>
          <w:p w:rsidR="001C5A10" w:rsidRPr="001C5A10" w:rsidRDefault="001C5A10" w:rsidP="001C5A10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Указывает порцию текста</w:t>
            </w:r>
            <w:r w:rsidRPr="001C5A1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, </w:t>
            </w: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известную как параграф и обозначает</w:t>
            </w:r>
            <w:r w:rsidRPr="001C5A1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,</w:t>
            </w:r>
          </w:p>
          <w:p w:rsidR="001C5A10" w:rsidRPr="001C5A10" w:rsidRDefault="001C5A10" w:rsidP="001C5A1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что текст будет начинаться с новой строки</w:t>
            </w:r>
            <w:r w:rsidRPr="001C5A1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. </w:t>
            </w: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Не требует концевой</w:t>
            </w:r>
          </w:p>
          <w:p w:rsidR="001C5A10" w:rsidRPr="001C5A10" w:rsidRDefault="001C5A10" w:rsidP="001C5A10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метки</w:t>
            </w:r>
            <w:r w:rsidRPr="001C5A1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</w:p>
          <w:p w:rsidR="00500AD1" w:rsidRDefault="00500AD1" w:rsidP="00500AD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</w:tr>
      <w:tr w:rsidR="001C5A10" w:rsidTr="00500AD1">
        <w:tc>
          <w:tcPr>
            <w:tcW w:w="3190" w:type="dxa"/>
          </w:tcPr>
          <w:p w:rsidR="001C5A10" w:rsidRPr="001C5A10" w:rsidRDefault="001C5A10" w:rsidP="00D02D48">
            <w:pPr>
              <w:autoSpaceDE w:val="0"/>
              <w:autoSpaceDN w:val="0"/>
              <w:adjustRightInd w:val="0"/>
              <w:rPr>
                <w:rFonts w:ascii="Courier" w:hAnsi="Courier" w:cs="Courier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&lt;PATDOC&gt;</w:t>
            </w:r>
          </w:p>
        </w:tc>
        <w:tc>
          <w:tcPr>
            <w:tcW w:w="3190" w:type="dxa"/>
          </w:tcPr>
          <w:p w:rsidR="001C5A10" w:rsidRPr="001C5A10" w:rsidRDefault="001C5A10" w:rsidP="001C5A10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PATent DOCument</w:t>
            </w:r>
          </w:p>
          <w:p w:rsidR="001C5A10" w:rsidRPr="001C5A10" w:rsidRDefault="001C5A10" w:rsidP="001C5A1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Патентный документ</w:t>
            </w:r>
          </w:p>
          <w:p w:rsidR="001C5A10" w:rsidRPr="001C5A10" w:rsidRDefault="001C5A10" w:rsidP="001C5A10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</w:p>
        </w:tc>
        <w:tc>
          <w:tcPr>
            <w:tcW w:w="3191" w:type="dxa"/>
          </w:tcPr>
          <w:p w:rsidR="001C5A10" w:rsidRPr="001C5A10" w:rsidRDefault="001C5A10" w:rsidP="001C5A10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 xml:space="preserve">Указывает начало экземпляра </w:t>
            </w:r>
            <w:r w:rsidRPr="001C5A1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(</w:t>
            </w: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файла</w:t>
            </w:r>
            <w:r w:rsidRPr="001C5A1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) </w:t>
            </w: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патентного документа</w:t>
            </w:r>
            <w:r w:rsidRPr="001C5A1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</w:p>
          <w:p w:rsidR="001C5A10" w:rsidRPr="001C5A10" w:rsidRDefault="001C5A10" w:rsidP="001C5A10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Требуется концевая метка</w:t>
            </w:r>
            <w:r w:rsidRPr="001C5A1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</w:p>
          <w:p w:rsidR="001C5A10" w:rsidRPr="001C5A10" w:rsidRDefault="001C5A10" w:rsidP="001C5A1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</w:tr>
      <w:tr w:rsidR="001C5A10" w:rsidTr="00500AD1">
        <w:tc>
          <w:tcPr>
            <w:tcW w:w="3190" w:type="dxa"/>
          </w:tcPr>
          <w:p w:rsidR="001C5A10" w:rsidRPr="001C5A10" w:rsidRDefault="001C5A10" w:rsidP="00D02D48">
            <w:pPr>
              <w:autoSpaceDE w:val="0"/>
              <w:autoSpaceDN w:val="0"/>
              <w:adjustRightInd w:val="0"/>
              <w:rPr>
                <w:rFonts w:ascii="Courier" w:hAnsi="Courier" w:cs="Courier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&lt;PC&gt;</w:t>
            </w:r>
          </w:p>
        </w:tc>
        <w:tc>
          <w:tcPr>
            <w:tcW w:w="3190" w:type="dxa"/>
          </w:tcPr>
          <w:p w:rsidR="001C5A10" w:rsidRPr="001C5A10" w:rsidRDefault="001C5A10" w:rsidP="001C5A10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Paragraph Continuation</w:t>
            </w:r>
          </w:p>
          <w:p w:rsidR="001C5A10" w:rsidRPr="001C5A10" w:rsidRDefault="001C5A10" w:rsidP="001C5A1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Продолжение</w:t>
            </w:r>
          </w:p>
          <w:p w:rsidR="001C5A10" w:rsidRPr="001C5A10" w:rsidRDefault="001C5A10" w:rsidP="001C5A10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</w:p>
        </w:tc>
        <w:tc>
          <w:tcPr>
            <w:tcW w:w="3191" w:type="dxa"/>
          </w:tcPr>
          <w:p w:rsidR="001C5A10" w:rsidRPr="001C5A10" w:rsidRDefault="001C5A10" w:rsidP="001C5A1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параграфа</w:t>
            </w:r>
          </w:p>
          <w:p w:rsidR="001C5A10" w:rsidRPr="001C5A10" w:rsidRDefault="001C5A10" w:rsidP="001C5A1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Указывает продолжение прерванного параграфа</w:t>
            </w:r>
            <w:r w:rsidRPr="001C5A1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. </w:t>
            </w: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Не требует</w:t>
            </w:r>
          </w:p>
          <w:p w:rsidR="001C5A10" w:rsidRPr="001C5A10" w:rsidRDefault="001C5A10" w:rsidP="001C5A10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концевой метки</w:t>
            </w:r>
            <w:r w:rsidRPr="001C5A1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</w:p>
          <w:p w:rsidR="001C5A10" w:rsidRPr="001C5A10" w:rsidRDefault="001C5A10" w:rsidP="001C5A1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</w:tr>
      <w:tr w:rsidR="001C5A10" w:rsidTr="00500AD1">
        <w:tc>
          <w:tcPr>
            <w:tcW w:w="3190" w:type="dxa"/>
          </w:tcPr>
          <w:p w:rsidR="001C5A10" w:rsidRPr="001C5A10" w:rsidRDefault="001C5A10" w:rsidP="00D02D48">
            <w:pPr>
              <w:autoSpaceDE w:val="0"/>
              <w:autoSpaceDN w:val="0"/>
              <w:adjustRightInd w:val="0"/>
              <w:rPr>
                <w:rFonts w:ascii="Courier" w:hAnsi="Courier" w:cs="Courier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&lt;PCL&gt;</w:t>
            </w:r>
          </w:p>
        </w:tc>
        <w:tc>
          <w:tcPr>
            <w:tcW w:w="3190" w:type="dxa"/>
          </w:tcPr>
          <w:p w:rsidR="001C5A10" w:rsidRPr="001C5A10" w:rsidRDefault="001C5A10" w:rsidP="001C5A10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Page CoLumn</w:t>
            </w:r>
          </w:p>
          <w:p w:rsidR="001C5A10" w:rsidRPr="001C5A10" w:rsidRDefault="001C5A10" w:rsidP="001C5A1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Колонка страницы</w:t>
            </w:r>
          </w:p>
          <w:p w:rsidR="001C5A10" w:rsidRPr="001C5A10" w:rsidRDefault="001C5A10" w:rsidP="001C5A10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</w:p>
        </w:tc>
        <w:tc>
          <w:tcPr>
            <w:tcW w:w="3191" w:type="dxa"/>
          </w:tcPr>
          <w:p w:rsidR="001C5A10" w:rsidRPr="001C5A10" w:rsidRDefault="001C5A10" w:rsidP="001C5A1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Указывает начало новой колонки</w:t>
            </w:r>
            <w:r w:rsidRPr="001C5A1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. </w:t>
            </w: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 xml:space="preserve">Требуется атрибут </w:t>
            </w:r>
            <w:r w:rsidRPr="001C5A10">
              <w:rPr>
                <w:rFonts w:ascii="TimesNewRoman" w:hAnsi="TimesNewRoman" w:cs="TimesNewRoman"/>
                <w:bCs/>
                <w:color w:val="000000"/>
                <w:sz w:val="17"/>
                <w:szCs w:val="17"/>
              </w:rPr>
              <w:t>N=</w:t>
            </w:r>
            <w:r w:rsidRPr="001C5A1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. </w:t>
            </w: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Не</w:t>
            </w:r>
          </w:p>
          <w:p w:rsidR="001C5A10" w:rsidRPr="001C5A10" w:rsidRDefault="001C5A10" w:rsidP="001C5A10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требует концевой метки</w:t>
            </w:r>
            <w:r w:rsidRPr="001C5A1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</w:p>
          <w:p w:rsidR="001C5A10" w:rsidRPr="001C5A10" w:rsidRDefault="001C5A10" w:rsidP="001C5A1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</w:tr>
      <w:tr w:rsidR="001C5A10" w:rsidTr="00500AD1">
        <w:tc>
          <w:tcPr>
            <w:tcW w:w="3190" w:type="dxa"/>
          </w:tcPr>
          <w:p w:rsidR="001C5A10" w:rsidRPr="001C5A10" w:rsidRDefault="001C5A10" w:rsidP="00D02D48">
            <w:pPr>
              <w:autoSpaceDE w:val="0"/>
              <w:autoSpaceDN w:val="0"/>
              <w:adjustRightInd w:val="0"/>
              <w:rPr>
                <w:rFonts w:ascii="Courier" w:hAnsi="Courier" w:cs="Courier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&lt;PLN&gt;</w:t>
            </w:r>
          </w:p>
        </w:tc>
        <w:tc>
          <w:tcPr>
            <w:tcW w:w="3190" w:type="dxa"/>
          </w:tcPr>
          <w:p w:rsidR="001C5A10" w:rsidRPr="001C5A10" w:rsidRDefault="001C5A10" w:rsidP="001C5A10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Page LiNe</w:t>
            </w:r>
          </w:p>
          <w:p w:rsidR="001C5A10" w:rsidRPr="001C5A10" w:rsidRDefault="001C5A10" w:rsidP="001C5A1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Строка старицы</w:t>
            </w:r>
          </w:p>
          <w:p w:rsidR="001C5A10" w:rsidRPr="001C5A10" w:rsidRDefault="001C5A10" w:rsidP="001C5A10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</w:p>
        </w:tc>
        <w:tc>
          <w:tcPr>
            <w:tcW w:w="3191" w:type="dxa"/>
          </w:tcPr>
          <w:p w:rsidR="001C5A10" w:rsidRPr="001C5A10" w:rsidRDefault="001C5A10" w:rsidP="001C5A1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Указывает начало новой строки</w:t>
            </w:r>
            <w:r w:rsidRPr="001C5A1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. </w:t>
            </w: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 xml:space="preserve">Требуется атрибут </w:t>
            </w:r>
            <w:r w:rsidRPr="001C5A10">
              <w:rPr>
                <w:rFonts w:ascii="TimesNewRoman" w:hAnsi="TimesNewRoman" w:cs="TimesNewRoman"/>
                <w:bCs/>
                <w:color w:val="000000"/>
                <w:sz w:val="17"/>
                <w:szCs w:val="17"/>
              </w:rPr>
              <w:t>N=</w:t>
            </w:r>
            <w:r w:rsidRPr="001C5A1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. </w:t>
            </w: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Не требует</w:t>
            </w:r>
          </w:p>
          <w:p w:rsidR="001C5A10" w:rsidRPr="001C5A10" w:rsidRDefault="001C5A10" w:rsidP="001C5A10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концевой метки</w:t>
            </w:r>
            <w:r w:rsidRPr="001C5A1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</w:p>
          <w:p w:rsidR="001C5A10" w:rsidRPr="001C5A10" w:rsidRDefault="001C5A10" w:rsidP="001C5A1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</w:tr>
      <w:tr w:rsidR="001C5A10" w:rsidTr="00500AD1">
        <w:tc>
          <w:tcPr>
            <w:tcW w:w="3190" w:type="dxa"/>
          </w:tcPr>
          <w:p w:rsidR="001C5A10" w:rsidRPr="001C5A10" w:rsidRDefault="001C5A10" w:rsidP="00D02D48">
            <w:pPr>
              <w:autoSpaceDE w:val="0"/>
              <w:autoSpaceDN w:val="0"/>
              <w:adjustRightInd w:val="0"/>
              <w:rPr>
                <w:rFonts w:ascii="Courier" w:hAnsi="Courier" w:cs="Courier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&lt;SB&gt;</w:t>
            </w:r>
          </w:p>
        </w:tc>
        <w:tc>
          <w:tcPr>
            <w:tcW w:w="3190" w:type="dxa"/>
          </w:tcPr>
          <w:p w:rsidR="001C5A10" w:rsidRPr="001C5A10" w:rsidRDefault="001C5A10" w:rsidP="001C5A10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SuBscript</w:t>
            </w:r>
          </w:p>
          <w:p w:rsidR="001C5A10" w:rsidRPr="001C5A10" w:rsidRDefault="001C5A10" w:rsidP="001C5A1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Нижний индекс</w:t>
            </w:r>
          </w:p>
          <w:p w:rsidR="001C5A10" w:rsidRPr="001C5A10" w:rsidRDefault="001C5A10" w:rsidP="001C5A10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</w:p>
        </w:tc>
        <w:tc>
          <w:tcPr>
            <w:tcW w:w="3191" w:type="dxa"/>
          </w:tcPr>
          <w:p w:rsidR="001C5A10" w:rsidRPr="001C5A10" w:rsidRDefault="001C5A10" w:rsidP="001C5A1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Указывает начало текста</w:t>
            </w:r>
            <w:r w:rsidRPr="001C5A1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, </w:t>
            </w: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который должен быть помещен в виде</w:t>
            </w:r>
          </w:p>
          <w:p w:rsidR="001C5A10" w:rsidRPr="001C5A10" w:rsidRDefault="001C5A10" w:rsidP="001C5A1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нижнего индекса к предыдущему тексту рядом с математической</w:t>
            </w:r>
          </w:p>
          <w:p w:rsidR="001C5A10" w:rsidRPr="001C5A10" w:rsidRDefault="001C5A10" w:rsidP="001C5A10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формулой</w:t>
            </w:r>
            <w:r w:rsidRPr="001C5A1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. </w:t>
            </w: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Требуется концевая метка</w:t>
            </w:r>
            <w:r w:rsidRPr="001C5A1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</w:p>
          <w:p w:rsidR="001C5A10" w:rsidRPr="001C5A10" w:rsidRDefault="001C5A10" w:rsidP="001C5A1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</w:tr>
      <w:tr w:rsidR="001C5A10" w:rsidTr="00500AD1">
        <w:tc>
          <w:tcPr>
            <w:tcW w:w="3190" w:type="dxa"/>
          </w:tcPr>
          <w:p w:rsidR="001C5A10" w:rsidRPr="001C5A10" w:rsidRDefault="001C5A10" w:rsidP="00D02D48">
            <w:pPr>
              <w:autoSpaceDE w:val="0"/>
              <w:autoSpaceDN w:val="0"/>
              <w:adjustRightInd w:val="0"/>
              <w:rPr>
                <w:rFonts w:ascii="Courier" w:hAnsi="Courier" w:cs="Courier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&lt;SDOxx&gt;</w:t>
            </w:r>
          </w:p>
        </w:tc>
        <w:tc>
          <w:tcPr>
            <w:tcW w:w="3190" w:type="dxa"/>
          </w:tcPr>
          <w:p w:rsidR="001C5A10" w:rsidRPr="001C5A10" w:rsidRDefault="001C5A10" w:rsidP="001C5A10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Sub-Document</w:t>
            </w:r>
          </w:p>
          <w:p w:rsidR="001C5A10" w:rsidRPr="001C5A10" w:rsidRDefault="001C5A10" w:rsidP="001C5A1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Суб</w:t>
            </w:r>
            <w:r w:rsidRPr="001C5A1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-</w:t>
            </w: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документ</w:t>
            </w:r>
          </w:p>
          <w:p w:rsidR="001C5A10" w:rsidRPr="001C5A10" w:rsidRDefault="001C5A10" w:rsidP="001C5A10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</w:p>
        </w:tc>
        <w:tc>
          <w:tcPr>
            <w:tcW w:w="3191" w:type="dxa"/>
          </w:tcPr>
          <w:p w:rsidR="001C5A10" w:rsidRPr="001C5A10" w:rsidRDefault="001C5A10" w:rsidP="001C5A10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lastRenderedPageBreak/>
              <w:t>Указывает начало суб</w:t>
            </w:r>
            <w:r w:rsidRPr="001C5A1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-</w:t>
            </w: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документа</w:t>
            </w:r>
            <w:r w:rsidRPr="001C5A1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, </w:t>
            </w: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 xml:space="preserve">идентификация которого </w:t>
            </w:r>
            <w:r w:rsidRPr="001C5A1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(</w:t>
            </w: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хх</w:t>
            </w:r>
            <w:r w:rsidRPr="001C5A1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)</w:t>
            </w:r>
          </w:p>
          <w:p w:rsidR="001C5A10" w:rsidRPr="001C5A10" w:rsidRDefault="001C5A10" w:rsidP="001C5A10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lastRenderedPageBreak/>
              <w:t>включена в метку</w:t>
            </w:r>
            <w:r w:rsidRPr="001C5A1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. </w:t>
            </w: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Рекомендуется концевая метка</w:t>
            </w:r>
            <w:r w:rsidRPr="001C5A1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</w:p>
          <w:p w:rsidR="001C5A10" w:rsidRPr="001C5A10" w:rsidRDefault="001C5A10" w:rsidP="001C5A1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</w:tr>
      <w:tr w:rsidR="001C5A10" w:rsidTr="00500AD1">
        <w:tc>
          <w:tcPr>
            <w:tcW w:w="3190" w:type="dxa"/>
          </w:tcPr>
          <w:p w:rsidR="001C5A10" w:rsidRPr="001C5A10" w:rsidRDefault="001C5A10" w:rsidP="00D02D48">
            <w:pPr>
              <w:autoSpaceDE w:val="0"/>
              <w:autoSpaceDN w:val="0"/>
              <w:adjustRightInd w:val="0"/>
              <w:rPr>
                <w:rFonts w:ascii="Courier" w:hAnsi="Courier" w:cs="Courier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Courier" w:hAnsi="Courier" w:cs="Courier"/>
                <w:bCs/>
                <w:color w:val="000000"/>
                <w:sz w:val="17"/>
                <w:szCs w:val="17"/>
                <w:lang w:val="en-US"/>
              </w:rPr>
              <w:lastRenderedPageBreak/>
              <w:t>&lt;SP&gt;</w:t>
            </w:r>
          </w:p>
        </w:tc>
        <w:tc>
          <w:tcPr>
            <w:tcW w:w="3190" w:type="dxa"/>
          </w:tcPr>
          <w:p w:rsidR="001C5A10" w:rsidRPr="001C5A10" w:rsidRDefault="001C5A10" w:rsidP="001C5A10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+1" w:hAnsi="Arial+1" w:cs="Arial+1"/>
                <w:bCs/>
                <w:color w:val="000000"/>
                <w:sz w:val="17"/>
                <w:szCs w:val="17"/>
                <w:lang w:val="en-US"/>
              </w:rPr>
              <w:t>SuPerscript</w:t>
            </w:r>
          </w:p>
        </w:tc>
        <w:tc>
          <w:tcPr>
            <w:tcW w:w="3191" w:type="dxa"/>
          </w:tcPr>
          <w:p w:rsidR="001C5A10" w:rsidRPr="001C5A10" w:rsidRDefault="001C5A10" w:rsidP="001C5A10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  <w:lang w:val="en-US"/>
              </w:rPr>
            </w:pPr>
            <w:r w:rsidRPr="001C5A10">
              <w:rPr>
                <w:rFonts w:ascii="Arial+1" w:hAnsi="Arial+1" w:cs="Arial+1"/>
                <w:bCs/>
                <w:color w:val="000000"/>
                <w:sz w:val="17"/>
                <w:szCs w:val="17"/>
                <w:lang w:val="en-US"/>
              </w:rPr>
              <w:t>Indicates the beginning of text which is to be placed as a superscript to</w:t>
            </w:r>
          </w:p>
          <w:p w:rsidR="001C5A10" w:rsidRPr="001C5A10" w:rsidRDefault="001C5A10" w:rsidP="001C5A10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  <w:lang w:val="en-US"/>
              </w:rPr>
            </w:pPr>
            <w:r w:rsidRPr="001C5A10">
              <w:rPr>
                <w:rFonts w:ascii="Arial+1" w:hAnsi="Arial+1" w:cs="Arial+1"/>
                <w:bCs/>
                <w:color w:val="000000"/>
                <w:sz w:val="17"/>
                <w:szCs w:val="17"/>
                <w:lang w:val="en-US"/>
              </w:rPr>
              <w:t>the preceding text outside mathematical formulae. An end tag is</w:t>
            </w:r>
          </w:p>
          <w:p w:rsidR="001C5A10" w:rsidRPr="001C5A10" w:rsidRDefault="001C5A10" w:rsidP="001C5A10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  <w:lang w:val="en-US"/>
              </w:rPr>
            </w:pPr>
            <w:r w:rsidRPr="001C5A10">
              <w:rPr>
                <w:rFonts w:ascii="Arial+1" w:hAnsi="Arial+1" w:cs="Arial+1"/>
                <w:bCs/>
                <w:color w:val="000000"/>
                <w:sz w:val="17"/>
                <w:szCs w:val="17"/>
                <w:lang w:val="en-US"/>
              </w:rPr>
              <w:t>required.</w:t>
            </w:r>
          </w:p>
          <w:p w:rsidR="001C5A10" w:rsidRPr="001C5A10" w:rsidRDefault="001C5A10" w:rsidP="001C5A1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</w:tr>
      <w:tr w:rsidR="001C5A10" w:rsidTr="00500AD1">
        <w:tc>
          <w:tcPr>
            <w:tcW w:w="3190" w:type="dxa"/>
          </w:tcPr>
          <w:p w:rsidR="001C5A10" w:rsidRPr="001C5A10" w:rsidRDefault="001C5A10" w:rsidP="00D02D48">
            <w:pPr>
              <w:autoSpaceDE w:val="0"/>
              <w:autoSpaceDN w:val="0"/>
              <w:adjustRightInd w:val="0"/>
              <w:rPr>
                <w:rFonts w:ascii="Courier" w:hAnsi="Courier" w:cs="Courier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&lt;TXF&gt;</w:t>
            </w:r>
          </w:p>
        </w:tc>
        <w:tc>
          <w:tcPr>
            <w:tcW w:w="3190" w:type="dxa"/>
          </w:tcPr>
          <w:p w:rsidR="001C5A10" w:rsidRPr="001C5A10" w:rsidRDefault="001C5A10" w:rsidP="001C5A10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TeXt Frame</w:t>
            </w:r>
          </w:p>
          <w:p w:rsidR="001C5A10" w:rsidRPr="001C5A10" w:rsidRDefault="001C5A10" w:rsidP="001C5A1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Рамки текста</w:t>
            </w:r>
          </w:p>
          <w:p w:rsidR="001C5A10" w:rsidRPr="001C5A10" w:rsidRDefault="001C5A10" w:rsidP="001C5A10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</w:p>
        </w:tc>
        <w:tc>
          <w:tcPr>
            <w:tcW w:w="3191" w:type="dxa"/>
          </w:tcPr>
          <w:p w:rsidR="001C5A10" w:rsidRPr="001C5A10" w:rsidRDefault="001C5A10" w:rsidP="001C5A1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Указывает прямоугольный участок текста страницы</w:t>
            </w:r>
            <w:r w:rsidRPr="001C5A1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. </w:t>
            </w: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Не требует</w:t>
            </w:r>
          </w:p>
          <w:p w:rsidR="001C5A10" w:rsidRPr="001C5A10" w:rsidRDefault="001C5A10" w:rsidP="001C5A10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концевой метки</w:t>
            </w:r>
            <w:r w:rsidRPr="001C5A1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</w:p>
          <w:p w:rsidR="001C5A10" w:rsidRPr="001C5A10" w:rsidRDefault="001C5A10" w:rsidP="001C5A1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</w:tr>
      <w:tr w:rsidR="001C5A10" w:rsidTr="00500AD1">
        <w:tc>
          <w:tcPr>
            <w:tcW w:w="3190" w:type="dxa"/>
          </w:tcPr>
          <w:p w:rsidR="001C5A10" w:rsidRPr="001C5A10" w:rsidRDefault="001C5A10" w:rsidP="00D02D48">
            <w:pPr>
              <w:autoSpaceDE w:val="0"/>
              <w:autoSpaceDN w:val="0"/>
              <w:adjustRightInd w:val="0"/>
              <w:rPr>
                <w:rFonts w:ascii="Courier" w:hAnsi="Courier" w:cs="Courier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&lt;U&gt;</w:t>
            </w:r>
          </w:p>
        </w:tc>
        <w:tc>
          <w:tcPr>
            <w:tcW w:w="3190" w:type="dxa"/>
          </w:tcPr>
          <w:p w:rsidR="001C5A10" w:rsidRPr="001C5A10" w:rsidRDefault="001C5A10" w:rsidP="001C5A10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Under embellishment</w:t>
            </w:r>
          </w:p>
          <w:p w:rsidR="001C5A10" w:rsidRPr="001C5A10" w:rsidRDefault="001C5A10" w:rsidP="001C5A1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Оформление снизу</w:t>
            </w:r>
          </w:p>
          <w:p w:rsidR="001C5A10" w:rsidRPr="001C5A10" w:rsidRDefault="001C5A10" w:rsidP="001C5A10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</w:p>
        </w:tc>
        <w:tc>
          <w:tcPr>
            <w:tcW w:w="3191" w:type="dxa"/>
          </w:tcPr>
          <w:p w:rsidR="001C5A10" w:rsidRPr="001C5A10" w:rsidRDefault="001C5A10" w:rsidP="001C5A1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Указывает начало текста</w:t>
            </w:r>
            <w:r w:rsidRPr="001C5A1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, </w:t>
            </w: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который при</w:t>
            </w:r>
          </w:p>
          <w:p w:rsidR="001C5A10" w:rsidRPr="001C5A10" w:rsidRDefault="001C5A10" w:rsidP="001C5A1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воспроизведении должен быть выделен нижним оформлением</w:t>
            </w:r>
          </w:p>
          <w:p w:rsidR="001C5A10" w:rsidRPr="001C5A10" w:rsidRDefault="001C5A10" w:rsidP="001C5A10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 xml:space="preserve">определенного стиля </w:t>
            </w:r>
            <w:r w:rsidRPr="001C5A1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(</w:t>
            </w: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атрибута</w:t>
            </w:r>
            <w:r w:rsidRPr="001C5A1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). </w:t>
            </w: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Требуется концевая метка</w:t>
            </w:r>
            <w:r w:rsidRPr="001C5A1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</w:p>
          <w:p w:rsidR="001C5A10" w:rsidRPr="001C5A10" w:rsidRDefault="001C5A10" w:rsidP="001C5A1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</w:tr>
      <w:tr w:rsidR="001C5A10" w:rsidTr="00500AD1">
        <w:tc>
          <w:tcPr>
            <w:tcW w:w="3190" w:type="dxa"/>
          </w:tcPr>
          <w:p w:rsidR="001C5A10" w:rsidRPr="001C5A10" w:rsidRDefault="001C5A10" w:rsidP="00D02D48">
            <w:pPr>
              <w:autoSpaceDE w:val="0"/>
              <w:autoSpaceDN w:val="0"/>
              <w:adjustRightInd w:val="0"/>
              <w:rPr>
                <w:rFonts w:ascii="Courier" w:hAnsi="Courier" w:cs="Courier"/>
                <w:bCs/>
                <w:color w:val="000000"/>
                <w:sz w:val="17"/>
                <w:szCs w:val="17"/>
              </w:rPr>
            </w:pPr>
          </w:p>
        </w:tc>
        <w:tc>
          <w:tcPr>
            <w:tcW w:w="3190" w:type="dxa"/>
          </w:tcPr>
          <w:p w:rsidR="001C5A10" w:rsidRPr="001C5A10" w:rsidRDefault="001C5A10" w:rsidP="001C5A10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</w:p>
        </w:tc>
        <w:tc>
          <w:tcPr>
            <w:tcW w:w="3191" w:type="dxa"/>
          </w:tcPr>
          <w:p w:rsidR="001C5A10" w:rsidRPr="001C5A10" w:rsidRDefault="001C5A10" w:rsidP="001C5A1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</w:tr>
    </w:tbl>
    <w:p w:rsidR="00500AD1" w:rsidRDefault="00500AD1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1C5A10" w:rsidRDefault="001C5A10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1C5A10" w:rsidRDefault="001C5A10">
      <w:pPr>
        <w:rPr>
          <w:rFonts w:ascii="Arial" w:hAnsi="Arial" w:cs="Arial"/>
          <w:bCs/>
          <w:color w:val="000000"/>
          <w:sz w:val="17"/>
          <w:szCs w:val="17"/>
        </w:rPr>
      </w:pPr>
      <w:r>
        <w:rPr>
          <w:rFonts w:ascii="Arial" w:hAnsi="Arial" w:cs="Arial"/>
          <w:bCs/>
          <w:color w:val="000000"/>
          <w:sz w:val="17"/>
          <w:szCs w:val="17"/>
        </w:rPr>
        <w:br w:type="page"/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/>
          <w:bCs/>
          <w:color w:val="000000"/>
          <w:sz w:val="17"/>
          <w:szCs w:val="17"/>
        </w:rPr>
        <w:lastRenderedPageBreak/>
        <w:t>ТАБЛИЦА АТРИБУТОВ</w:t>
      </w:r>
    </w:p>
    <w:p w:rsidR="001C5A10" w:rsidRDefault="001C5A10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1C5A10" w:rsidTr="001C5A10">
        <w:tc>
          <w:tcPr>
            <w:tcW w:w="3190" w:type="dxa"/>
          </w:tcPr>
          <w:p w:rsidR="001C5A10" w:rsidRDefault="001C5A10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АТРИБУТ</w:t>
            </w:r>
          </w:p>
        </w:tc>
        <w:tc>
          <w:tcPr>
            <w:tcW w:w="3190" w:type="dxa"/>
          </w:tcPr>
          <w:p w:rsidR="001C5A10" w:rsidRDefault="001C5A10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ИМЯ</w:t>
            </w:r>
          </w:p>
        </w:tc>
        <w:tc>
          <w:tcPr>
            <w:tcW w:w="3191" w:type="dxa"/>
          </w:tcPr>
          <w:p w:rsidR="001C5A10" w:rsidRPr="001C5A10" w:rsidRDefault="001C5A10" w:rsidP="001C5A1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ОПИСАНИЕ</w:t>
            </w:r>
          </w:p>
          <w:p w:rsidR="001C5A10" w:rsidRDefault="001C5A10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</w:tr>
      <w:tr w:rsidR="001C5A10" w:rsidTr="001C5A10">
        <w:tc>
          <w:tcPr>
            <w:tcW w:w="3190" w:type="dxa"/>
          </w:tcPr>
          <w:p w:rsidR="001C5A10" w:rsidRPr="001C5A10" w:rsidRDefault="001C5A10" w:rsidP="001C5A10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 xml:space="preserve">ALIGN </w:t>
            </w:r>
          </w:p>
          <w:p w:rsidR="001C5A10" w:rsidRDefault="001C5A10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  <w:tc>
          <w:tcPr>
            <w:tcW w:w="3190" w:type="dxa"/>
          </w:tcPr>
          <w:p w:rsidR="001C5A10" w:rsidRDefault="001C5A10" w:rsidP="001C5A1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ALIGN</w:t>
            </w: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 xml:space="preserve"> </w:t>
            </w:r>
          </w:p>
          <w:p w:rsidR="001C5A10" w:rsidRPr="001C5A10" w:rsidRDefault="001C5A10" w:rsidP="001C5A1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Выравнивать</w:t>
            </w:r>
          </w:p>
          <w:p w:rsidR="001C5A10" w:rsidRDefault="001C5A10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  <w:tc>
          <w:tcPr>
            <w:tcW w:w="3191" w:type="dxa"/>
          </w:tcPr>
          <w:p w:rsidR="001C5A10" w:rsidRPr="001C5A10" w:rsidRDefault="001C5A10" w:rsidP="001C5A1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Выравнивание данных</w:t>
            </w:r>
          </w:p>
          <w:p w:rsidR="001C5A10" w:rsidRDefault="001C5A10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</w:tr>
      <w:tr w:rsidR="001C5A10" w:rsidTr="001C5A10">
        <w:tc>
          <w:tcPr>
            <w:tcW w:w="3190" w:type="dxa"/>
          </w:tcPr>
          <w:p w:rsidR="001C5A10" w:rsidRDefault="001C5A10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CY</w:t>
            </w:r>
          </w:p>
        </w:tc>
        <w:tc>
          <w:tcPr>
            <w:tcW w:w="3190" w:type="dxa"/>
          </w:tcPr>
          <w:p w:rsidR="001C5A10" w:rsidRPr="001C5A10" w:rsidRDefault="001C5A10" w:rsidP="001C5A10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CountrY code</w:t>
            </w:r>
          </w:p>
          <w:p w:rsidR="001C5A10" w:rsidRPr="001C5A10" w:rsidRDefault="001C5A10" w:rsidP="001C5A1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Код страны</w:t>
            </w:r>
          </w:p>
          <w:p w:rsidR="001C5A10" w:rsidRDefault="001C5A10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  <w:tc>
          <w:tcPr>
            <w:tcW w:w="3191" w:type="dxa"/>
          </w:tcPr>
          <w:p w:rsidR="001C5A10" w:rsidRPr="001C5A10" w:rsidRDefault="001C5A10" w:rsidP="001C5A10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FF"/>
                <w:sz w:val="17"/>
                <w:szCs w:val="17"/>
              </w:rPr>
            </w:pP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 xml:space="preserve">Указывает код страны на основе </w:t>
            </w:r>
            <w:r w:rsidRPr="001C5A10">
              <w:rPr>
                <w:rFonts w:ascii="Arial+1" w:hAnsi="Arial+1" w:cs="Arial+1"/>
                <w:bCs/>
                <w:color w:val="0000FF"/>
                <w:sz w:val="17"/>
                <w:szCs w:val="17"/>
              </w:rPr>
              <w:t>ST.3</w:t>
            </w:r>
          </w:p>
          <w:p w:rsidR="001C5A10" w:rsidRDefault="001C5A10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</w:tr>
      <w:tr w:rsidR="001C5A10" w:rsidTr="001C5A10">
        <w:tc>
          <w:tcPr>
            <w:tcW w:w="3190" w:type="dxa"/>
          </w:tcPr>
          <w:p w:rsidR="001C5A10" w:rsidRDefault="001C5A10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DATE</w:t>
            </w:r>
          </w:p>
        </w:tc>
        <w:tc>
          <w:tcPr>
            <w:tcW w:w="3190" w:type="dxa"/>
          </w:tcPr>
          <w:p w:rsidR="001C5A10" w:rsidRPr="001C5A10" w:rsidRDefault="001C5A10" w:rsidP="001C5A10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DATE</w:t>
            </w:r>
          </w:p>
          <w:p w:rsidR="001C5A10" w:rsidRPr="001C5A10" w:rsidRDefault="001C5A10" w:rsidP="001C5A1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Дата</w:t>
            </w:r>
          </w:p>
          <w:p w:rsidR="001C5A10" w:rsidRDefault="001C5A10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  <w:tc>
          <w:tcPr>
            <w:tcW w:w="3191" w:type="dxa"/>
          </w:tcPr>
          <w:p w:rsidR="001C5A10" w:rsidRPr="001C5A10" w:rsidRDefault="001C5A10" w:rsidP="001C5A1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Дата</w:t>
            </w:r>
            <w:r w:rsidRPr="001C5A1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: </w:t>
            </w: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в формате ГГГГММДД</w:t>
            </w:r>
          </w:p>
          <w:p w:rsidR="001C5A10" w:rsidRDefault="001C5A10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</w:tr>
      <w:tr w:rsidR="001C5A10" w:rsidTr="001C5A10">
        <w:tc>
          <w:tcPr>
            <w:tcW w:w="3190" w:type="dxa"/>
          </w:tcPr>
          <w:p w:rsidR="001C5A10" w:rsidRDefault="001C5A10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DNUM</w:t>
            </w:r>
          </w:p>
        </w:tc>
        <w:tc>
          <w:tcPr>
            <w:tcW w:w="3190" w:type="dxa"/>
          </w:tcPr>
          <w:p w:rsidR="001C5A10" w:rsidRPr="001C5A10" w:rsidRDefault="001C5A10" w:rsidP="001C5A10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Document NUMber</w:t>
            </w:r>
          </w:p>
          <w:p w:rsidR="001C5A10" w:rsidRPr="001C5A10" w:rsidRDefault="001C5A10" w:rsidP="001C5A1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Номер документа</w:t>
            </w:r>
          </w:p>
          <w:p w:rsidR="001C5A10" w:rsidRDefault="001C5A10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  <w:tc>
          <w:tcPr>
            <w:tcW w:w="3191" w:type="dxa"/>
          </w:tcPr>
          <w:p w:rsidR="001C5A10" w:rsidRPr="001C5A10" w:rsidRDefault="001C5A10" w:rsidP="001C5A10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 xml:space="preserve">Идентификатор документа </w:t>
            </w:r>
            <w:r w:rsidRPr="001C5A1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(</w:t>
            </w: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номер публикации или заявки</w:t>
            </w:r>
            <w:r w:rsidRPr="001C5A1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)</w:t>
            </w:r>
          </w:p>
          <w:p w:rsidR="001C5A10" w:rsidRDefault="001C5A10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</w:tr>
      <w:tr w:rsidR="001C5A10" w:rsidTr="001C5A10">
        <w:tc>
          <w:tcPr>
            <w:tcW w:w="3190" w:type="dxa"/>
          </w:tcPr>
          <w:p w:rsidR="001C5A10" w:rsidRDefault="001C5A10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Courier" w:hAnsi="Courier" w:cs="Courier"/>
                <w:bCs/>
                <w:color w:val="000000"/>
                <w:sz w:val="17"/>
                <w:szCs w:val="17"/>
                <w:lang w:val="en-US"/>
              </w:rPr>
              <w:t>DTD</w:t>
            </w:r>
          </w:p>
        </w:tc>
        <w:tc>
          <w:tcPr>
            <w:tcW w:w="3190" w:type="dxa"/>
          </w:tcPr>
          <w:p w:rsidR="00966254" w:rsidRPr="001C5A10" w:rsidRDefault="00966254" w:rsidP="00966254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  <w:lang w:val="en-US"/>
              </w:rPr>
            </w:pPr>
            <w:r w:rsidRPr="001C5A10">
              <w:rPr>
                <w:rFonts w:ascii="Arial+1" w:hAnsi="Arial+1" w:cs="Arial+1"/>
                <w:bCs/>
                <w:color w:val="000000"/>
                <w:sz w:val="17"/>
                <w:szCs w:val="17"/>
                <w:lang w:val="en-US"/>
              </w:rPr>
              <w:t>Document Type</w:t>
            </w:r>
          </w:p>
          <w:p w:rsidR="00966254" w:rsidRPr="001C5A10" w:rsidRDefault="00966254" w:rsidP="00966254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  <w:lang w:val="en-US"/>
              </w:rPr>
            </w:pPr>
            <w:r w:rsidRPr="001C5A10">
              <w:rPr>
                <w:rFonts w:ascii="Arial+1" w:hAnsi="Arial+1" w:cs="Arial+1"/>
                <w:bCs/>
                <w:color w:val="000000"/>
                <w:sz w:val="17"/>
                <w:szCs w:val="17"/>
                <w:lang w:val="en-US"/>
              </w:rPr>
              <w:t>Definition</w:t>
            </w:r>
          </w:p>
          <w:p w:rsidR="00966254" w:rsidRPr="001C5A10" w:rsidRDefault="00966254" w:rsidP="0096625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  <w:lang w:val="en-US"/>
              </w:rPr>
            </w:pP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Описание</w:t>
            </w: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  <w:lang w:val="en-US"/>
              </w:rPr>
              <w:t xml:space="preserve"> </w:t>
            </w: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типа</w:t>
            </w:r>
          </w:p>
          <w:p w:rsidR="00966254" w:rsidRPr="001C5A10" w:rsidRDefault="00966254" w:rsidP="0096625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документа</w:t>
            </w:r>
          </w:p>
          <w:p w:rsidR="001C5A10" w:rsidRDefault="001C5A10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  <w:tc>
          <w:tcPr>
            <w:tcW w:w="3191" w:type="dxa"/>
          </w:tcPr>
          <w:p w:rsidR="00966254" w:rsidRPr="001C5A10" w:rsidRDefault="00966254" w:rsidP="00966254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 xml:space="preserve">Номер версии </w:t>
            </w:r>
            <w:r w:rsidRPr="001C5A10">
              <w:rPr>
                <w:rFonts w:ascii="TimesNewRoman" w:hAnsi="TimesNewRoman" w:cs="TimesNewRoman"/>
                <w:bCs/>
                <w:color w:val="000000"/>
                <w:sz w:val="17"/>
                <w:szCs w:val="17"/>
              </w:rPr>
              <w:t>DTD</w:t>
            </w:r>
            <w:r w:rsidRPr="001C5A1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</w:p>
          <w:p w:rsidR="001C5A10" w:rsidRDefault="001C5A10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</w:tr>
      <w:tr w:rsidR="001C5A10" w:rsidTr="001C5A10">
        <w:tc>
          <w:tcPr>
            <w:tcW w:w="3190" w:type="dxa"/>
          </w:tcPr>
          <w:p w:rsidR="001C5A10" w:rsidRDefault="00966254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FILE</w:t>
            </w:r>
          </w:p>
        </w:tc>
        <w:tc>
          <w:tcPr>
            <w:tcW w:w="3190" w:type="dxa"/>
          </w:tcPr>
          <w:p w:rsidR="00966254" w:rsidRPr="001C5A10" w:rsidRDefault="00966254" w:rsidP="00966254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File name</w:t>
            </w:r>
          </w:p>
          <w:p w:rsidR="00966254" w:rsidRPr="001C5A10" w:rsidRDefault="00966254" w:rsidP="0096625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Имя файла</w:t>
            </w:r>
          </w:p>
          <w:p w:rsidR="001C5A10" w:rsidRDefault="001C5A10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  <w:tc>
          <w:tcPr>
            <w:tcW w:w="3191" w:type="dxa"/>
          </w:tcPr>
          <w:p w:rsidR="00966254" w:rsidRPr="001C5A10" w:rsidRDefault="00966254" w:rsidP="00966254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Имя файла патентного документа или файла изображения</w:t>
            </w:r>
            <w:r w:rsidRPr="001C5A1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</w:p>
          <w:p w:rsidR="001C5A10" w:rsidRDefault="001C5A10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</w:tr>
      <w:tr w:rsidR="001C5A10" w:rsidTr="001C5A10">
        <w:tc>
          <w:tcPr>
            <w:tcW w:w="3190" w:type="dxa"/>
          </w:tcPr>
          <w:p w:rsidR="001C5A10" w:rsidRDefault="00966254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FN</w:t>
            </w:r>
          </w:p>
        </w:tc>
        <w:tc>
          <w:tcPr>
            <w:tcW w:w="3190" w:type="dxa"/>
          </w:tcPr>
          <w:p w:rsidR="00966254" w:rsidRPr="001C5A10" w:rsidRDefault="00966254" w:rsidP="00966254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Footnote Number</w:t>
            </w:r>
          </w:p>
          <w:p w:rsidR="00966254" w:rsidRPr="001C5A10" w:rsidRDefault="00966254" w:rsidP="0096625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Номер сноски</w:t>
            </w:r>
          </w:p>
          <w:p w:rsidR="001C5A10" w:rsidRDefault="001C5A10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  <w:tc>
          <w:tcPr>
            <w:tcW w:w="3191" w:type="dxa"/>
          </w:tcPr>
          <w:p w:rsidR="00966254" w:rsidRPr="001C5A10" w:rsidRDefault="00966254" w:rsidP="0096625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Уникальный идентификатор сноски</w:t>
            </w:r>
          </w:p>
          <w:p w:rsidR="001C5A10" w:rsidRDefault="001C5A10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</w:tr>
      <w:tr w:rsidR="00966254" w:rsidTr="001C5A10">
        <w:tc>
          <w:tcPr>
            <w:tcW w:w="3190" w:type="dxa"/>
          </w:tcPr>
          <w:p w:rsidR="00966254" w:rsidRPr="001C5A10" w:rsidRDefault="00966254" w:rsidP="00D02D48">
            <w:pPr>
              <w:autoSpaceDE w:val="0"/>
              <w:autoSpaceDN w:val="0"/>
              <w:adjustRightInd w:val="0"/>
              <w:rPr>
                <w:rFonts w:ascii="Courier" w:hAnsi="Courier" w:cs="Courier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Courier" w:hAnsi="Courier" w:cs="Courier"/>
                <w:bCs/>
                <w:color w:val="000000"/>
                <w:sz w:val="17"/>
                <w:szCs w:val="17"/>
                <w:lang w:val="en-US"/>
              </w:rPr>
              <w:t>FNREF</w:t>
            </w:r>
          </w:p>
        </w:tc>
        <w:tc>
          <w:tcPr>
            <w:tcW w:w="3190" w:type="dxa"/>
          </w:tcPr>
          <w:p w:rsidR="00966254" w:rsidRPr="001C5A10" w:rsidRDefault="00966254" w:rsidP="00966254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  <w:lang w:val="en-US"/>
              </w:rPr>
            </w:pPr>
            <w:r w:rsidRPr="001C5A10">
              <w:rPr>
                <w:rFonts w:ascii="Arial+1" w:hAnsi="Arial+1" w:cs="Arial+1"/>
                <w:bCs/>
                <w:color w:val="000000"/>
                <w:sz w:val="17"/>
                <w:szCs w:val="17"/>
                <w:lang w:val="en-US"/>
              </w:rPr>
              <w:t>Foot Note REFerence</w:t>
            </w:r>
          </w:p>
          <w:p w:rsidR="00966254" w:rsidRPr="001C5A10" w:rsidRDefault="00966254" w:rsidP="0096625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  <w:lang w:val="en-US"/>
              </w:rPr>
            </w:pP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Ссылка</w:t>
            </w: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  <w:lang w:val="en-US"/>
              </w:rPr>
              <w:t xml:space="preserve"> </w:t>
            </w: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на</w:t>
            </w: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  <w:lang w:val="en-US"/>
              </w:rPr>
              <w:t xml:space="preserve"> </w:t>
            </w: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сноску</w:t>
            </w:r>
          </w:p>
          <w:p w:rsidR="00966254" w:rsidRPr="001C5A10" w:rsidRDefault="00966254" w:rsidP="00966254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</w:p>
        </w:tc>
        <w:tc>
          <w:tcPr>
            <w:tcW w:w="3191" w:type="dxa"/>
          </w:tcPr>
          <w:p w:rsidR="00966254" w:rsidRPr="001C5A10" w:rsidRDefault="00966254" w:rsidP="0096625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Уникальный идентификатор ссылки на сноску</w:t>
            </w:r>
          </w:p>
          <w:p w:rsidR="00966254" w:rsidRPr="001C5A10" w:rsidRDefault="00966254" w:rsidP="0096625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</w:tr>
      <w:tr w:rsidR="00966254" w:rsidTr="001C5A10">
        <w:tc>
          <w:tcPr>
            <w:tcW w:w="3190" w:type="dxa"/>
          </w:tcPr>
          <w:p w:rsidR="00966254" w:rsidRPr="001C5A10" w:rsidRDefault="00966254" w:rsidP="00D02D48">
            <w:pPr>
              <w:autoSpaceDE w:val="0"/>
              <w:autoSpaceDN w:val="0"/>
              <w:adjustRightInd w:val="0"/>
              <w:rPr>
                <w:rFonts w:ascii="Courier" w:hAnsi="Courier" w:cs="Courier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FONT</w:t>
            </w:r>
          </w:p>
        </w:tc>
        <w:tc>
          <w:tcPr>
            <w:tcW w:w="3190" w:type="dxa"/>
          </w:tcPr>
          <w:p w:rsidR="00966254" w:rsidRPr="001C5A10" w:rsidRDefault="00966254" w:rsidP="00966254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FONT</w:t>
            </w:r>
          </w:p>
          <w:p w:rsidR="00966254" w:rsidRPr="001C5A10" w:rsidRDefault="00966254" w:rsidP="0096625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Шрифт</w:t>
            </w:r>
          </w:p>
          <w:p w:rsidR="00966254" w:rsidRPr="001C5A10" w:rsidRDefault="00966254" w:rsidP="00966254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</w:p>
        </w:tc>
        <w:tc>
          <w:tcPr>
            <w:tcW w:w="3191" w:type="dxa"/>
          </w:tcPr>
          <w:p w:rsidR="00966254" w:rsidRPr="001C5A10" w:rsidRDefault="00966254" w:rsidP="0096625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Шрифт</w:t>
            </w:r>
            <w:r w:rsidRPr="001C5A1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, </w:t>
            </w: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использованный в текстовых рамках</w:t>
            </w:r>
          </w:p>
          <w:p w:rsidR="00966254" w:rsidRPr="001C5A10" w:rsidRDefault="00966254" w:rsidP="0096625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</w:tr>
      <w:tr w:rsidR="00966254" w:rsidTr="001C5A10">
        <w:tc>
          <w:tcPr>
            <w:tcW w:w="3190" w:type="dxa"/>
          </w:tcPr>
          <w:p w:rsidR="00966254" w:rsidRPr="001C5A10" w:rsidRDefault="00966254" w:rsidP="00D02D48">
            <w:pPr>
              <w:autoSpaceDE w:val="0"/>
              <w:autoSpaceDN w:val="0"/>
              <w:adjustRightInd w:val="0"/>
              <w:rPr>
                <w:rFonts w:ascii="Courier" w:hAnsi="Courier" w:cs="Courier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FR</w:t>
            </w:r>
          </w:p>
        </w:tc>
        <w:tc>
          <w:tcPr>
            <w:tcW w:w="3190" w:type="dxa"/>
          </w:tcPr>
          <w:p w:rsidR="00966254" w:rsidRPr="001C5A10" w:rsidRDefault="00966254" w:rsidP="00966254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FRame</w:t>
            </w:r>
          </w:p>
          <w:p w:rsidR="00966254" w:rsidRPr="001C5A10" w:rsidRDefault="00966254" w:rsidP="0096625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Рамка</w:t>
            </w:r>
          </w:p>
          <w:p w:rsidR="00966254" w:rsidRPr="001C5A10" w:rsidRDefault="00966254" w:rsidP="00966254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</w:p>
        </w:tc>
        <w:tc>
          <w:tcPr>
            <w:tcW w:w="3191" w:type="dxa"/>
          </w:tcPr>
          <w:p w:rsidR="00966254" w:rsidRPr="001C5A10" w:rsidRDefault="00966254" w:rsidP="0096625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Номер рамки внутри страницы</w:t>
            </w:r>
          </w:p>
          <w:p w:rsidR="00966254" w:rsidRPr="001C5A10" w:rsidRDefault="00966254" w:rsidP="0096625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</w:tr>
      <w:tr w:rsidR="00966254" w:rsidTr="001C5A10">
        <w:tc>
          <w:tcPr>
            <w:tcW w:w="3190" w:type="dxa"/>
          </w:tcPr>
          <w:p w:rsidR="00966254" w:rsidRPr="001C5A10" w:rsidRDefault="00966254" w:rsidP="00D02D48">
            <w:pPr>
              <w:autoSpaceDE w:val="0"/>
              <w:autoSpaceDN w:val="0"/>
              <w:adjustRightInd w:val="0"/>
              <w:rPr>
                <w:rFonts w:ascii="Courier" w:hAnsi="Courier" w:cs="Courier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HE</w:t>
            </w:r>
          </w:p>
        </w:tc>
        <w:tc>
          <w:tcPr>
            <w:tcW w:w="3190" w:type="dxa"/>
          </w:tcPr>
          <w:p w:rsidR="00966254" w:rsidRPr="001C5A10" w:rsidRDefault="00966254" w:rsidP="00966254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H</w:t>
            </w:r>
            <w:r w:rsidRPr="001C5A10">
              <w:rPr>
                <w:rFonts w:ascii="TimesNewRoman" w:hAnsi="TimesNewRoman" w:cs="TimesNewRoman"/>
                <w:bCs/>
                <w:color w:val="000000"/>
                <w:sz w:val="17"/>
                <w:szCs w:val="17"/>
              </w:rPr>
              <w:t>E</w:t>
            </w:r>
            <w:r w:rsidRPr="001C5A1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ight</w:t>
            </w:r>
          </w:p>
          <w:p w:rsidR="00966254" w:rsidRPr="001C5A10" w:rsidRDefault="00966254" w:rsidP="0096625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Высота</w:t>
            </w:r>
          </w:p>
          <w:p w:rsidR="00966254" w:rsidRPr="001C5A10" w:rsidRDefault="00966254" w:rsidP="00966254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</w:p>
        </w:tc>
        <w:tc>
          <w:tcPr>
            <w:tcW w:w="3191" w:type="dxa"/>
          </w:tcPr>
          <w:p w:rsidR="00966254" w:rsidRPr="001C5A10" w:rsidRDefault="00966254" w:rsidP="00966254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 xml:space="preserve">Высота изображения в </w:t>
            </w:r>
            <w:r w:rsidRPr="001C5A1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mm</w:t>
            </w:r>
          </w:p>
          <w:p w:rsidR="00966254" w:rsidRPr="001C5A10" w:rsidRDefault="00966254" w:rsidP="0096625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</w:tr>
      <w:tr w:rsidR="00966254" w:rsidTr="001C5A10">
        <w:tc>
          <w:tcPr>
            <w:tcW w:w="3190" w:type="dxa"/>
          </w:tcPr>
          <w:p w:rsidR="00966254" w:rsidRPr="001C5A10" w:rsidRDefault="00966254" w:rsidP="00D02D48">
            <w:pPr>
              <w:autoSpaceDE w:val="0"/>
              <w:autoSpaceDN w:val="0"/>
              <w:adjustRightInd w:val="0"/>
              <w:rPr>
                <w:rFonts w:ascii="Courier" w:hAnsi="Courier" w:cs="Courier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ID</w:t>
            </w:r>
          </w:p>
        </w:tc>
        <w:tc>
          <w:tcPr>
            <w:tcW w:w="3190" w:type="dxa"/>
          </w:tcPr>
          <w:p w:rsidR="00966254" w:rsidRPr="001C5A10" w:rsidRDefault="00966254" w:rsidP="00966254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I</w:t>
            </w:r>
            <w:r w:rsidRPr="001C5A10">
              <w:rPr>
                <w:rFonts w:ascii="TimesNewRoman" w:hAnsi="TimesNewRoman" w:cs="TimesNewRoman"/>
                <w:bCs/>
                <w:color w:val="000000"/>
                <w:sz w:val="17"/>
                <w:szCs w:val="17"/>
              </w:rPr>
              <w:t>D</w:t>
            </w:r>
            <w:r w:rsidRPr="001C5A1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entifier</w:t>
            </w:r>
          </w:p>
          <w:p w:rsidR="00966254" w:rsidRPr="001C5A10" w:rsidRDefault="00966254" w:rsidP="0096625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Идентификатор</w:t>
            </w:r>
          </w:p>
          <w:p w:rsidR="00966254" w:rsidRPr="001C5A10" w:rsidRDefault="00966254" w:rsidP="00966254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</w:p>
        </w:tc>
        <w:tc>
          <w:tcPr>
            <w:tcW w:w="3191" w:type="dxa"/>
          </w:tcPr>
          <w:p w:rsidR="00966254" w:rsidRPr="001C5A10" w:rsidRDefault="00966254" w:rsidP="0096625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Имеет различные параметры в зависимости от метки</w:t>
            </w:r>
          </w:p>
          <w:p w:rsidR="00966254" w:rsidRPr="001C5A10" w:rsidRDefault="00966254" w:rsidP="0096625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</w:tr>
      <w:tr w:rsidR="00966254" w:rsidTr="001C5A10">
        <w:tc>
          <w:tcPr>
            <w:tcW w:w="3190" w:type="dxa"/>
          </w:tcPr>
          <w:p w:rsidR="00966254" w:rsidRPr="001C5A10" w:rsidRDefault="00966254" w:rsidP="00D02D48">
            <w:pPr>
              <w:autoSpaceDE w:val="0"/>
              <w:autoSpaceDN w:val="0"/>
              <w:adjustRightInd w:val="0"/>
              <w:rPr>
                <w:rFonts w:ascii="Courier" w:hAnsi="Courier" w:cs="Courier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KIND</w:t>
            </w:r>
          </w:p>
        </w:tc>
        <w:tc>
          <w:tcPr>
            <w:tcW w:w="3190" w:type="dxa"/>
          </w:tcPr>
          <w:p w:rsidR="00966254" w:rsidRPr="001C5A10" w:rsidRDefault="00966254" w:rsidP="00966254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KIND</w:t>
            </w:r>
          </w:p>
          <w:p w:rsidR="00966254" w:rsidRPr="001C5A10" w:rsidRDefault="00966254" w:rsidP="0096625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Вид</w:t>
            </w:r>
          </w:p>
          <w:p w:rsidR="00966254" w:rsidRPr="001C5A10" w:rsidRDefault="00966254" w:rsidP="00966254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</w:p>
        </w:tc>
        <w:tc>
          <w:tcPr>
            <w:tcW w:w="3191" w:type="dxa"/>
          </w:tcPr>
          <w:p w:rsidR="00966254" w:rsidRPr="001C5A10" w:rsidRDefault="00966254" w:rsidP="00966254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FF"/>
                <w:sz w:val="17"/>
                <w:szCs w:val="17"/>
              </w:rPr>
            </w:pP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 xml:space="preserve">Вид документа на основе </w:t>
            </w:r>
            <w:r w:rsidRPr="001C5A10">
              <w:rPr>
                <w:rFonts w:ascii="Arial+1" w:hAnsi="Arial+1" w:cs="Arial+1"/>
                <w:bCs/>
                <w:color w:val="0000FF"/>
                <w:sz w:val="17"/>
                <w:szCs w:val="17"/>
              </w:rPr>
              <w:t>ST.16</w:t>
            </w:r>
          </w:p>
          <w:p w:rsidR="00966254" w:rsidRPr="001C5A10" w:rsidRDefault="00966254" w:rsidP="0096625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</w:tr>
      <w:tr w:rsidR="00966254" w:rsidTr="001C5A10">
        <w:tc>
          <w:tcPr>
            <w:tcW w:w="3190" w:type="dxa"/>
          </w:tcPr>
          <w:p w:rsidR="00966254" w:rsidRPr="001C5A10" w:rsidRDefault="00966254" w:rsidP="00D02D48">
            <w:pPr>
              <w:autoSpaceDE w:val="0"/>
              <w:autoSpaceDN w:val="0"/>
              <w:adjustRightInd w:val="0"/>
              <w:rPr>
                <w:rFonts w:ascii="Courier" w:hAnsi="Courier" w:cs="Courier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LA</w:t>
            </w:r>
          </w:p>
        </w:tc>
        <w:tc>
          <w:tcPr>
            <w:tcW w:w="3190" w:type="dxa"/>
          </w:tcPr>
          <w:p w:rsidR="00966254" w:rsidRPr="001C5A10" w:rsidRDefault="00966254" w:rsidP="00966254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L</w:t>
            </w:r>
            <w:r w:rsidRPr="001C5A10">
              <w:rPr>
                <w:rFonts w:ascii="TimesNewRoman" w:hAnsi="TimesNewRoman" w:cs="TimesNewRoman"/>
                <w:bCs/>
                <w:color w:val="000000"/>
                <w:sz w:val="17"/>
                <w:szCs w:val="17"/>
              </w:rPr>
              <w:t>A</w:t>
            </w:r>
            <w:r w:rsidRPr="001C5A1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nguage</w:t>
            </w:r>
          </w:p>
          <w:p w:rsidR="00966254" w:rsidRPr="001C5A10" w:rsidRDefault="00966254" w:rsidP="0096625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Язык</w:t>
            </w:r>
          </w:p>
          <w:p w:rsidR="00966254" w:rsidRPr="001C5A10" w:rsidRDefault="00966254" w:rsidP="00966254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</w:p>
        </w:tc>
        <w:tc>
          <w:tcPr>
            <w:tcW w:w="3191" w:type="dxa"/>
          </w:tcPr>
          <w:p w:rsidR="00966254" w:rsidRPr="001C5A10" w:rsidRDefault="00966254" w:rsidP="0096625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Указывает язык суб</w:t>
            </w:r>
            <w:r w:rsidRPr="001C5A1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-</w:t>
            </w: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документа</w:t>
            </w:r>
          </w:p>
          <w:p w:rsidR="00966254" w:rsidRPr="001C5A10" w:rsidRDefault="00966254" w:rsidP="0096625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</w:tr>
      <w:tr w:rsidR="00966254" w:rsidTr="001C5A10">
        <w:tc>
          <w:tcPr>
            <w:tcW w:w="3190" w:type="dxa"/>
          </w:tcPr>
          <w:p w:rsidR="00966254" w:rsidRPr="001C5A10" w:rsidRDefault="00966254" w:rsidP="00D02D48">
            <w:pPr>
              <w:autoSpaceDE w:val="0"/>
              <w:autoSpaceDN w:val="0"/>
              <w:adjustRightInd w:val="0"/>
              <w:rPr>
                <w:rFonts w:ascii="Courier" w:hAnsi="Courier" w:cs="Courier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LS</w:t>
            </w:r>
          </w:p>
        </w:tc>
        <w:tc>
          <w:tcPr>
            <w:tcW w:w="3190" w:type="dxa"/>
          </w:tcPr>
          <w:p w:rsidR="00966254" w:rsidRPr="001C5A10" w:rsidRDefault="00966254" w:rsidP="00966254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Line Spacing</w:t>
            </w:r>
          </w:p>
          <w:p w:rsidR="00966254" w:rsidRPr="001C5A10" w:rsidRDefault="00966254" w:rsidP="0096625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Размещение линий</w:t>
            </w:r>
          </w:p>
          <w:p w:rsidR="00966254" w:rsidRPr="001C5A10" w:rsidRDefault="00966254" w:rsidP="00966254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</w:p>
        </w:tc>
        <w:tc>
          <w:tcPr>
            <w:tcW w:w="3191" w:type="dxa"/>
          </w:tcPr>
          <w:p w:rsidR="00966254" w:rsidRPr="001C5A10" w:rsidRDefault="00966254" w:rsidP="0096625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Размещение линий в рамках</w:t>
            </w:r>
          </w:p>
          <w:p w:rsidR="00966254" w:rsidRPr="001C5A10" w:rsidRDefault="00966254" w:rsidP="0096625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</w:tr>
      <w:tr w:rsidR="00966254" w:rsidTr="001C5A10">
        <w:tc>
          <w:tcPr>
            <w:tcW w:w="3190" w:type="dxa"/>
          </w:tcPr>
          <w:p w:rsidR="00966254" w:rsidRPr="001C5A10" w:rsidRDefault="00966254" w:rsidP="00D02D48">
            <w:pPr>
              <w:autoSpaceDE w:val="0"/>
              <w:autoSpaceDN w:val="0"/>
              <w:adjustRightInd w:val="0"/>
              <w:rPr>
                <w:rFonts w:ascii="Courier" w:hAnsi="Courier" w:cs="Courier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LVL</w:t>
            </w:r>
          </w:p>
        </w:tc>
        <w:tc>
          <w:tcPr>
            <w:tcW w:w="3190" w:type="dxa"/>
          </w:tcPr>
          <w:p w:rsidR="00966254" w:rsidRPr="001C5A10" w:rsidRDefault="00966254" w:rsidP="00966254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LeVeL</w:t>
            </w:r>
          </w:p>
          <w:p w:rsidR="00966254" w:rsidRPr="001C5A10" w:rsidRDefault="00966254" w:rsidP="0096625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Уровень</w:t>
            </w:r>
          </w:p>
          <w:p w:rsidR="00966254" w:rsidRPr="001C5A10" w:rsidRDefault="00966254" w:rsidP="00966254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</w:p>
        </w:tc>
        <w:tc>
          <w:tcPr>
            <w:tcW w:w="3191" w:type="dxa"/>
          </w:tcPr>
          <w:p w:rsidR="00966254" w:rsidRPr="001C5A10" w:rsidRDefault="00966254" w:rsidP="0096625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Указывает уровень заголовка</w:t>
            </w:r>
          </w:p>
          <w:p w:rsidR="00966254" w:rsidRPr="001C5A10" w:rsidRDefault="00966254" w:rsidP="0096625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</w:tr>
      <w:tr w:rsidR="00966254" w:rsidTr="001C5A10">
        <w:tc>
          <w:tcPr>
            <w:tcW w:w="3190" w:type="dxa"/>
          </w:tcPr>
          <w:p w:rsidR="00966254" w:rsidRPr="001C5A10" w:rsidRDefault="00966254" w:rsidP="00D02D48">
            <w:pPr>
              <w:autoSpaceDE w:val="0"/>
              <w:autoSpaceDN w:val="0"/>
              <w:adjustRightInd w:val="0"/>
              <w:rPr>
                <w:rFonts w:ascii="Courier" w:hAnsi="Courier" w:cs="Courier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LX</w:t>
            </w:r>
          </w:p>
        </w:tc>
        <w:tc>
          <w:tcPr>
            <w:tcW w:w="3190" w:type="dxa"/>
          </w:tcPr>
          <w:p w:rsidR="00966254" w:rsidRPr="001C5A10" w:rsidRDefault="00966254" w:rsidP="00966254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X coordinate</w:t>
            </w:r>
          </w:p>
          <w:p w:rsidR="00966254" w:rsidRPr="001C5A10" w:rsidRDefault="00966254" w:rsidP="0096625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Координата Х</w:t>
            </w:r>
          </w:p>
          <w:p w:rsidR="00966254" w:rsidRPr="001C5A10" w:rsidRDefault="00966254" w:rsidP="00966254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</w:p>
        </w:tc>
        <w:tc>
          <w:tcPr>
            <w:tcW w:w="3191" w:type="dxa"/>
          </w:tcPr>
          <w:p w:rsidR="00966254" w:rsidRPr="001C5A10" w:rsidRDefault="00966254" w:rsidP="00966254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 xml:space="preserve">Координата Х изображения в </w:t>
            </w:r>
            <w:r w:rsidRPr="001C5A1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1/10mm</w:t>
            </w:r>
          </w:p>
          <w:p w:rsidR="00966254" w:rsidRPr="001C5A10" w:rsidRDefault="00966254" w:rsidP="0096625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</w:tr>
      <w:tr w:rsidR="00966254" w:rsidTr="001C5A10">
        <w:tc>
          <w:tcPr>
            <w:tcW w:w="3190" w:type="dxa"/>
          </w:tcPr>
          <w:p w:rsidR="00966254" w:rsidRPr="001C5A10" w:rsidRDefault="00966254" w:rsidP="00D02D48">
            <w:pPr>
              <w:autoSpaceDE w:val="0"/>
              <w:autoSpaceDN w:val="0"/>
              <w:adjustRightInd w:val="0"/>
              <w:rPr>
                <w:rFonts w:ascii="Courier" w:hAnsi="Courier" w:cs="Courier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LY</w:t>
            </w:r>
          </w:p>
        </w:tc>
        <w:tc>
          <w:tcPr>
            <w:tcW w:w="3190" w:type="dxa"/>
          </w:tcPr>
          <w:p w:rsidR="00966254" w:rsidRPr="001C5A10" w:rsidRDefault="00966254" w:rsidP="00966254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Y coordinate</w:t>
            </w:r>
          </w:p>
          <w:p w:rsidR="00966254" w:rsidRPr="001C5A10" w:rsidRDefault="00966254" w:rsidP="0096625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 xml:space="preserve">Координата </w:t>
            </w:r>
            <w:r w:rsidRPr="001C5A10">
              <w:rPr>
                <w:rFonts w:ascii="TimesNewRoman" w:hAnsi="TimesNewRoman" w:cs="TimesNewRoman"/>
                <w:bCs/>
                <w:color w:val="000000"/>
                <w:sz w:val="17"/>
                <w:szCs w:val="17"/>
              </w:rPr>
              <w:t>Y</w:t>
            </w:r>
          </w:p>
          <w:p w:rsidR="00966254" w:rsidRPr="001C5A10" w:rsidRDefault="00966254" w:rsidP="00966254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</w:p>
        </w:tc>
        <w:tc>
          <w:tcPr>
            <w:tcW w:w="3191" w:type="dxa"/>
          </w:tcPr>
          <w:p w:rsidR="00966254" w:rsidRPr="001C5A10" w:rsidRDefault="00966254" w:rsidP="00966254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 xml:space="preserve">Координата </w:t>
            </w:r>
            <w:r w:rsidRPr="001C5A10">
              <w:rPr>
                <w:rFonts w:ascii="TimesNewRoman" w:hAnsi="TimesNewRoman" w:cs="TimesNewRoman"/>
                <w:bCs/>
                <w:color w:val="000000"/>
                <w:sz w:val="17"/>
                <w:szCs w:val="17"/>
              </w:rPr>
              <w:t xml:space="preserve">Y </w:t>
            </w: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 xml:space="preserve">изображения в </w:t>
            </w:r>
            <w:r w:rsidRPr="001C5A1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1/10mm</w:t>
            </w:r>
          </w:p>
          <w:p w:rsidR="00966254" w:rsidRPr="001C5A10" w:rsidRDefault="00966254" w:rsidP="0096625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</w:tr>
      <w:tr w:rsidR="00966254" w:rsidTr="001C5A10">
        <w:tc>
          <w:tcPr>
            <w:tcW w:w="3190" w:type="dxa"/>
          </w:tcPr>
          <w:p w:rsidR="00966254" w:rsidRPr="001C5A10" w:rsidRDefault="00966254" w:rsidP="00D02D48">
            <w:pPr>
              <w:autoSpaceDE w:val="0"/>
              <w:autoSpaceDN w:val="0"/>
              <w:adjustRightInd w:val="0"/>
              <w:rPr>
                <w:rFonts w:ascii="Courier" w:hAnsi="Courier" w:cs="Courier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N</w:t>
            </w:r>
          </w:p>
        </w:tc>
        <w:tc>
          <w:tcPr>
            <w:tcW w:w="3190" w:type="dxa"/>
          </w:tcPr>
          <w:p w:rsidR="00966254" w:rsidRPr="001C5A10" w:rsidRDefault="00966254" w:rsidP="00966254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Number</w:t>
            </w:r>
          </w:p>
          <w:p w:rsidR="00966254" w:rsidRPr="001C5A10" w:rsidRDefault="00966254" w:rsidP="0096625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Номер</w:t>
            </w:r>
          </w:p>
          <w:p w:rsidR="00966254" w:rsidRPr="001C5A10" w:rsidRDefault="00966254" w:rsidP="00966254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</w:p>
        </w:tc>
        <w:tc>
          <w:tcPr>
            <w:tcW w:w="3191" w:type="dxa"/>
          </w:tcPr>
          <w:p w:rsidR="00966254" w:rsidRPr="001C5A10" w:rsidRDefault="00966254" w:rsidP="00966254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Указывает номер параграфов</w:t>
            </w:r>
            <w:r w:rsidRPr="001C5A1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, </w:t>
            </w: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страниц и т</w:t>
            </w:r>
            <w:r w:rsidRPr="001C5A1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д</w:t>
            </w:r>
            <w:r w:rsidRPr="001C5A1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</w:p>
          <w:p w:rsidR="00966254" w:rsidRPr="001C5A10" w:rsidRDefault="00966254" w:rsidP="0096625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</w:tr>
      <w:tr w:rsidR="00966254" w:rsidTr="001C5A10">
        <w:tc>
          <w:tcPr>
            <w:tcW w:w="3190" w:type="dxa"/>
          </w:tcPr>
          <w:p w:rsidR="00966254" w:rsidRPr="001C5A10" w:rsidRDefault="00966254" w:rsidP="00D02D48">
            <w:pPr>
              <w:autoSpaceDE w:val="0"/>
              <w:autoSpaceDN w:val="0"/>
              <w:adjustRightInd w:val="0"/>
              <w:rPr>
                <w:rFonts w:ascii="Courier" w:hAnsi="Courier" w:cs="Courier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POS</w:t>
            </w:r>
          </w:p>
        </w:tc>
        <w:tc>
          <w:tcPr>
            <w:tcW w:w="3190" w:type="dxa"/>
          </w:tcPr>
          <w:p w:rsidR="00966254" w:rsidRPr="001C5A10" w:rsidRDefault="00966254" w:rsidP="00966254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POSition</w:t>
            </w:r>
          </w:p>
          <w:p w:rsidR="00966254" w:rsidRPr="001C5A10" w:rsidRDefault="00966254" w:rsidP="0096625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Положение</w:t>
            </w:r>
          </w:p>
          <w:p w:rsidR="00966254" w:rsidRPr="001C5A10" w:rsidRDefault="00966254" w:rsidP="00966254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</w:p>
        </w:tc>
        <w:tc>
          <w:tcPr>
            <w:tcW w:w="3191" w:type="dxa"/>
          </w:tcPr>
          <w:p w:rsidR="00966254" w:rsidRPr="001C5A10" w:rsidRDefault="00966254" w:rsidP="0096625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Указывает различные параметры в зависимости от метки</w:t>
            </w:r>
          </w:p>
          <w:p w:rsidR="00966254" w:rsidRPr="001C5A10" w:rsidRDefault="00966254" w:rsidP="0096625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</w:tr>
      <w:tr w:rsidR="00966254" w:rsidTr="001C5A10">
        <w:tc>
          <w:tcPr>
            <w:tcW w:w="3190" w:type="dxa"/>
          </w:tcPr>
          <w:p w:rsidR="00966254" w:rsidRPr="001C5A10" w:rsidRDefault="00966254" w:rsidP="00D02D48">
            <w:pPr>
              <w:autoSpaceDE w:val="0"/>
              <w:autoSpaceDN w:val="0"/>
              <w:adjustRightInd w:val="0"/>
              <w:rPr>
                <w:rFonts w:ascii="Courier" w:hAnsi="Courier" w:cs="Courier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SIZE</w:t>
            </w:r>
          </w:p>
        </w:tc>
        <w:tc>
          <w:tcPr>
            <w:tcW w:w="3190" w:type="dxa"/>
          </w:tcPr>
          <w:p w:rsidR="00966254" w:rsidRPr="001C5A10" w:rsidRDefault="00966254" w:rsidP="00966254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SIZE</w:t>
            </w:r>
          </w:p>
          <w:p w:rsidR="00966254" w:rsidRPr="001C5A10" w:rsidRDefault="00966254" w:rsidP="0096625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Размер</w:t>
            </w:r>
          </w:p>
          <w:p w:rsidR="00966254" w:rsidRPr="001C5A10" w:rsidRDefault="00966254" w:rsidP="00966254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</w:p>
        </w:tc>
        <w:tc>
          <w:tcPr>
            <w:tcW w:w="3191" w:type="dxa"/>
          </w:tcPr>
          <w:p w:rsidR="00966254" w:rsidRPr="001C5A10" w:rsidRDefault="00966254" w:rsidP="0096625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Размер шрифта в текстовых рамках</w:t>
            </w:r>
          </w:p>
          <w:p w:rsidR="00966254" w:rsidRPr="001C5A10" w:rsidRDefault="00966254" w:rsidP="0096625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</w:tr>
      <w:tr w:rsidR="00966254" w:rsidTr="001C5A10">
        <w:tc>
          <w:tcPr>
            <w:tcW w:w="3190" w:type="dxa"/>
          </w:tcPr>
          <w:p w:rsidR="00966254" w:rsidRPr="001C5A10" w:rsidRDefault="00966254" w:rsidP="00D02D48">
            <w:pPr>
              <w:autoSpaceDE w:val="0"/>
              <w:autoSpaceDN w:val="0"/>
              <w:adjustRightInd w:val="0"/>
              <w:rPr>
                <w:rFonts w:ascii="Courier" w:hAnsi="Courier" w:cs="Courier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STATUS</w:t>
            </w:r>
          </w:p>
        </w:tc>
        <w:tc>
          <w:tcPr>
            <w:tcW w:w="3190" w:type="dxa"/>
          </w:tcPr>
          <w:p w:rsidR="00966254" w:rsidRPr="001C5A10" w:rsidRDefault="00966254" w:rsidP="00966254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STATUS</w:t>
            </w:r>
          </w:p>
          <w:p w:rsidR="00966254" w:rsidRPr="001C5A10" w:rsidRDefault="00966254" w:rsidP="0096625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Статус</w:t>
            </w:r>
          </w:p>
          <w:p w:rsidR="00966254" w:rsidRPr="001C5A10" w:rsidRDefault="00966254" w:rsidP="00966254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</w:p>
        </w:tc>
        <w:tc>
          <w:tcPr>
            <w:tcW w:w="3191" w:type="dxa"/>
          </w:tcPr>
          <w:p w:rsidR="00966254" w:rsidRDefault="00966254" w:rsidP="0096625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Указывает статус патентного документа и</w:t>
            </w:r>
            <w:r w:rsidRPr="001C5A10">
              <w:rPr>
                <w:rFonts w:ascii="TimesNewRoman" w:hAnsi="TimesNewRoman" w:cs="TimesNewRoman"/>
                <w:bCs/>
                <w:color w:val="000000"/>
                <w:sz w:val="17"/>
                <w:szCs w:val="17"/>
              </w:rPr>
              <w:t>/</w:t>
            </w: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или изменения</w:t>
            </w:r>
          </w:p>
          <w:p w:rsidR="00966254" w:rsidRPr="001C5A10" w:rsidRDefault="00966254" w:rsidP="0096625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  <w:p w:rsidR="00966254" w:rsidRPr="001C5A10" w:rsidRDefault="00966254" w:rsidP="0096625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</w:tr>
      <w:tr w:rsidR="00966254" w:rsidTr="001C5A10">
        <w:tc>
          <w:tcPr>
            <w:tcW w:w="3190" w:type="dxa"/>
          </w:tcPr>
          <w:p w:rsidR="00966254" w:rsidRPr="001C5A10" w:rsidRDefault="00966254" w:rsidP="00D02D48">
            <w:pPr>
              <w:autoSpaceDE w:val="0"/>
              <w:autoSpaceDN w:val="0"/>
              <w:adjustRightInd w:val="0"/>
              <w:rPr>
                <w:rFonts w:ascii="Courier" w:hAnsi="Courier" w:cs="Courier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lastRenderedPageBreak/>
              <w:t>STYLE</w:t>
            </w:r>
          </w:p>
        </w:tc>
        <w:tc>
          <w:tcPr>
            <w:tcW w:w="3190" w:type="dxa"/>
          </w:tcPr>
          <w:p w:rsidR="00966254" w:rsidRPr="001C5A10" w:rsidRDefault="00966254" w:rsidP="00966254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STYLE</w:t>
            </w:r>
          </w:p>
          <w:p w:rsidR="00966254" w:rsidRPr="001C5A10" w:rsidRDefault="00966254" w:rsidP="0096625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Стиль</w:t>
            </w:r>
          </w:p>
          <w:p w:rsidR="00966254" w:rsidRPr="001C5A10" w:rsidRDefault="00966254" w:rsidP="00966254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</w:p>
        </w:tc>
        <w:tc>
          <w:tcPr>
            <w:tcW w:w="3191" w:type="dxa"/>
          </w:tcPr>
          <w:p w:rsidR="00966254" w:rsidRPr="001C5A10" w:rsidRDefault="00966254" w:rsidP="0096625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Указывает стиль различных атрибутов</w:t>
            </w:r>
            <w:r w:rsidRPr="001C5A1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, </w:t>
            </w: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например</w:t>
            </w:r>
            <w:r w:rsidRPr="001C5A1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, </w:t>
            </w: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над символами</w:t>
            </w:r>
          </w:p>
          <w:p w:rsidR="00966254" w:rsidRPr="001C5A10" w:rsidRDefault="00966254" w:rsidP="00966254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  <w:lang w:val="en-US"/>
              </w:rPr>
            </w:pP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и</w:t>
            </w: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  <w:lang w:val="en-US"/>
              </w:rPr>
              <w:t xml:space="preserve"> </w:t>
            </w: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т</w:t>
            </w:r>
            <w:r w:rsidRPr="001C5A10">
              <w:rPr>
                <w:rFonts w:ascii="Arial+1" w:hAnsi="Arial+1" w:cs="Arial+1"/>
                <w:bCs/>
                <w:color w:val="000000"/>
                <w:sz w:val="17"/>
                <w:szCs w:val="17"/>
                <w:lang w:val="en-US"/>
              </w:rPr>
              <w:t>.</w:t>
            </w: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д</w:t>
            </w:r>
            <w:r w:rsidRPr="001C5A10">
              <w:rPr>
                <w:rFonts w:ascii="Arial+1" w:hAnsi="Arial+1" w:cs="Arial+1"/>
                <w:bCs/>
                <w:color w:val="000000"/>
                <w:sz w:val="17"/>
                <w:szCs w:val="17"/>
                <w:lang w:val="en-US"/>
              </w:rPr>
              <w:t>.</w:t>
            </w:r>
          </w:p>
          <w:p w:rsidR="00966254" w:rsidRPr="001C5A10" w:rsidRDefault="00966254" w:rsidP="0096625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</w:tr>
      <w:tr w:rsidR="00966254" w:rsidTr="001C5A10">
        <w:tc>
          <w:tcPr>
            <w:tcW w:w="3190" w:type="dxa"/>
          </w:tcPr>
          <w:p w:rsidR="00966254" w:rsidRPr="001C5A10" w:rsidRDefault="00966254" w:rsidP="00D02D48">
            <w:pPr>
              <w:autoSpaceDE w:val="0"/>
              <w:autoSpaceDN w:val="0"/>
              <w:adjustRightInd w:val="0"/>
              <w:rPr>
                <w:rFonts w:ascii="Courier" w:hAnsi="Courier" w:cs="Courier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Courier" w:hAnsi="Courier" w:cs="Courier"/>
                <w:bCs/>
                <w:color w:val="000000"/>
                <w:sz w:val="17"/>
                <w:szCs w:val="17"/>
                <w:lang w:val="en-US"/>
              </w:rPr>
              <w:t>TYPE</w:t>
            </w:r>
          </w:p>
        </w:tc>
        <w:tc>
          <w:tcPr>
            <w:tcW w:w="3190" w:type="dxa"/>
          </w:tcPr>
          <w:p w:rsidR="00966254" w:rsidRPr="001C5A10" w:rsidRDefault="00966254" w:rsidP="00966254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  <w:lang w:val="en-US"/>
              </w:rPr>
            </w:pPr>
            <w:r w:rsidRPr="001C5A10">
              <w:rPr>
                <w:rFonts w:ascii="Arial+1" w:hAnsi="Arial+1" w:cs="Arial+1"/>
                <w:bCs/>
                <w:color w:val="000000"/>
                <w:sz w:val="17"/>
                <w:szCs w:val="17"/>
                <w:lang w:val="en-US"/>
              </w:rPr>
              <w:t>TYPE</w:t>
            </w:r>
          </w:p>
          <w:p w:rsidR="00966254" w:rsidRPr="001C5A10" w:rsidRDefault="00966254" w:rsidP="0096625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  <w:lang w:val="en-US"/>
              </w:rPr>
            </w:pP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Тип</w:t>
            </w:r>
          </w:p>
          <w:p w:rsidR="00966254" w:rsidRPr="001C5A10" w:rsidRDefault="00966254" w:rsidP="00966254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</w:p>
        </w:tc>
        <w:tc>
          <w:tcPr>
            <w:tcW w:w="3191" w:type="dxa"/>
          </w:tcPr>
          <w:p w:rsidR="00966254" w:rsidRPr="001C5A10" w:rsidRDefault="00C56DF9" w:rsidP="0096625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Cs/>
                <w:color w:val="000000"/>
                <w:sz w:val="17"/>
                <w:szCs w:val="17"/>
              </w:rPr>
              <w:t xml:space="preserve"> Тип украшения</w:t>
            </w:r>
          </w:p>
          <w:p w:rsidR="00966254" w:rsidRPr="001C5A10" w:rsidRDefault="00966254" w:rsidP="0096625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</w:tr>
      <w:tr w:rsidR="00966254" w:rsidTr="001C5A10">
        <w:tc>
          <w:tcPr>
            <w:tcW w:w="3190" w:type="dxa"/>
          </w:tcPr>
          <w:p w:rsidR="00966254" w:rsidRPr="001C5A10" w:rsidRDefault="00C56DF9" w:rsidP="00D02D48">
            <w:pPr>
              <w:autoSpaceDE w:val="0"/>
              <w:autoSpaceDN w:val="0"/>
              <w:adjustRightInd w:val="0"/>
              <w:rPr>
                <w:rFonts w:ascii="Courier" w:hAnsi="Courier" w:cs="Courier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WI</w:t>
            </w:r>
          </w:p>
        </w:tc>
        <w:tc>
          <w:tcPr>
            <w:tcW w:w="3190" w:type="dxa"/>
          </w:tcPr>
          <w:p w:rsidR="00C56DF9" w:rsidRPr="001C5A10" w:rsidRDefault="00C56DF9" w:rsidP="00C56DF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Width</w:t>
            </w:r>
          </w:p>
          <w:p w:rsidR="00C56DF9" w:rsidRPr="001C5A10" w:rsidRDefault="00C56DF9" w:rsidP="00C56DF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Ширина</w:t>
            </w:r>
          </w:p>
          <w:p w:rsidR="00966254" w:rsidRPr="001C5A10" w:rsidRDefault="00966254" w:rsidP="00966254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</w:p>
        </w:tc>
        <w:tc>
          <w:tcPr>
            <w:tcW w:w="3191" w:type="dxa"/>
          </w:tcPr>
          <w:p w:rsidR="00C56DF9" w:rsidRPr="001C5A10" w:rsidRDefault="00C56DF9" w:rsidP="00C56DF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1C5A10">
              <w:rPr>
                <w:rFonts w:ascii="Arial" w:hAnsi="Arial" w:cs="Arial"/>
                <w:bCs/>
                <w:color w:val="000000"/>
                <w:sz w:val="17"/>
                <w:szCs w:val="17"/>
              </w:rPr>
              <w:t xml:space="preserve">Ширина изображения в </w:t>
            </w:r>
            <w:r w:rsidRPr="001C5A1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mm</w:t>
            </w:r>
          </w:p>
          <w:p w:rsidR="00966254" w:rsidRPr="001C5A10" w:rsidRDefault="00966254" w:rsidP="0096625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</w:tr>
    </w:tbl>
    <w:p w:rsidR="001C5A10" w:rsidRDefault="001C5A10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15341" w:rsidRDefault="00D15341">
      <w:pPr>
        <w:rPr>
          <w:rFonts w:ascii="Arial" w:hAnsi="Arial" w:cs="Arial"/>
          <w:bCs/>
          <w:color w:val="000000"/>
          <w:sz w:val="17"/>
          <w:szCs w:val="17"/>
        </w:rPr>
      </w:pPr>
      <w:r>
        <w:rPr>
          <w:rFonts w:ascii="Arial" w:hAnsi="Arial" w:cs="Arial"/>
          <w:bCs/>
          <w:color w:val="000000"/>
          <w:sz w:val="17"/>
          <w:szCs w:val="17"/>
        </w:rPr>
        <w:br w:type="page"/>
      </w:r>
    </w:p>
    <w:p w:rsidR="00D02D48" w:rsidRPr="00D15341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  <w:r w:rsidRPr="00D15341">
        <w:rPr>
          <w:rFonts w:ascii="Arial" w:hAnsi="Arial" w:cs="Arial"/>
          <w:b/>
          <w:bCs/>
          <w:color w:val="000000"/>
          <w:sz w:val="17"/>
          <w:szCs w:val="17"/>
        </w:rPr>
        <w:lastRenderedPageBreak/>
        <w:t xml:space="preserve">МЕТКИ </w:t>
      </w:r>
      <w:r w:rsidRPr="00D15341">
        <w:rPr>
          <w:rFonts w:ascii="TimesNewRoman,Bold" w:hAnsi="TimesNewRoman,Bold" w:cs="TimesNewRoman,Bold"/>
          <w:b/>
          <w:bCs/>
          <w:color w:val="000000"/>
          <w:sz w:val="17"/>
          <w:szCs w:val="17"/>
        </w:rPr>
        <w:t>SGML</w:t>
      </w:r>
      <w:r w:rsidRPr="00D15341">
        <w:rPr>
          <w:rFonts w:ascii="Arial,Bold+1" w:hAnsi="Arial,Bold+1" w:cs="Arial,Bold+1"/>
          <w:b/>
          <w:bCs/>
          <w:color w:val="000000"/>
          <w:sz w:val="17"/>
          <w:szCs w:val="17"/>
        </w:rPr>
        <w:t xml:space="preserve">: </w:t>
      </w:r>
      <w:r w:rsidRPr="00D15341">
        <w:rPr>
          <w:rFonts w:ascii="Arial" w:hAnsi="Arial" w:cs="Arial"/>
          <w:b/>
          <w:bCs/>
          <w:color w:val="000000"/>
          <w:sz w:val="17"/>
          <w:szCs w:val="17"/>
        </w:rPr>
        <w:t>ОПИСАНИЕ И ИСПОЛЬЗОВАНИЕ</w:t>
      </w:r>
    </w:p>
    <w:p w:rsidR="00D15341" w:rsidRPr="00D15341" w:rsidRDefault="00D15341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D15341" w:rsidRPr="00D15341" w:rsidRDefault="00D15341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D02D48" w:rsidRPr="00D15341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  <w:r w:rsidRPr="00D15341">
        <w:rPr>
          <w:rFonts w:ascii="Arial" w:hAnsi="Arial" w:cs="Arial"/>
          <w:b/>
          <w:bCs/>
          <w:color w:val="000000"/>
          <w:sz w:val="17"/>
          <w:szCs w:val="17"/>
        </w:rPr>
        <w:t>СТРУКТУРА ДОКУМЕНТА</w:t>
      </w:r>
    </w:p>
    <w:p w:rsidR="00D15341" w:rsidRDefault="00D15341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1. 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 xml:space="preserve">&lt;PATDOC&gt; : </w:t>
      </w:r>
      <w:r w:rsidRPr="001C5A10">
        <w:rPr>
          <w:rFonts w:ascii="Arial,Bold+1" w:hAnsi="Arial,Bold+1" w:cs="Arial,Bold+1"/>
          <w:bCs/>
          <w:color w:val="000000"/>
          <w:sz w:val="17"/>
          <w:szCs w:val="17"/>
        </w:rPr>
        <w:t xml:space="preserve">PATent DOCument </w:t>
      </w:r>
      <w:r w:rsidRPr="00D15341">
        <w:rPr>
          <w:rFonts w:ascii="Arial" w:hAnsi="Arial" w:cs="Arial"/>
          <w:b/>
          <w:bCs/>
          <w:color w:val="000000"/>
          <w:sz w:val="17"/>
          <w:szCs w:val="17"/>
        </w:rPr>
        <w:t>Патентный документ</w:t>
      </w:r>
    </w:p>
    <w:p w:rsidR="00D15341" w:rsidRDefault="00D15341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15341" w:rsidRDefault="00D02D48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Это обязательный идентификатор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с которого должен начинаться каждый патентный документ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1C5A10">
        <w:rPr>
          <w:rFonts w:ascii="Arial+1" w:hAnsi="Arial+1" w:cs="Arial+1"/>
          <w:bCs/>
          <w:color w:val="000000"/>
          <w:sz w:val="17"/>
          <w:szCs w:val="17"/>
          <w:lang w:val="en-US"/>
        </w:rPr>
        <w:t>An end tag is</w:t>
      </w:r>
      <w:r w:rsidR="00D15341" w:rsidRPr="00D15341">
        <w:rPr>
          <w:rFonts w:cs="Arial+1"/>
          <w:bCs/>
          <w:color w:val="000000"/>
          <w:sz w:val="17"/>
          <w:szCs w:val="17"/>
          <w:lang w:val="en-US"/>
        </w:rPr>
        <w:t xml:space="preserve"> </w:t>
      </w:r>
      <w:r w:rsidRPr="001C5A10">
        <w:rPr>
          <w:rFonts w:ascii="Arial+1" w:hAnsi="Arial+1" w:cs="Arial+1"/>
          <w:bCs/>
          <w:color w:val="000000"/>
          <w:sz w:val="17"/>
          <w:szCs w:val="17"/>
          <w:lang w:val="en-US"/>
        </w:rPr>
        <w:t>required.</w:t>
      </w:r>
    </w:p>
    <w:p w:rsidR="00D15341" w:rsidRDefault="00D15341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Обязательный</w:t>
      </w:r>
      <w:r w:rsidRPr="001C5A10">
        <w:rPr>
          <w:rFonts w:ascii="Arial+1" w:hAnsi="Arial+1" w:cs="Arial+1"/>
          <w:bCs/>
          <w:color w:val="000000"/>
          <w:sz w:val="17"/>
          <w:szCs w:val="17"/>
          <w:lang w:val="en-US"/>
        </w:rPr>
        <w:t>(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е</w:t>
      </w:r>
      <w:r w:rsidRPr="001C5A10">
        <w:rPr>
          <w:rFonts w:ascii="Arial+1" w:hAnsi="Arial+1" w:cs="Arial+1"/>
          <w:bCs/>
          <w:color w:val="000000"/>
          <w:sz w:val="17"/>
          <w:szCs w:val="17"/>
          <w:lang w:val="en-US"/>
        </w:rPr>
        <w:t xml:space="preserve">)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1C5A10">
        <w:rPr>
          <w:rFonts w:ascii="Arial+1" w:hAnsi="Arial+1" w:cs="Arial+1"/>
          <w:bCs/>
          <w:color w:val="000000"/>
          <w:sz w:val="17"/>
          <w:szCs w:val="17"/>
          <w:lang w:val="en-US"/>
        </w:rPr>
        <w:t>(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ы</w:t>
      </w:r>
      <w:r w:rsidRPr="001C5A10">
        <w:rPr>
          <w:rFonts w:ascii="Arial+1" w:hAnsi="Arial+1" w:cs="Arial+1"/>
          <w:bCs/>
          <w:color w:val="000000"/>
          <w:sz w:val="17"/>
          <w:szCs w:val="17"/>
          <w:lang w:val="en-US"/>
        </w:rPr>
        <w:t>):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Нет</w:t>
      </w:r>
      <w:r w:rsidRPr="001C5A10">
        <w:rPr>
          <w:rFonts w:ascii="Arial+1" w:hAnsi="Arial+1" w:cs="Arial+1"/>
          <w:bCs/>
          <w:color w:val="000000"/>
          <w:sz w:val="17"/>
          <w:szCs w:val="17"/>
          <w:lang w:val="en-US"/>
        </w:rPr>
        <w:t>.</w:t>
      </w:r>
    </w:p>
    <w:p w:rsidR="00D15341" w:rsidRDefault="00D15341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Необязательный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е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ы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15341" w:rsidRDefault="00D15341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1C5A10">
        <w:rPr>
          <w:rFonts w:ascii="Courier" w:hAnsi="Courier" w:cs="Courier"/>
          <w:bCs/>
          <w:color w:val="000000"/>
          <w:sz w:val="17"/>
          <w:szCs w:val="17"/>
        </w:rPr>
        <w:t>FILE</w:t>
      </w:r>
      <w:r w:rsidRPr="001C5A10">
        <w:rPr>
          <w:rFonts w:ascii="Myriad-Italic" w:hAnsi="Myriad-Italic" w:cs="Myriad-Italic"/>
          <w:bCs/>
          <w:i/>
          <w:iCs/>
          <w:color w:val="000000"/>
          <w:sz w:val="17"/>
          <w:szCs w:val="17"/>
        </w:rPr>
        <w:t xml:space="preserve">= </w:t>
      </w:r>
      <w:r w:rsidRPr="001C5A10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 xml:space="preserve">имя </w:t>
      </w:r>
      <w:r w:rsidR="00D15341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ab/>
      </w:r>
      <w:r w:rsidRPr="001C5A10">
        <w:rPr>
          <w:rFonts w:ascii="Arial" w:hAnsi="Arial" w:cs="Arial"/>
          <w:bCs/>
          <w:color w:val="000000"/>
          <w:sz w:val="17"/>
          <w:szCs w:val="17"/>
        </w:rPr>
        <w:t xml:space="preserve">Где 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.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имя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это имя файла патентного документа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которое содержится в экземпляре</w:t>
      </w:r>
    </w:p>
    <w:p w:rsidR="00D02D48" w:rsidRPr="001C5A10" w:rsidRDefault="00D02D48" w:rsidP="00D15341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документа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D15341" w:rsidRDefault="00D15341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Courier" w:hAnsi="Courier" w:cs="Courier"/>
          <w:bCs/>
          <w:color w:val="000000"/>
          <w:sz w:val="17"/>
          <w:szCs w:val="17"/>
        </w:rPr>
        <w:t xml:space="preserve">STATUS= </w:t>
      </w:r>
      <w:r w:rsidR="00D15341">
        <w:rPr>
          <w:rFonts w:cs="Courier"/>
          <w:bCs/>
          <w:color w:val="000000"/>
          <w:sz w:val="17"/>
          <w:szCs w:val="17"/>
        </w:rPr>
        <w:tab/>
      </w:r>
      <w:r w:rsidRPr="001C5A10">
        <w:rPr>
          <w:rFonts w:ascii="Arial" w:hAnsi="Arial" w:cs="Arial"/>
          <w:bCs/>
          <w:color w:val="000000"/>
          <w:sz w:val="17"/>
          <w:szCs w:val="17"/>
        </w:rPr>
        <w:t>Статус патентного документа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то есть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содержит изменения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переизданный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 xml:space="preserve">удаленный 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,</w:t>
      </w:r>
    </w:p>
    <w:p w:rsidR="00D02D48" w:rsidRPr="001C5A10" w:rsidRDefault="00D02D48" w:rsidP="00D15341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отозванный и т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.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д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D15341" w:rsidRDefault="00D15341" w:rsidP="00D02D48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1C5A10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Замечание</w:t>
      </w:r>
      <w:r w:rsidRPr="001C5A10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: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Рекомендуется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чтобы следующие необязательные атрибуты использовались только тогда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когда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идентифицирующие документ обязательные метки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содержащиеся в суб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-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 xml:space="preserve">документе 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 xml:space="preserve">&lt;SDOBI&gt;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не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используются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Это может быть в том случае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когда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например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ведомства обмениваются только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частичной информацией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D15341" w:rsidRDefault="00D15341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1C5A10">
        <w:rPr>
          <w:rFonts w:ascii="Courier" w:hAnsi="Courier" w:cs="Courier"/>
          <w:bCs/>
          <w:color w:val="000000"/>
          <w:sz w:val="17"/>
          <w:szCs w:val="17"/>
        </w:rPr>
        <w:t>CY</w:t>
      </w:r>
      <w:r w:rsidRPr="001C5A10">
        <w:rPr>
          <w:rFonts w:ascii="Myriad-Italic" w:hAnsi="Myriad-Italic" w:cs="Myriad-Italic"/>
          <w:bCs/>
          <w:i/>
          <w:iCs/>
          <w:color w:val="000000"/>
          <w:sz w:val="17"/>
          <w:szCs w:val="17"/>
        </w:rPr>
        <w:t xml:space="preserve">=xx </w:t>
      </w:r>
      <w:r w:rsidR="00D15341">
        <w:rPr>
          <w:rFonts w:cs="Myriad-Italic"/>
          <w:bCs/>
          <w:i/>
          <w:iCs/>
          <w:color w:val="000000"/>
          <w:sz w:val="17"/>
          <w:szCs w:val="17"/>
        </w:rPr>
        <w:tab/>
      </w:r>
      <w:r w:rsidR="00D15341">
        <w:rPr>
          <w:rFonts w:cs="Myriad-Italic"/>
          <w:bCs/>
          <w:i/>
          <w:iCs/>
          <w:color w:val="000000"/>
          <w:sz w:val="17"/>
          <w:szCs w:val="17"/>
        </w:rPr>
        <w:tab/>
      </w:r>
      <w:r w:rsidRPr="001C5A10">
        <w:rPr>
          <w:rFonts w:ascii="Arial" w:hAnsi="Arial" w:cs="Arial"/>
          <w:bCs/>
          <w:color w:val="000000"/>
          <w:sz w:val="17"/>
          <w:szCs w:val="17"/>
        </w:rPr>
        <w:t xml:space="preserve">Где 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xx -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страна или организация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 xml:space="preserve">в соответствии со стандартом ВОИС </w:t>
      </w:r>
      <w:r w:rsidRPr="001C5A10">
        <w:rPr>
          <w:rFonts w:ascii="Arial+1" w:hAnsi="Arial+1" w:cs="Arial+1"/>
          <w:bCs/>
          <w:color w:val="0000FF"/>
          <w:sz w:val="17"/>
          <w:szCs w:val="17"/>
        </w:rPr>
        <w:t>ST.3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публикующая</w:t>
      </w:r>
    </w:p>
    <w:p w:rsidR="00D02D48" w:rsidRPr="001C5A10" w:rsidRDefault="00D02D48" w:rsidP="00D15341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Courier" w:hAnsi="Courier" w:cs="Courier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или издающая патентный документ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>&lt;B190&gt;</w:t>
      </w:r>
    </w:p>
    <w:p w:rsidR="00D15341" w:rsidRDefault="00D15341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1C5A10">
        <w:rPr>
          <w:rFonts w:ascii="Courier" w:hAnsi="Courier" w:cs="Courier"/>
          <w:bCs/>
          <w:color w:val="000000"/>
          <w:sz w:val="17"/>
          <w:szCs w:val="17"/>
        </w:rPr>
        <w:t>DATE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=</w:t>
      </w:r>
      <w:r w:rsidRPr="001C5A10">
        <w:rPr>
          <w:rFonts w:ascii="Myriad-Italic" w:hAnsi="Myriad-Italic" w:cs="Myriad-Italic"/>
          <w:bCs/>
          <w:i/>
          <w:iCs/>
          <w:color w:val="000000"/>
          <w:sz w:val="17"/>
          <w:szCs w:val="17"/>
        </w:rPr>
        <w:t xml:space="preserve">YYYYMMDD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Дата публикации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>&lt;B140&gt;</w:t>
      </w:r>
    </w:p>
    <w:p w:rsidR="00D15341" w:rsidRDefault="00D15341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1C5A10">
        <w:rPr>
          <w:rFonts w:ascii="Courier" w:hAnsi="Courier" w:cs="Courier"/>
          <w:bCs/>
          <w:color w:val="000000"/>
          <w:sz w:val="17"/>
          <w:szCs w:val="17"/>
        </w:rPr>
        <w:t>DNUM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=</w:t>
      </w:r>
      <w:r w:rsidRPr="001C5A10">
        <w:rPr>
          <w:rFonts w:ascii="Myriad-Italic" w:hAnsi="Myriad-Italic" w:cs="Myriad-Italic"/>
          <w:bCs/>
          <w:i/>
          <w:iCs/>
          <w:color w:val="000000"/>
          <w:sz w:val="17"/>
          <w:szCs w:val="17"/>
        </w:rPr>
        <w:t xml:space="preserve">n </w:t>
      </w:r>
      <w:r w:rsidR="00D15341">
        <w:rPr>
          <w:rFonts w:cs="Myriad-Italic"/>
          <w:bCs/>
          <w:i/>
          <w:iCs/>
          <w:color w:val="000000"/>
          <w:sz w:val="17"/>
          <w:szCs w:val="17"/>
        </w:rPr>
        <w:tab/>
      </w:r>
      <w:r w:rsidR="00D15341">
        <w:rPr>
          <w:rFonts w:cs="Myriad-Italic"/>
          <w:bCs/>
          <w:i/>
          <w:iCs/>
          <w:color w:val="000000"/>
          <w:sz w:val="17"/>
          <w:szCs w:val="17"/>
        </w:rPr>
        <w:tab/>
      </w:r>
      <w:r w:rsidRPr="001C5A10">
        <w:rPr>
          <w:rFonts w:ascii="Arial" w:hAnsi="Arial" w:cs="Arial"/>
          <w:bCs/>
          <w:color w:val="000000"/>
          <w:sz w:val="17"/>
          <w:szCs w:val="17"/>
        </w:rPr>
        <w:t xml:space="preserve">Где </w:t>
      </w:r>
      <w:r w:rsidRPr="001C5A10">
        <w:rPr>
          <w:rFonts w:ascii="TimesNewRoman" w:hAnsi="TimesNewRoman" w:cs="TimesNewRoman"/>
          <w:bCs/>
          <w:color w:val="000000"/>
          <w:sz w:val="17"/>
          <w:szCs w:val="17"/>
        </w:rPr>
        <w:t xml:space="preserve">n 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-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номер документа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обычно номер публикации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но также может быть и номером</w:t>
      </w:r>
    </w:p>
    <w:p w:rsidR="00D02D48" w:rsidRPr="001C5A10" w:rsidRDefault="00D02D48" w:rsidP="00D15341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Courier" w:hAnsi="Courier" w:cs="Courier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заявки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 xml:space="preserve">&lt;B110&gt; 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or 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>&lt;B210&gt;</w:t>
      </w:r>
    </w:p>
    <w:p w:rsidR="00D15341" w:rsidRDefault="00D15341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1C5A10">
        <w:rPr>
          <w:rFonts w:ascii="Courier" w:hAnsi="Courier" w:cs="Courier"/>
          <w:bCs/>
          <w:color w:val="000000"/>
          <w:sz w:val="17"/>
          <w:szCs w:val="17"/>
        </w:rPr>
        <w:t>KIND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=</w:t>
      </w:r>
      <w:r w:rsidRPr="001C5A10">
        <w:rPr>
          <w:rFonts w:ascii="Myriad-Italic" w:hAnsi="Myriad-Italic" w:cs="Myriad-Italic"/>
          <w:bCs/>
          <w:i/>
          <w:iCs/>
          <w:color w:val="000000"/>
          <w:sz w:val="17"/>
          <w:szCs w:val="17"/>
        </w:rPr>
        <w:t xml:space="preserve">xx </w:t>
      </w:r>
      <w:r w:rsidR="00D15341">
        <w:rPr>
          <w:rFonts w:cs="Myriad-Italic"/>
          <w:bCs/>
          <w:i/>
          <w:iCs/>
          <w:color w:val="000000"/>
          <w:sz w:val="17"/>
          <w:szCs w:val="17"/>
        </w:rPr>
        <w:tab/>
      </w:r>
      <w:r w:rsidRPr="001C5A10">
        <w:rPr>
          <w:rFonts w:ascii="Arial" w:hAnsi="Arial" w:cs="Arial"/>
          <w:bCs/>
          <w:color w:val="000000"/>
          <w:sz w:val="17"/>
          <w:szCs w:val="17"/>
        </w:rPr>
        <w:t xml:space="preserve">Где 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xx -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код вида патентного документа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 xml:space="preserve">взятый из стандарта ВОИС </w:t>
      </w:r>
      <w:r w:rsidRPr="001C5A10">
        <w:rPr>
          <w:rFonts w:ascii="Arial+1" w:hAnsi="Arial+1" w:cs="Arial+1"/>
          <w:bCs/>
          <w:color w:val="0000FF"/>
          <w:sz w:val="17"/>
          <w:szCs w:val="17"/>
        </w:rPr>
        <w:t>ST.16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>&lt;B130&gt;</w:t>
      </w:r>
    </w:p>
    <w:p w:rsidR="00D15341" w:rsidRDefault="00D15341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1C5A10">
        <w:rPr>
          <w:rFonts w:ascii="Courier" w:hAnsi="Courier" w:cs="Courier"/>
          <w:bCs/>
          <w:color w:val="000000"/>
          <w:sz w:val="17"/>
          <w:szCs w:val="17"/>
        </w:rPr>
        <w:t>DTD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=</w:t>
      </w:r>
      <w:r w:rsidRPr="001C5A10">
        <w:rPr>
          <w:rFonts w:ascii="Myriad-Italic" w:hAnsi="Myriad-Italic" w:cs="Myriad-Italic"/>
          <w:bCs/>
          <w:i/>
          <w:iCs/>
          <w:color w:val="000000"/>
          <w:sz w:val="17"/>
          <w:szCs w:val="17"/>
        </w:rPr>
        <w:t xml:space="preserve">n </w:t>
      </w:r>
      <w:r w:rsidR="00D15341">
        <w:rPr>
          <w:rFonts w:cs="Myriad-Italic"/>
          <w:bCs/>
          <w:i/>
          <w:iCs/>
          <w:color w:val="000000"/>
          <w:sz w:val="17"/>
          <w:szCs w:val="17"/>
        </w:rPr>
        <w:tab/>
      </w:r>
      <w:r w:rsidR="00D15341">
        <w:rPr>
          <w:rFonts w:cs="Myriad-Italic"/>
          <w:bCs/>
          <w:i/>
          <w:iCs/>
          <w:color w:val="000000"/>
          <w:sz w:val="17"/>
          <w:szCs w:val="17"/>
        </w:rPr>
        <w:tab/>
      </w:r>
      <w:r w:rsidRPr="001C5A10">
        <w:rPr>
          <w:rFonts w:ascii="Arial" w:hAnsi="Arial" w:cs="Arial"/>
          <w:bCs/>
          <w:color w:val="000000"/>
          <w:sz w:val="17"/>
          <w:szCs w:val="17"/>
        </w:rPr>
        <w:t xml:space="preserve">Где </w:t>
      </w:r>
      <w:r w:rsidRPr="001C5A10">
        <w:rPr>
          <w:rFonts w:ascii="TimesNewRoman" w:hAnsi="TimesNewRoman" w:cs="TimesNewRoman"/>
          <w:bCs/>
          <w:color w:val="000000"/>
          <w:sz w:val="17"/>
          <w:szCs w:val="17"/>
        </w:rPr>
        <w:t xml:space="preserve">n 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-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 xml:space="preserve">номер версии </w:t>
      </w:r>
      <w:r w:rsidRPr="001C5A10">
        <w:rPr>
          <w:rFonts w:ascii="TimesNewRoman" w:hAnsi="TimesNewRoman" w:cs="TimesNewRoman"/>
          <w:bCs/>
          <w:color w:val="000000"/>
          <w:sz w:val="17"/>
          <w:szCs w:val="17"/>
        </w:rPr>
        <w:t>DTD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примененного к конкретному патентному документу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По</w:t>
      </w:r>
    </w:p>
    <w:p w:rsidR="00D02D48" w:rsidRPr="001C5A10" w:rsidRDefault="00D02D48" w:rsidP="00D15341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 xml:space="preserve">умолчанию принимается 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ST.32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 xml:space="preserve">Версия 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3 (1995).</w:t>
      </w:r>
    </w:p>
    <w:p w:rsidR="00D15341" w:rsidRDefault="00D15341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15341" w:rsidRDefault="00D15341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 xml:space="preserve">Синтаксис </w:t>
      </w:r>
      <w:r w:rsidRPr="001C5A10">
        <w:rPr>
          <w:rFonts w:ascii="TimesNewRoman" w:hAnsi="TimesNewRoman" w:cs="TimesNewRoman"/>
          <w:bCs/>
          <w:color w:val="000000"/>
          <w:sz w:val="17"/>
          <w:szCs w:val="17"/>
        </w:rPr>
        <w:t>DTD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:</w:t>
      </w:r>
    </w:p>
    <w:p w:rsidR="00D15341" w:rsidRPr="00D15341" w:rsidRDefault="00D15341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D02D48" w:rsidRPr="00D15341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D15341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&lt;!ELEMENT patdoc </w:t>
      </w:r>
      <w:r w:rsidR="00D15341" w:rsidRPr="00D15341">
        <w:rPr>
          <w:rFonts w:cs="Courier"/>
          <w:bCs/>
          <w:color w:val="000000"/>
          <w:sz w:val="17"/>
          <w:szCs w:val="17"/>
          <w:lang w:val="en-US"/>
        </w:rPr>
        <w:tab/>
      </w:r>
      <w:r w:rsidRPr="00D15341">
        <w:rPr>
          <w:rFonts w:ascii="Courier" w:hAnsi="Courier" w:cs="Courier"/>
          <w:bCs/>
          <w:color w:val="000000"/>
          <w:sz w:val="17"/>
          <w:szCs w:val="17"/>
          <w:lang w:val="en-US"/>
        </w:rPr>
        <w:t>- - (sdobi,(sdoab*&amp;sdode?&amp;sdocl*&amp;sdodr?&amp;sdosr?))</w:t>
      </w:r>
    </w:p>
    <w:p w:rsidR="00D02D48" w:rsidRPr="001C5A10" w:rsidRDefault="00D02D48" w:rsidP="00D15341">
      <w:pPr>
        <w:autoSpaceDE w:val="0"/>
        <w:autoSpaceDN w:val="0"/>
        <w:adjustRightInd w:val="0"/>
        <w:spacing w:after="0" w:line="240" w:lineRule="auto"/>
        <w:ind w:left="1416" w:firstLine="708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>+(%floats;)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>&gt;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&lt;!ATTLIST patdoc cy </w:t>
      </w:r>
      <w:r w:rsidR="00D15341" w:rsidRPr="00D15341">
        <w:rPr>
          <w:rFonts w:cs="Courier"/>
          <w:bCs/>
          <w:color w:val="000000"/>
          <w:sz w:val="17"/>
          <w:szCs w:val="17"/>
          <w:lang w:val="en-US"/>
        </w:rPr>
        <w:tab/>
      </w:r>
      <w:r w:rsidR="00D15341" w:rsidRPr="00D15341">
        <w:rPr>
          <w:rFonts w:cs="Courier"/>
          <w:bCs/>
          <w:color w:val="000000"/>
          <w:sz w:val="17"/>
          <w:szCs w:val="17"/>
          <w:lang w:val="en-US"/>
        </w:rPr>
        <w:tab/>
      </w: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CDATA </w:t>
      </w:r>
      <w:r w:rsidR="00D15341" w:rsidRPr="00D15341">
        <w:rPr>
          <w:rFonts w:cs="Courier"/>
          <w:bCs/>
          <w:color w:val="000000"/>
          <w:sz w:val="17"/>
          <w:szCs w:val="17"/>
          <w:lang w:val="en-US"/>
        </w:rPr>
        <w:tab/>
      </w:r>
      <w:r w:rsidR="00D15341" w:rsidRPr="00D15341">
        <w:rPr>
          <w:rFonts w:cs="Courier"/>
          <w:bCs/>
          <w:color w:val="000000"/>
          <w:sz w:val="17"/>
          <w:szCs w:val="17"/>
          <w:lang w:val="en-US"/>
        </w:rPr>
        <w:tab/>
      </w: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#IMPLIED </w:t>
      </w:r>
      <w:r w:rsidR="00D15341" w:rsidRPr="00D15341">
        <w:rPr>
          <w:rFonts w:cs="Courier"/>
          <w:bCs/>
          <w:color w:val="000000"/>
          <w:sz w:val="17"/>
          <w:szCs w:val="17"/>
          <w:lang w:val="en-US"/>
        </w:rPr>
        <w:tab/>
      </w: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-- </w:t>
      </w:r>
      <w:r w:rsidRPr="001C5A10">
        <w:rPr>
          <w:rFonts w:ascii="CourierNew" w:hAnsi="CourierNew" w:cs="CourierNew"/>
          <w:bCs/>
          <w:color w:val="000000"/>
          <w:sz w:val="17"/>
          <w:szCs w:val="17"/>
        </w:rPr>
        <w:t>Страна</w:t>
      </w: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, </w:t>
      </w:r>
      <w:r w:rsidRPr="001C5A10">
        <w:rPr>
          <w:rFonts w:ascii="CourierNew" w:hAnsi="CourierNew" w:cs="CourierNew"/>
          <w:bCs/>
          <w:color w:val="000000"/>
          <w:sz w:val="17"/>
          <w:szCs w:val="17"/>
        </w:rPr>
        <w:t>организация</w:t>
      </w:r>
      <w:r w:rsidRPr="001C5A10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>St.3 --</w:t>
      </w:r>
    </w:p>
    <w:p w:rsidR="00D02D48" w:rsidRPr="00D15341" w:rsidRDefault="00D02D48" w:rsidP="00D15341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Courier" w:hAnsi="Courier" w:cs="Courier"/>
          <w:bCs/>
          <w:color w:val="000000"/>
          <w:sz w:val="17"/>
          <w:szCs w:val="17"/>
        </w:rPr>
      </w:pPr>
      <w:r w:rsidRPr="00D15341">
        <w:rPr>
          <w:rFonts w:ascii="Courier" w:hAnsi="Courier" w:cs="Courier"/>
          <w:bCs/>
          <w:color w:val="000000"/>
          <w:sz w:val="17"/>
          <w:szCs w:val="17"/>
          <w:lang w:val="en-US"/>
        </w:rPr>
        <w:t>dnum</w:t>
      </w:r>
      <w:r w:rsidRPr="00D15341">
        <w:rPr>
          <w:rFonts w:ascii="Courier" w:hAnsi="Courier" w:cs="Courier"/>
          <w:bCs/>
          <w:color w:val="000000"/>
          <w:sz w:val="17"/>
          <w:szCs w:val="17"/>
        </w:rPr>
        <w:t xml:space="preserve"> </w:t>
      </w:r>
      <w:r w:rsidR="00D15341" w:rsidRPr="00D15341">
        <w:rPr>
          <w:rFonts w:cs="Courier"/>
          <w:bCs/>
          <w:color w:val="000000"/>
          <w:sz w:val="17"/>
          <w:szCs w:val="17"/>
        </w:rPr>
        <w:tab/>
      </w:r>
      <w:r w:rsidR="00D15341">
        <w:rPr>
          <w:rFonts w:cs="Courier"/>
          <w:bCs/>
          <w:color w:val="000000"/>
          <w:sz w:val="17"/>
          <w:szCs w:val="17"/>
        </w:rPr>
        <w:tab/>
      </w:r>
      <w:r w:rsidRPr="00D15341">
        <w:rPr>
          <w:rFonts w:ascii="Courier" w:hAnsi="Courier" w:cs="Courier"/>
          <w:bCs/>
          <w:color w:val="000000"/>
          <w:sz w:val="17"/>
          <w:szCs w:val="17"/>
          <w:lang w:val="en-US"/>
        </w:rPr>
        <w:t>CDATA</w:t>
      </w:r>
      <w:r w:rsidRPr="00D15341">
        <w:rPr>
          <w:rFonts w:ascii="Courier" w:hAnsi="Courier" w:cs="Courier"/>
          <w:bCs/>
          <w:color w:val="000000"/>
          <w:sz w:val="17"/>
          <w:szCs w:val="17"/>
        </w:rPr>
        <w:t xml:space="preserve"> </w:t>
      </w:r>
      <w:r w:rsidR="00D15341">
        <w:rPr>
          <w:rFonts w:cs="Courier"/>
          <w:bCs/>
          <w:color w:val="000000"/>
          <w:sz w:val="17"/>
          <w:szCs w:val="17"/>
        </w:rPr>
        <w:tab/>
      </w:r>
      <w:r w:rsidR="00D15341">
        <w:rPr>
          <w:rFonts w:cs="Courier"/>
          <w:bCs/>
          <w:color w:val="000000"/>
          <w:sz w:val="17"/>
          <w:szCs w:val="17"/>
        </w:rPr>
        <w:tab/>
      </w:r>
      <w:r w:rsidRPr="00D15341">
        <w:rPr>
          <w:rFonts w:ascii="Courier" w:hAnsi="Courier" w:cs="Courier"/>
          <w:bCs/>
          <w:color w:val="000000"/>
          <w:sz w:val="17"/>
          <w:szCs w:val="17"/>
        </w:rPr>
        <w:t>#</w:t>
      </w:r>
      <w:r w:rsidRPr="00D15341">
        <w:rPr>
          <w:rFonts w:ascii="Courier" w:hAnsi="Courier" w:cs="Courier"/>
          <w:bCs/>
          <w:color w:val="000000"/>
          <w:sz w:val="17"/>
          <w:szCs w:val="17"/>
          <w:lang w:val="en-US"/>
        </w:rPr>
        <w:t>IMPLIED</w:t>
      </w:r>
      <w:r w:rsidRPr="00D15341">
        <w:rPr>
          <w:rFonts w:ascii="Courier" w:hAnsi="Courier" w:cs="Courier"/>
          <w:bCs/>
          <w:color w:val="000000"/>
          <w:sz w:val="17"/>
          <w:szCs w:val="17"/>
        </w:rPr>
        <w:t xml:space="preserve"> </w:t>
      </w:r>
      <w:r w:rsidR="00D15341">
        <w:rPr>
          <w:rFonts w:cs="Courier"/>
          <w:bCs/>
          <w:color w:val="000000"/>
          <w:sz w:val="17"/>
          <w:szCs w:val="17"/>
        </w:rPr>
        <w:tab/>
      </w:r>
      <w:r w:rsidRPr="00D15341">
        <w:rPr>
          <w:rFonts w:ascii="Courier" w:hAnsi="Courier" w:cs="Courier"/>
          <w:bCs/>
          <w:color w:val="000000"/>
          <w:sz w:val="17"/>
          <w:szCs w:val="17"/>
        </w:rPr>
        <w:t xml:space="preserve">-- </w:t>
      </w:r>
      <w:r w:rsidRPr="001C5A10">
        <w:rPr>
          <w:rFonts w:ascii="CourierNew" w:hAnsi="CourierNew" w:cs="CourierNew"/>
          <w:bCs/>
          <w:color w:val="000000"/>
          <w:sz w:val="17"/>
          <w:szCs w:val="17"/>
        </w:rPr>
        <w:t>Идентифицирующий</w:t>
      </w:r>
      <w:r w:rsidRPr="00D15341">
        <w:rPr>
          <w:rFonts w:ascii="CourierNew" w:hAnsi="CourierNew" w:cs="CourierNew"/>
          <w:bCs/>
          <w:color w:val="000000"/>
          <w:sz w:val="17"/>
          <w:szCs w:val="17"/>
        </w:rPr>
        <w:t xml:space="preserve"> </w:t>
      </w:r>
      <w:r w:rsidRPr="001C5A10">
        <w:rPr>
          <w:rFonts w:ascii="CourierNew" w:hAnsi="CourierNew" w:cs="CourierNew"/>
          <w:bCs/>
          <w:color w:val="000000"/>
          <w:sz w:val="17"/>
          <w:szCs w:val="17"/>
        </w:rPr>
        <w:t>номер</w:t>
      </w:r>
      <w:r w:rsidRPr="00D15341">
        <w:rPr>
          <w:rFonts w:ascii="Courier" w:hAnsi="Courier" w:cs="Courier"/>
          <w:bCs/>
          <w:color w:val="000000"/>
          <w:sz w:val="17"/>
          <w:szCs w:val="17"/>
        </w:rPr>
        <w:t>. --</w:t>
      </w:r>
    </w:p>
    <w:p w:rsidR="00D02D48" w:rsidRPr="00D15341" w:rsidRDefault="00D02D48" w:rsidP="00D15341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>date</w:t>
      </w:r>
      <w:r w:rsidRPr="00D15341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="00D15341" w:rsidRPr="00D15341">
        <w:rPr>
          <w:rFonts w:cs="Courier"/>
          <w:bCs/>
          <w:color w:val="000000"/>
          <w:sz w:val="17"/>
          <w:szCs w:val="17"/>
          <w:lang w:val="en-US"/>
        </w:rPr>
        <w:tab/>
      </w:r>
      <w:r w:rsidR="00D15341" w:rsidRPr="00D15341">
        <w:rPr>
          <w:rFonts w:cs="Courier"/>
          <w:bCs/>
          <w:color w:val="000000"/>
          <w:sz w:val="17"/>
          <w:szCs w:val="17"/>
          <w:lang w:val="en-US"/>
        </w:rPr>
        <w:tab/>
      </w: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>NUMBER</w:t>
      </w:r>
      <w:r w:rsidRPr="00D15341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="00D15341" w:rsidRPr="00D15341">
        <w:rPr>
          <w:rFonts w:cs="Courier"/>
          <w:bCs/>
          <w:color w:val="000000"/>
          <w:sz w:val="17"/>
          <w:szCs w:val="17"/>
          <w:lang w:val="en-US"/>
        </w:rPr>
        <w:tab/>
      </w:r>
      <w:r w:rsidRPr="00D15341">
        <w:rPr>
          <w:rFonts w:ascii="Courier" w:hAnsi="Courier" w:cs="Courier"/>
          <w:bCs/>
          <w:color w:val="000000"/>
          <w:sz w:val="17"/>
          <w:szCs w:val="17"/>
          <w:lang w:val="en-US"/>
        </w:rPr>
        <w:t>#</w:t>
      </w: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>IMPLIED</w:t>
      </w:r>
      <w:r w:rsidRPr="00D15341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="00D15341" w:rsidRPr="00D15341">
        <w:rPr>
          <w:rFonts w:cs="Courier"/>
          <w:bCs/>
          <w:color w:val="000000"/>
          <w:sz w:val="17"/>
          <w:szCs w:val="17"/>
          <w:lang w:val="en-US"/>
        </w:rPr>
        <w:tab/>
      </w:r>
      <w:r w:rsidRPr="00D15341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-- </w:t>
      </w:r>
      <w:r w:rsidRPr="001C5A10">
        <w:rPr>
          <w:rFonts w:ascii="CourierNew" w:hAnsi="CourierNew" w:cs="CourierNew"/>
          <w:bCs/>
          <w:color w:val="000000"/>
          <w:sz w:val="17"/>
          <w:szCs w:val="17"/>
        </w:rPr>
        <w:t>Дата</w:t>
      </w:r>
      <w:r w:rsidRPr="00D15341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1C5A10">
        <w:rPr>
          <w:rFonts w:ascii="CourierNew" w:hAnsi="CourierNew" w:cs="CourierNew"/>
          <w:bCs/>
          <w:color w:val="000000"/>
          <w:sz w:val="17"/>
          <w:szCs w:val="17"/>
        </w:rPr>
        <w:t>публикации</w:t>
      </w:r>
      <w:r w:rsidRPr="00D15341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D15341">
        <w:rPr>
          <w:rFonts w:ascii="Courier" w:hAnsi="Courier" w:cs="Courier"/>
          <w:bCs/>
          <w:color w:val="000000"/>
          <w:sz w:val="17"/>
          <w:szCs w:val="17"/>
          <w:lang w:val="en-US"/>
        </w:rPr>
        <w:t>--</w:t>
      </w:r>
    </w:p>
    <w:p w:rsidR="00D02D48" w:rsidRPr="00D15341" w:rsidRDefault="00D02D48" w:rsidP="00D15341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>file</w:t>
      </w:r>
      <w:r w:rsidRPr="00D15341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="00D15341" w:rsidRPr="00D15341">
        <w:rPr>
          <w:rFonts w:cs="Courier"/>
          <w:bCs/>
          <w:color w:val="000000"/>
          <w:sz w:val="17"/>
          <w:szCs w:val="17"/>
          <w:lang w:val="en-US"/>
        </w:rPr>
        <w:tab/>
      </w:r>
      <w:r w:rsidR="00D15341" w:rsidRPr="00D15341">
        <w:rPr>
          <w:rFonts w:cs="Courier"/>
          <w:bCs/>
          <w:color w:val="000000"/>
          <w:sz w:val="17"/>
          <w:szCs w:val="17"/>
          <w:lang w:val="en-US"/>
        </w:rPr>
        <w:tab/>
      </w: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>CDATA</w:t>
      </w:r>
      <w:r w:rsidRPr="00D15341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="00D15341" w:rsidRPr="00D15341">
        <w:rPr>
          <w:rFonts w:cs="Courier"/>
          <w:bCs/>
          <w:color w:val="000000"/>
          <w:sz w:val="17"/>
          <w:szCs w:val="17"/>
          <w:lang w:val="en-US"/>
        </w:rPr>
        <w:tab/>
      </w:r>
      <w:r w:rsidR="00D15341" w:rsidRPr="00D15341">
        <w:rPr>
          <w:rFonts w:cs="Courier"/>
          <w:bCs/>
          <w:color w:val="000000"/>
          <w:sz w:val="17"/>
          <w:szCs w:val="17"/>
          <w:lang w:val="en-US"/>
        </w:rPr>
        <w:tab/>
      </w:r>
      <w:r w:rsidRPr="00D15341">
        <w:rPr>
          <w:rFonts w:ascii="Courier" w:hAnsi="Courier" w:cs="Courier"/>
          <w:bCs/>
          <w:color w:val="000000"/>
          <w:sz w:val="17"/>
          <w:szCs w:val="17"/>
          <w:lang w:val="en-US"/>
        </w:rPr>
        <w:t>#</w:t>
      </w: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>IMPLIED</w:t>
      </w:r>
      <w:r w:rsidRPr="00D15341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="00D15341" w:rsidRPr="00D15341">
        <w:rPr>
          <w:rFonts w:cs="Courier"/>
          <w:bCs/>
          <w:color w:val="000000"/>
          <w:sz w:val="17"/>
          <w:szCs w:val="17"/>
          <w:lang w:val="en-US"/>
        </w:rPr>
        <w:tab/>
      </w:r>
      <w:r w:rsidRPr="00D15341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-- </w:t>
      </w:r>
      <w:r w:rsidRPr="001C5A10">
        <w:rPr>
          <w:rFonts w:ascii="CourierNew" w:hAnsi="CourierNew" w:cs="CourierNew"/>
          <w:bCs/>
          <w:color w:val="000000"/>
          <w:sz w:val="17"/>
          <w:szCs w:val="17"/>
        </w:rPr>
        <w:t>Идентификация</w:t>
      </w:r>
      <w:r w:rsidRPr="00D15341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1C5A10">
        <w:rPr>
          <w:rFonts w:ascii="CourierNew" w:hAnsi="CourierNew" w:cs="CourierNew"/>
          <w:bCs/>
          <w:color w:val="000000"/>
          <w:sz w:val="17"/>
          <w:szCs w:val="17"/>
        </w:rPr>
        <w:t>файла</w:t>
      </w:r>
      <w:r w:rsidRPr="00D15341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D15341">
        <w:rPr>
          <w:rFonts w:ascii="Courier" w:hAnsi="Courier" w:cs="Courier"/>
          <w:bCs/>
          <w:color w:val="000000"/>
          <w:sz w:val="17"/>
          <w:szCs w:val="17"/>
          <w:lang w:val="en-US"/>
        </w:rPr>
        <w:t>--</w:t>
      </w:r>
    </w:p>
    <w:p w:rsidR="00D02D48" w:rsidRPr="00D15341" w:rsidRDefault="00D02D48" w:rsidP="00D15341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>kind</w:t>
      </w:r>
      <w:r w:rsidRPr="00D15341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="00D15341" w:rsidRPr="00D15341">
        <w:rPr>
          <w:rFonts w:cs="Courier"/>
          <w:bCs/>
          <w:color w:val="000000"/>
          <w:sz w:val="17"/>
          <w:szCs w:val="17"/>
          <w:lang w:val="en-US"/>
        </w:rPr>
        <w:tab/>
      </w:r>
      <w:r w:rsidR="00D15341" w:rsidRPr="00D15341">
        <w:rPr>
          <w:rFonts w:cs="Courier"/>
          <w:bCs/>
          <w:color w:val="000000"/>
          <w:sz w:val="17"/>
          <w:szCs w:val="17"/>
          <w:lang w:val="en-US"/>
        </w:rPr>
        <w:tab/>
      </w: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>CDATA</w:t>
      </w:r>
      <w:r w:rsidRPr="00D15341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="00D15341" w:rsidRPr="00D15341">
        <w:rPr>
          <w:rFonts w:cs="Courier"/>
          <w:bCs/>
          <w:color w:val="000000"/>
          <w:sz w:val="17"/>
          <w:szCs w:val="17"/>
          <w:lang w:val="en-US"/>
        </w:rPr>
        <w:tab/>
      </w:r>
      <w:r w:rsidR="00D15341" w:rsidRPr="00D15341">
        <w:rPr>
          <w:rFonts w:cs="Courier"/>
          <w:bCs/>
          <w:color w:val="000000"/>
          <w:sz w:val="17"/>
          <w:szCs w:val="17"/>
          <w:lang w:val="en-US"/>
        </w:rPr>
        <w:tab/>
      </w:r>
      <w:r w:rsidRPr="00D15341">
        <w:rPr>
          <w:rFonts w:ascii="Courier" w:hAnsi="Courier" w:cs="Courier"/>
          <w:bCs/>
          <w:color w:val="000000"/>
          <w:sz w:val="17"/>
          <w:szCs w:val="17"/>
          <w:lang w:val="en-US"/>
        </w:rPr>
        <w:t>#</w:t>
      </w: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>IMPLIED</w:t>
      </w:r>
      <w:r w:rsidRPr="00D15341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="00D15341">
        <w:rPr>
          <w:rFonts w:cs="Courier"/>
          <w:bCs/>
          <w:color w:val="000000"/>
          <w:sz w:val="17"/>
          <w:szCs w:val="17"/>
          <w:lang w:val="en-US"/>
        </w:rPr>
        <w:tab/>
      </w:r>
      <w:r w:rsidRPr="00D15341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-- </w:t>
      </w:r>
      <w:r w:rsidRPr="001C5A10">
        <w:rPr>
          <w:rFonts w:ascii="CourierNew" w:hAnsi="CourierNew" w:cs="CourierNew"/>
          <w:bCs/>
          <w:color w:val="000000"/>
          <w:sz w:val="17"/>
          <w:szCs w:val="17"/>
        </w:rPr>
        <w:t>Вид</w:t>
      </w:r>
      <w:r w:rsidRPr="00D15341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1C5A10">
        <w:rPr>
          <w:rFonts w:ascii="CourierNew" w:hAnsi="CourierNew" w:cs="CourierNew"/>
          <w:bCs/>
          <w:color w:val="000000"/>
          <w:sz w:val="17"/>
          <w:szCs w:val="17"/>
        </w:rPr>
        <w:t>патента</w:t>
      </w:r>
      <w:r w:rsidRPr="00D15341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>St</w:t>
      </w:r>
      <w:r w:rsidRPr="00D15341">
        <w:rPr>
          <w:rFonts w:ascii="Courier" w:hAnsi="Courier" w:cs="Courier"/>
          <w:bCs/>
          <w:color w:val="000000"/>
          <w:sz w:val="17"/>
          <w:szCs w:val="17"/>
          <w:lang w:val="en-US"/>
        </w:rPr>
        <w:t>.16 --</w:t>
      </w:r>
    </w:p>
    <w:p w:rsidR="00D02D48" w:rsidRPr="00D15341" w:rsidRDefault="00D02D48" w:rsidP="00D15341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Courier" w:hAnsi="Courier" w:cs="Courier"/>
          <w:bCs/>
          <w:color w:val="000000"/>
          <w:sz w:val="17"/>
          <w:szCs w:val="17"/>
        </w:rPr>
      </w:pPr>
      <w:r w:rsidRPr="00D15341">
        <w:rPr>
          <w:rFonts w:ascii="Courier" w:hAnsi="Courier" w:cs="Courier"/>
          <w:bCs/>
          <w:color w:val="000000"/>
          <w:sz w:val="17"/>
          <w:szCs w:val="17"/>
          <w:lang w:val="en-US"/>
        </w:rPr>
        <w:t>status</w:t>
      </w:r>
      <w:r w:rsidRPr="00D15341">
        <w:rPr>
          <w:rFonts w:ascii="Courier" w:hAnsi="Courier" w:cs="Courier"/>
          <w:bCs/>
          <w:color w:val="000000"/>
          <w:sz w:val="17"/>
          <w:szCs w:val="17"/>
        </w:rPr>
        <w:t xml:space="preserve"> </w:t>
      </w:r>
      <w:r w:rsidR="00D15341" w:rsidRPr="00D15341">
        <w:rPr>
          <w:rFonts w:cs="Courier"/>
          <w:bCs/>
          <w:color w:val="000000"/>
          <w:sz w:val="17"/>
          <w:szCs w:val="17"/>
        </w:rPr>
        <w:tab/>
      </w:r>
      <w:r w:rsidRPr="00D15341">
        <w:rPr>
          <w:rFonts w:ascii="Courier" w:hAnsi="Courier" w:cs="Courier"/>
          <w:bCs/>
          <w:color w:val="000000"/>
          <w:sz w:val="17"/>
          <w:szCs w:val="17"/>
          <w:lang w:val="en-US"/>
        </w:rPr>
        <w:t>CDATA</w:t>
      </w:r>
      <w:r w:rsidRPr="00D15341">
        <w:rPr>
          <w:rFonts w:ascii="Courier" w:hAnsi="Courier" w:cs="Courier"/>
          <w:bCs/>
          <w:color w:val="000000"/>
          <w:sz w:val="17"/>
          <w:szCs w:val="17"/>
        </w:rPr>
        <w:t xml:space="preserve"> </w:t>
      </w:r>
      <w:r w:rsidR="00D15341">
        <w:rPr>
          <w:rFonts w:cs="Courier"/>
          <w:bCs/>
          <w:color w:val="000000"/>
          <w:sz w:val="17"/>
          <w:szCs w:val="17"/>
        </w:rPr>
        <w:tab/>
      </w:r>
      <w:r w:rsidR="00D15341">
        <w:rPr>
          <w:rFonts w:cs="Courier"/>
          <w:bCs/>
          <w:color w:val="000000"/>
          <w:sz w:val="17"/>
          <w:szCs w:val="17"/>
        </w:rPr>
        <w:tab/>
      </w:r>
      <w:r w:rsidRPr="00D15341">
        <w:rPr>
          <w:rFonts w:ascii="Courier" w:hAnsi="Courier" w:cs="Courier"/>
          <w:bCs/>
          <w:color w:val="000000"/>
          <w:sz w:val="17"/>
          <w:szCs w:val="17"/>
        </w:rPr>
        <w:t>#</w:t>
      </w:r>
      <w:r w:rsidRPr="00D15341">
        <w:rPr>
          <w:rFonts w:ascii="Courier" w:hAnsi="Courier" w:cs="Courier"/>
          <w:bCs/>
          <w:color w:val="000000"/>
          <w:sz w:val="17"/>
          <w:szCs w:val="17"/>
          <w:lang w:val="en-US"/>
        </w:rPr>
        <w:t>IMPLIED</w:t>
      </w:r>
      <w:r w:rsidRPr="00D15341">
        <w:rPr>
          <w:rFonts w:ascii="Courier" w:hAnsi="Courier" w:cs="Courier"/>
          <w:bCs/>
          <w:color w:val="000000"/>
          <w:sz w:val="17"/>
          <w:szCs w:val="17"/>
        </w:rPr>
        <w:t xml:space="preserve"> </w:t>
      </w:r>
      <w:r w:rsidR="00D15341">
        <w:rPr>
          <w:rFonts w:cs="Courier"/>
          <w:bCs/>
          <w:color w:val="000000"/>
          <w:sz w:val="17"/>
          <w:szCs w:val="17"/>
        </w:rPr>
        <w:tab/>
      </w:r>
      <w:r w:rsidRPr="00D15341">
        <w:rPr>
          <w:rFonts w:ascii="Courier" w:hAnsi="Courier" w:cs="Courier"/>
          <w:bCs/>
          <w:color w:val="000000"/>
          <w:sz w:val="17"/>
          <w:szCs w:val="17"/>
        </w:rPr>
        <w:t xml:space="preserve">-- </w:t>
      </w:r>
      <w:r w:rsidRPr="001C5A10">
        <w:rPr>
          <w:rFonts w:ascii="CourierNew" w:hAnsi="CourierNew" w:cs="CourierNew"/>
          <w:bCs/>
          <w:color w:val="000000"/>
          <w:sz w:val="17"/>
          <w:szCs w:val="17"/>
        </w:rPr>
        <w:t>Статус</w:t>
      </w:r>
      <w:r w:rsidRPr="00D15341">
        <w:rPr>
          <w:rFonts w:ascii="CourierNew" w:hAnsi="CourierNew" w:cs="CourierNew"/>
          <w:bCs/>
          <w:color w:val="000000"/>
          <w:sz w:val="17"/>
          <w:szCs w:val="17"/>
        </w:rPr>
        <w:t xml:space="preserve"> </w:t>
      </w:r>
      <w:r w:rsidRPr="001C5A10">
        <w:rPr>
          <w:rFonts w:ascii="CourierNew" w:hAnsi="CourierNew" w:cs="CourierNew"/>
          <w:bCs/>
          <w:color w:val="000000"/>
          <w:sz w:val="17"/>
          <w:szCs w:val="17"/>
        </w:rPr>
        <w:t>патентного</w:t>
      </w:r>
      <w:r w:rsidRPr="00D15341">
        <w:rPr>
          <w:rFonts w:ascii="CourierNew" w:hAnsi="CourierNew" w:cs="CourierNew"/>
          <w:bCs/>
          <w:color w:val="000000"/>
          <w:sz w:val="17"/>
          <w:szCs w:val="17"/>
        </w:rPr>
        <w:t xml:space="preserve"> </w:t>
      </w:r>
      <w:r w:rsidRPr="001C5A10">
        <w:rPr>
          <w:rFonts w:ascii="CourierNew" w:hAnsi="CourierNew" w:cs="CourierNew"/>
          <w:bCs/>
          <w:color w:val="000000"/>
          <w:sz w:val="17"/>
          <w:szCs w:val="17"/>
        </w:rPr>
        <w:t>документа</w:t>
      </w:r>
      <w:r w:rsidRPr="00D15341">
        <w:rPr>
          <w:rFonts w:ascii="Courier" w:hAnsi="Courier" w:cs="Courier"/>
          <w:bCs/>
          <w:color w:val="000000"/>
          <w:sz w:val="17"/>
          <w:szCs w:val="17"/>
        </w:rPr>
        <w:t>. --</w:t>
      </w:r>
    </w:p>
    <w:p w:rsidR="00D02D48" w:rsidRPr="00D15341" w:rsidRDefault="00D02D48" w:rsidP="00D15341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>dtd</w:t>
      </w:r>
      <w:r w:rsidRPr="00D15341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="00D15341" w:rsidRPr="00D15341">
        <w:rPr>
          <w:rFonts w:cs="Courier"/>
          <w:bCs/>
          <w:color w:val="000000"/>
          <w:sz w:val="17"/>
          <w:szCs w:val="17"/>
          <w:lang w:val="en-US"/>
        </w:rPr>
        <w:tab/>
      </w:r>
      <w:r w:rsidR="00D15341" w:rsidRPr="00D15341">
        <w:rPr>
          <w:rFonts w:cs="Courier"/>
          <w:bCs/>
          <w:color w:val="000000"/>
          <w:sz w:val="17"/>
          <w:szCs w:val="17"/>
          <w:lang w:val="en-US"/>
        </w:rPr>
        <w:tab/>
      </w: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>NUTOKEN</w:t>
      </w:r>
      <w:r w:rsidRPr="00D15341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="00D15341" w:rsidRPr="00D15341">
        <w:rPr>
          <w:rFonts w:cs="Courier"/>
          <w:bCs/>
          <w:color w:val="000000"/>
          <w:sz w:val="17"/>
          <w:szCs w:val="17"/>
          <w:lang w:val="en-US"/>
        </w:rPr>
        <w:tab/>
      </w:r>
      <w:r w:rsidRPr="00D15341">
        <w:rPr>
          <w:rFonts w:ascii="Courier" w:hAnsi="Courier" w:cs="Courier"/>
          <w:bCs/>
          <w:color w:val="000000"/>
          <w:sz w:val="17"/>
          <w:szCs w:val="17"/>
          <w:lang w:val="en-US"/>
        </w:rPr>
        <w:t>#</w:t>
      </w: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>IMPLIED</w:t>
      </w:r>
      <w:r w:rsidRPr="00D15341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="00D15341" w:rsidRPr="00D15341">
        <w:rPr>
          <w:rFonts w:cs="Courier"/>
          <w:bCs/>
          <w:color w:val="000000"/>
          <w:sz w:val="17"/>
          <w:szCs w:val="17"/>
          <w:lang w:val="en-US"/>
        </w:rPr>
        <w:tab/>
      </w:r>
      <w:r w:rsidRPr="00D15341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-- </w:t>
      </w:r>
      <w:r w:rsidRPr="001C5A10">
        <w:rPr>
          <w:rFonts w:ascii="CourierNew" w:hAnsi="CourierNew" w:cs="CourierNew"/>
          <w:bCs/>
          <w:color w:val="000000"/>
          <w:sz w:val="17"/>
          <w:szCs w:val="17"/>
        </w:rPr>
        <w:t>НОМЕР</w:t>
      </w:r>
      <w:r w:rsidRPr="00D15341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1C5A10">
        <w:rPr>
          <w:rFonts w:ascii="CourierNew" w:hAnsi="CourierNew" w:cs="CourierNew"/>
          <w:bCs/>
          <w:color w:val="000000"/>
          <w:sz w:val="17"/>
          <w:szCs w:val="17"/>
        </w:rPr>
        <w:t>версии</w:t>
      </w:r>
      <w:r w:rsidRPr="00D15341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>DTD</w:t>
      </w:r>
      <w:r w:rsidRPr="00D15341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--&gt;</w:t>
      </w:r>
    </w:p>
    <w:p w:rsidR="00D15341" w:rsidRDefault="00D15341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E74897" w:rsidRDefault="00E74897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D15341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Примеры</w:t>
      </w:r>
      <w:r w:rsidRPr="00D15341">
        <w:rPr>
          <w:rFonts w:ascii="Arial+1" w:hAnsi="Arial+1" w:cs="Arial+1"/>
          <w:bCs/>
          <w:color w:val="000000"/>
          <w:sz w:val="17"/>
          <w:szCs w:val="17"/>
        </w:rPr>
        <w:t>:</w:t>
      </w:r>
    </w:p>
    <w:p w:rsidR="00E74897" w:rsidRDefault="00E74897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D15341">
        <w:rPr>
          <w:rFonts w:ascii="Courier" w:hAnsi="Courier" w:cs="Courier"/>
          <w:bCs/>
          <w:color w:val="000000"/>
          <w:sz w:val="17"/>
          <w:szCs w:val="17"/>
        </w:rPr>
        <w:t>&lt;</w:t>
      </w:r>
      <w:r w:rsidRPr="00D15341">
        <w:rPr>
          <w:rFonts w:ascii="Courier" w:hAnsi="Courier" w:cs="Courier"/>
          <w:bCs/>
          <w:color w:val="000000"/>
          <w:sz w:val="17"/>
          <w:szCs w:val="17"/>
          <w:lang w:val="en-US"/>
        </w:rPr>
        <w:t>PATDOC</w:t>
      </w:r>
      <w:r w:rsidRPr="00D15341">
        <w:rPr>
          <w:rFonts w:ascii="Courier" w:hAnsi="Courier" w:cs="Courier"/>
          <w:bCs/>
          <w:color w:val="000000"/>
          <w:sz w:val="17"/>
          <w:szCs w:val="17"/>
        </w:rPr>
        <w:t>&gt;&lt;</w:t>
      </w:r>
      <w:r w:rsidRPr="00D15341">
        <w:rPr>
          <w:rFonts w:ascii="Courier" w:hAnsi="Courier" w:cs="Courier"/>
          <w:bCs/>
          <w:color w:val="000000"/>
          <w:sz w:val="17"/>
          <w:szCs w:val="17"/>
          <w:lang w:val="en-US"/>
        </w:rPr>
        <w:t>SDOBI</w:t>
      </w:r>
      <w:r w:rsidRPr="00D15341">
        <w:rPr>
          <w:rFonts w:ascii="Courier" w:hAnsi="Courier" w:cs="Courier"/>
          <w:bCs/>
          <w:color w:val="000000"/>
          <w:sz w:val="17"/>
          <w:szCs w:val="17"/>
        </w:rPr>
        <w:t xml:space="preserve">&gt;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Это</w:t>
      </w:r>
      <w:r w:rsidRPr="00D15341">
        <w:rPr>
          <w:rFonts w:ascii="Arial" w:hAnsi="Arial" w:cs="Arial"/>
          <w:bCs/>
          <w:color w:val="000000"/>
          <w:sz w:val="17"/>
          <w:szCs w:val="17"/>
        </w:rPr>
        <w:t xml:space="preserve">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патентный</w:t>
      </w:r>
      <w:r w:rsidRPr="00D15341">
        <w:rPr>
          <w:rFonts w:ascii="Arial" w:hAnsi="Arial" w:cs="Arial"/>
          <w:bCs/>
          <w:color w:val="000000"/>
          <w:sz w:val="17"/>
          <w:szCs w:val="17"/>
        </w:rPr>
        <w:t xml:space="preserve">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документ</w:t>
      </w:r>
      <w:r w:rsidRPr="00D15341">
        <w:rPr>
          <w:rFonts w:ascii="Arial" w:hAnsi="Arial" w:cs="Arial"/>
          <w:bCs/>
          <w:color w:val="000000"/>
          <w:sz w:val="17"/>
          <w:szCs w:val="17"/>
        </w:rPr>
        <w:t xml:space="preserve">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ВОИС</w:t>
      </w:r>
      <w:r w:rsidRPr="00D15341">
        <w:rPr>
          <w:rFonts w:ascii="Arial" w:hAnsi="Arial" w:cs="Arial"/>
          <w:bCs/>
          <w:color w:val="000000"/>
          <w:sz w:val="17"/>
          <w:szCs w:val="17"/>
        </w:rPr>
        <w:t xml:space="preserve"> </w:t>
      </w:r>
      <w:r w:rsidRPr="00D15341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обычно</w:t>
      </w:r>
      <w:r w:rsidRPr="00D15341">
        <w:rPr>
          <w:rFonts w:ascii="Arial" w:hAnsi="Arial" w:cs="Arial"/>
          <w:bCs/>
          <w:color w:val="000000"/>
          <w:sz w:val="17"/>
          <w:szCs w:val="17"/>
        </w:rPr>
        <w:t xml:space="preserve">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бывают</w:t>
      </w:r>
      <w:r w:rsidRPr="00D15341">
        <w:rPr>
          <w:rFonts w:ascii="Arial" w:hAnsi="Arial" w:cs="Arial"/>
          <w:bCs/>
          <w:color w:val="000000"/>
          <w:sz w:val="17"/>
          <w:szCs w:val="17"/>
        </w:rPr>
        <w:t xml:space="preserve">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включены</w:t>
      </w:r>
      <w:r w:rsidRPr="00D15341">
        <w:rPr>
          <w:rFonts w:ascii="Arial" w:hAnsi="Arial" w:cs="Arial"/>
          <w:bCs/>
          <w:color w:val="000000"/>
          <w:sz w:val="17"/>
          <w:szCs w:val="17"/>
        </w:rPr>
        <w:t xml:space="preserve">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другие метки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)</w:t>
      </w:r>
    </w:p>
    <w:p w:rsidR="00D02D48" w:rsidRPr="00D15341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D15341">
        <w:rPr>
          <w:rFonts w:ascii="Courier" w:hAnsi="Courier" w:cs="Courier"/>
          <w:bCs/>
          <w:color w:val="000000"/>
          <w:sz w:val="17"/>
          <w:szCs w:val="17"/>
        </w:rPr>
        <w:t>&lt;/</w:t>
      </w: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>SDOBI</w:t>
      </w:r>
      <w:r w:rsidRPr="00D15341">
        <w:rPr>
          <w:rFonts w:ascii="Courier" w:hAnsi="Courier" w:cs="Courier"/>
          <w:bCs/>
          <w:color w:val="000000"/>
          <w:sz w:val="17"/>
          <w:szCs w:val="17"/>
        </w:rPr>
        <w:t>&gt;&lt;/</w:t>
      </w: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>PATDOC</w:t>
      </w:r>
      <w:r w:rsidRPr="00D15341">
        <w:rPr>
          <w:rFonts w:ascii="Courier" w:hAnsi="Courier" w:cs="Courier"/>
          <w:bCs/>
          <w:color w:val="000000"/>
          <w:sz w:val="17"/>
          <w:szCs w:val="17"/>
        </w:rPr>
        <w:t>&gt;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D15341">
        <w:rPr>
          <w:rFonts w:ascii="Courier" w:hAnsi="Courier" w:cs="Courier"/>
          <w:bCs/>
          <w:color w:val="000000"/>
          <w:sz w:val="17"/>
          <w:szCs w:val="17"/>
        </w:rPr>
        <w:t>&lt;</w:t>
      </w: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>PATDOC</w:t>
      </w:r>
      <w:r w:rsidRPr="00D15341">
        <w:rPr>
          <w:rFonts w:ascii="Courier" w:hAnsi="Courier" w:cs="Courier"/>
          <w:bCs/>
          <w:color w:val="000000"/>
          <w:sz w:val="17"/>
          <w:szCs w:val="17"/>
        </w:rPr>
        <w:t xml:space="preserve"> </w:t>
      </w: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>FILE</w:t>
      </w:r>
      <w:r w:rsidRPr="00D15341">
        <w:rPr>
          <w:rFonts w:ascii="Courier" w:hAnsi="Courier" w:cs="Courier"/>
          <w:bCs/>
          <w:color w:val="000000"/>
          <w:sz w:val="17"/>
          <w:szCs w:val="17"/>
        </w:rPr>
        <w:t>=92101</w:t>
      </w: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>123 CY=EP DATE=19921212 DNUM=0500111 KIND=A1&gt;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1C5A10">
        <w:rPr>
          <w:rFonts w:ascii="Courier" w:hAnsi="Courier" w:cs="Courier"/>
          <w:bCs/>
          <w:color w:val="000000"/>
          <w:sz w:val="17"/>
          <w:szCs w:val="17"/>
        </w:rPr>
        <w:t xml:space="preserve">&lt;SDOBI&gt;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 xml:space="preserve">Это заявка Европейского патентного ведомства с отчетом о поиске 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(A1) (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обычно бывают включены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другие метки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>&lt;/SDOBI&gt;&lt;/PATDOC&gt;</w:t>
      </w:r>
    </w:p>
    <w:p w:rsidR="00E74897" w:rsidRDefault="00E74897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E74897" w:rsidRDefault="00E74897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E74897" w:rsidRDefault="00E74897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E74897" w:rsidRDefault="00E74897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E74897" w:rsidRDefault="00E74897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E74897" w:rsidRDefault="00E74897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E74897" w:rsidRDefault="00E74897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E74897" w:rsidRDefault="00E74897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E74897" w:rsidRDefault="00E74897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E74897" w:rsidRDefault="00E74897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1C5A10">
        <w:rPr>
          <w:rFonts w:ascii="Arial+1" w:hAnsi="Arial+1" w:cs="Arial+1"/>
          <w:bCs/>
          <w:color w:val="000000"/>
          <w:sz w:val="17"/>
          <w:szCs w:val="17"/>
        </w:rPr>
        <w:lastRenderedPageBreak/>
        <w:t xml:space="preserve">2. 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 xml:space="preserve">&lt;SDOxx&gt; : </w:t>
      </w:r>
      <w:r w:rsidRPr="001C5A10">
        <w:rPr>
          <w:rFonts w:ascii="Arial,Bold+1" w:hAnsi="Arial,Bold+1" w:cs="Arial,Bold+1"/>
          <w:bCs/>
          <w:color w:val="000000"/>
          <w:sz w:val="17"/>
          <w:szCs w:val="17"/>
        </w:rPr>
        <w:t>Sub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-</w:t>
      </w:r>
      <w:r w:rsidRPr="001C5A10">
        <w:rPr>
          <w:rFonts w:ascii="Arial,Bold+1" w:hAnsi="Arial,Bold+1" w:cs="Arial,Bold+1"/>
          <w:bCs/>
          <w:color w:val="000000"/>
          <w:sz w:val="17"/>
          <w:szCs w:val="17"/>
        </w:rPr>
        <w:t xml:space="preserve">DOcument tags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Метки суб</w:t>
      </w:r>
      <w:r w:rsidRPr="001C5A10">
        <w:rPr>
          <w:rFonts w:ascii="Arial,Bold+1" w:hAnsi="Arial,Bold+1" w:cs="Arial,Bold+1"/>
          <w:bCs/>
          <w:color w:val="000000"/>
          <w:sz w:val="17"/>
          <w:szCs w:val="17"/>
        </w:rPr>
        <w:t>-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документа</w:t>
      </w:r>
    </w:p>
    <w:p w:rsidR="00E74897" w:rsidRDefault="00E74897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Это обязательный идентификатор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с которого должен начинаться каждый суб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-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документ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Рекомендуется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концевая метка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хотя она и является необязательной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E74897" w:rsidRDefault="00E74897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 xml:space="preserve">Где 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xx =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идентификатор суб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-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документа</w:t>
      </w:r>
    </w:p>
    <w:p w:rsidR="00E74897" w:rsidRDefault="00E74897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Возможными суб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-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документами являются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:</w:t>
      </w:r>
    </w:p>
    <w:p w:rsidR="00E74897" w:rsidRPr="00E74897" w:rsidRDefault="00E74897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D02D48" w:rsidRPr="001C5A10" w:rsidRDefault="00D02D48" w:rsidP="00E74897">
      <w:pPr>
        <w:autoSpaceDE w:val="0"/>
        <w:autoSpaceDN w:val="0"/>
        <w:adjustRightInd w:val="0"/>
        <w:spacing w:after="0" w:line="240" w:lineRule="auto"/>
        <w:ind w:left="708"/>
        <w:rPr>
          <w:rFonts w:ascii="Arial" w:hAnsi="Arial" w:cs="Arial"/>
          <w:bCs/>
          <w:color w:val="000000"/>
          <w:sz w:val="17"/>
          <w:szCs w:val="17"/>
        </w:rPr>
      </w:pPr>
      <w:r w:rsidRPr="001C5A10">
        <w:rPr>
          <w:rFonts w:ascii="Courier" w:hAnsi="Courier" w:cs="Courier"/>
          <w:bCs/>
          <w:color w:val="000000"/>
          <w:sz w:val="17"/>
          <w:szCs w:val="17"/>
        </w:rPr>
        <w:t xml:space="preserve">&lt;SDOAB&gt; </w:t>
      </w:r>
      <w:r w:rsidR="00E74897">
        <w:rPr>
          <w:rFonts w:cs="Courier"/>
          <w:bCs/>
          <w:color w:val="000000"/>
          <w:sz w:val="17"/>
          <w:szCs w:val="17"/>
        </w:rPr>
        <w:tab/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ABstract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Реферат</w:t>
      </w:r>
    </w:p>
    <w:p w:rsidR="00D02D48" w:rsidRPr="001C5A10" w:rsidRDefault="00D02D48" w:rsidP="00E74897">
      <w:pPr>
        <w:autoSpaceDE w:val="0"/>
        <w:autoSpaceDN w:val="0"/>
        <w:adjustRightInd w:val="0"/>
        <w:spacing w:after="0" w:line="240" w:lineRule="auto"/>
        <w:ind w:left="708"/>
        <w:rPr>
          <w:rFonts w:ascii="Arial" w:hAnsi="Arial" w:cs="Arial"/>
          <w:bCs/>
          <w:color w:val="000000"/>
          <w:sz w:val="17"/>
          <w:szCs w:val="17"/>
        </w:rPr>
      </w:pPr>
      <w:r w:rsidRPr="001C5A10">
        <w:rPr>
          <w:rFonts w:ascii="Courier" w:hAnsi="Courier" w:cs="Courier"/>
          <w:bCs/>
          <w:color w:val="000000"/>
          <w:sz w:val="17"/>
          <w:szCs w:val="17"/>
        </w:rPr>
        <w:t xml:space="preserve">&lt;SDOBI&gt; </w:t>
      </w:r>
      <w:r w:rsidR="00E74897">
        <w:rPr>
          <w:rFonts w:cs="Courier"/>
          <w:bCs/>
          <w:color w:val="000000"/>
          <w:sz w:val="17"/>
          <w:szCs w:val="17"/>
        </w:rPr>
        <w:tab/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BIbliographic data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Библиографические данные</w:t>
      </w:r>
    </w:p>
    <w:p w:rsidR="00D02D48" w:rsidRPr="001C5A10" w:rsidRDefault="00D02D48" w:rsidP="00E74897">
      <w:pPr>
        <w:autoSpaceDE w:val="0"/>
        <w:autoSpaceDN w:val="0"/>
        <w:adjustRightInd w:val="0"/>
        <w:spacing w:after="0" w:line="240" w:lineRule="auto"/>
        <w:ind w:left="708"/>
        <w:rPr>
          <w:rFonts w:ascii="Arial" w:hAnsi="Arial" w:cs="Arial"/>
          <w:bCs/>
          <w:color w:val="000000"/>
          <w:sz w:val="17"/>
          <w:szCs w:val="17"/>
        </w:rPr>
      </w:pPr>
      <w:r w:rsidRPr="001C5A10">
        <w:rPr>
          <w:rFonts w:ascii="Courier" w:hAnsi="Courier" w:cs="Courier"/>
          <w:bCs/>
          <w:color w:val="000000"/>
          <w:sz w:val="17"/>
          <w:szCs w:val="17"/>
        </w:rPr>
        <w:t xml:space="preserve">&lt;SDOCL&gt; </w:t>
      </w:r>
      <w:r w:rsidR="00E74897">
        <w:rPr>
          <w:rFonts w:cs="Courier"/>
          <w:bCs/>
          <w:color w:val="000000"/>
          <w:sz w:val="17"/>
          <w:szCs w:val="17"/>
        </w:rPr>
        <w:tab/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CLaims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Формула</w:t>
      </w:r>
    </w:p>
    <w:p w:rsidR="00D02D48" w:rsidRPr="00E74897" w:rsidRDefault="00D02D48" w:rsidP="00E74897">
      <w:pPr>
        <w:autoSpaceDE w:val="0"/>
        <w:autoSpaceDN w:val="0"/>
        <w:adjustRightInd w:val="0"/>
        <w:spacing w:after="0" w:line="240" w:lineRule="auto"/>
        <w:ind w:left="708"/>
        <w:rPr>
          <w:rFonts w:ascii="Arial" w:hAnsi="Arial" w:cs="Arial"/>
          <w:bCs/>
          <w:color w:val="000000"/>
          <w:sz w:val="17"/>
          <w:szCs w:val="17"/>
        </w:rPr>
      </w:pPr>
      <w:r w:rsidRPr="00E74897">
        <w:rPr>
          <w:rFonts w:ascii="Courier" w:hAnsi="Courier" w:cs="Courier"/>
          <w:bCs/>
          <w:color w:val="000000"/>
          <w:sz w:val="17"/>
          <w:szCs w:val="17"/>
        </w:rPr>
        <w:t>&lt;</w:t>
      </w: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>SDODE</w:t>
      </w:r>
      <w:r w:rsidRPr="00E74897">
        <w:rPr>
          <w:rFonts w:ascii="Courier" w:hAnsi="Courier" w:cs="Courier"/>
          <w:bCs/>
          <w:color w:val="000000"/>
          <w:sz w:val="17"/>
          <w:szCs w:val="17"/>
        </w:rPr>
        <w:t xml:space="preserve">&gt; </w:t>
      </w:r>
      <w:r w:rsidR="00E74897">
        <w:rPr>
          <w:rFonts w:cs="Courier"/>
          <w:bCs/>
          <w:color w:val="000000"/>
          <w:sz w:val="17"/>
          <w:szCs w:val="17"/>
        </w:rPr>
        <w:tab/>
      </w:r>
      <w:r w:rsidRPr="001C5A10">
        <w:rPr>
          <w:rFonts w:ascii="Arial+1" w:hAnsi="Arial+1" w:cs="Arial+1"/>
          <w:bCs/>
          <w:color w:val="000000"/>
          <w:sz w:val="17"/>
          <w:szCs w:val="17"/>
          <w:lang w:val="en-US"/>
        </w:rPr>
        <w:t>DEscription</w:t>
      </w:r>
      <w:r w:rsidRPr="00E74897">
        <w:rPr>
          <w:rFonts w:ascii="Arial+1" w:hAnsi="Arial+1" w:cs="Arial+1"/>
          <w:bCs/>
          <w:color w:val="000000"/>
          <w:sz w:val="17"/>
          <w:szCs w:val="17"/>
        </w:rPr>
        <w:t xml:space="preserve">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Описание</w:t>
      </w:r>
    </w:p>
    <w:p w:rsidR="00D02D48" w:rsidRPr="00E74897" w:rsidRDefault="00D02D48" w:rsidP="00E74897">
      <w:pPr>
        <w:autoSpaceDE w:val="0"/>
        <w:autoSpaceDN w:val="0"/>
        <w:adjustRightInd w:val="0"/>
        <w:spacing w:after="0" w:line="240" w:lineRule="auto"/>
        <w:ind w:left="708"/>
        <w:rPr>
          <w:rFonts w:ascii="Arial" w:hAnsi="Arial" w:cs="Arial"/>
          <w:bCs/>
          <w:color w:val="000000"/>
          <w:sz w:val="17"/>
          <w:szCs w:val="17"/>
        </w:rPr>
      </w:pPr>
      <w:r w:rsidRPr="00E74897">
        <w:rPr>
          <w:rFonts w:ascii="Courier" w:hAnsi="Courier" w:cs="Courier"/>
          <w:bCs/>
          <w:color w:val="000000"/>
          <w:sz w:val="17"/>
          <w:szCs w:val="17"/>
        </w:rPr>
        <w:t>&lt;</w:t>
      </w: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>SDODR</w:t>
      </w:r>
      <w:r w:rsidRPr="00E74897">
        <w:rPr>
          <w:rFonts w:ascii="Courier" w:hAnsi="Courier" w:cs="Courier"/>
          <w:bCs/>
          <w:color w:val="000000"/>
          <w:sz w:val="17"/>
          <w:szCs w:val="17"/>
        </w:rPr>
        <w:t xml:space="preserve">&gt; </w:t>
      </w:r>
      <w:r w:rsidR="00E74897">
        <w:rPr>
          <w:rFonts w:cs="Courier"/>
          <w:bCs/>
          <w:color w:val="000000"/>
          <w:sz w:val="17"/>
          <w:szCs w:val="17"/>
        </w:rPr>
        <w:tab/>
      </w:r>
      <w:r w:rsidRPr="001C5A10">
        <w:rPr>
          <w:rFonts w:ascii="Arial+1" w:hAnsi="Arial+1" w:cs="Arial+1"/>
          <w:bCs/>
          <w:color w:val="000000"/>
          <w:sz w:val="17"/>
          <w:szCs w:val="17"/>
          <w:lang w:val="en-US"/>
        </w:rPr>
        <w:t>DRawings</w:t>
      </w:r>
      <w:r w:rsidRPr="00E74897">
        <w:rPr>
          <w:rFonts w:ascii="Arial+1" w:hAnsi="Arial+1" w:cs="Arial+1"/>
          <w:bCs/>
          <w:color w:val="000000"/>
          <w:sz w:val="17"/>
          <w:szCs w:val="17"/>
        </w:rPr>
        <w:t xml:space="preserve">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Чертежи</w:t>
      </w:r>
    </w:p>
    <w:p w:rsidR="00D02D48" w:rsidRPr="00E74897" w:rsidRDefault="00D02D48" w:rsidP="00E74897">
      <w:pPr>
        <w:autoSpaceDE w:val="0"/>
        <w:autoSpaceDN w:val="0"/>
        <w:adjustRightInd w:val="0"/>
        <w:spacing w:after="0" w:line="240" w:lineRule="auto"/>
        <w:ind w:left="708"/>
        <w:rPr>
          <w:rFonts w:ascii="Arial" w:hAnsi="Arial" w:cs="Arial"/>
          <w:bCs/>
          <w:color w:val="000000"/>
          <w:sz w:val="17"/>
          <w:szCs w:val="17"/>
          <w:lang w:val="en-US"/>
        </w:rPr>
      </w:pPr>
      <w:r w:rsidRPr="00E74897">
        <w:rPr>
          <w:rFonts w:ascii="Courier" w:hAnsi="Courier" w:cs="Courier"/>
          <w:bCs/>
          <w:color w:val="000000"/>
          <w:sz w:val="17"/>
          <w:szCs w:val="17"/>
          <w:lang w:val="en-US"/>
        </w:rPr>
        <w:t>&lt;</w:t>
      </w: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>SDOSR</w:t>
      </w:r>
      <w:r w:rsidRPr="00E74897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&gt; </w:t>
      </w:r>
      <w:r w:rsidR="00E74897" w:rsidRPr="00E74897">
        <w:rPr>
          <w:rFonts w:cs="Courier"/>
          <w:bCs/>
          <w:color w:val="000000"/>
          <w:sz w:val="17"/>
          <w:szCs w:val="17"/>
          <w:lang w:val="en-US"/>
        </w:rPr>
        <w:tab/>
      </w:r>
      <w:r w:rsidRPr="001C5A10">
        <w:rPr>
          <w:rFonts w:ascii="Arial+1" w:hAnsi="Arial+1" w:cs="Arial+1"/>
          <w:bCs/>
          <w:color w:val="000000"/>
          <w:sz w:val="17"/>
          <w:szCs w:val="17"/>
          <w:lang w:val="en-US"/>
        </w:rPr>
        <w:t>Search</w:t>
      </w:r>
      <w:r w:rsidRPr="00E74897">
        <w:rPr>
          <w:rFonts w:ascii="Arial+1" w:hAnsi="Arial+1" w:cs="Arial+1"/>
          <w:bCs/>
          <w:color w:val="000000"/>
          <w:sz w:val="17"/>
          <w:szCs w:val="17"/>
          <w:lang w:val="en-US"/>
        </w:rPr>
        <w:t xml:space="preserve"> </w:t>
      </w:r>
      <w:r w:rsidRPr="001C5A10">
        <w:rPr>
          <w:rFonts w:ascii="Arial+1" w:hAnsi="Arial+1" w:cs="Arial+1"/>
          <w:bCs/>
          <w:color w:val="000000"/>
          <w:sz w:val="17"/>
          <w:szCs w:val="17"/>
          <w:lang w:val="en-US"/>
        </w:rPr>
        <w:t>Report</w:t>
      </w:r>
      <w:r w:rsidRPr="00E74897">
        <w:rPr>
          <w:rFonts w:ascii="Arial+1" w:hAnsi="Arial+1" w:cs="Arial+1"/>
          <w:bCs/>
          <w:color w:val="000000"/>
          <w:sz w:val="17"/>
          <w:szCs w:val="17"/>
          <w:lang w:val="en-US"/>
        </w:rPr>
        <w:t xml:space="preserve">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Отчет</w:t>
      </w:r>
      <w:r w:rsidRPr="00E74897">
        <w:rPr>
          <w:rFonts w:ascii="Arial" w:hAnsi="Arial" w:cs="Arial"/>
          <w:bCs/>
          <w:color w:val="000000"/>
          <w:sz w:val="17"/>
          <w:szCs w:val="17"/>
          <w:lang w:val="en-US"/>
        </w:rPr>
        <w:t xml:space="preserve">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о</w:t>
      </w:r>
      <w:r w:rsidRPr="00E74897">
        <w:rPr>
          <w:rFonts w:ascii="Arial" w:hAnsi="Arial" w:cs="Arial"/>
          <w:bCs/>
          <w:color w:val="000000"/>
          <w:sz w:val="17"/>
          <w:szCs w:val="17"/>
          <w:lang w:val="en-US"/>
        </w:rPr>
        <w:t xml:space="preserve">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поиске</w:t>
      </w:r>
    </w:p>
    <w:p w:rsidR="00E74897" w:rsidRDefault="00E74897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Обязательный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е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ы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Нет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E74897" w:rsidRDefault="00E74897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Необязательный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е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ы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E74897" w:rsidRDefault="00E74897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Courier" w:hAnsi="Courier" w:cs="Courier"/>
          <w:bCs/>
          <w:color w:val="000000"/>
          <w:sz w:val="17"/>
          <w:szCs w:val="17"/>
        </w:rPr>
        <w:t>CY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= </w:t>
      </w:r>
      <w:r w:rsidRPr="001C5A10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 xml:space="preserve">код страны </w:t>
      </w:r>
      <w:r w:rsidR="00E74897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ab/>
      </w:r>
      <w:r w:rsidR="00E74897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ab/>
      </w:r>
      <w:r w:rsidRPr="001C5A10">
        <w:rPr>
          <w:rFonts w:ascii="Arial" w:hAnsi="Arial" w:cs="Arial"/>
          <w:bCs/>
          <w:color w:val="000000"/>
          <w:sz w:val="17"/>
          <w:szCs w:val="17"/>
        </w:rPr>
        <w:t>Указывает страну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к которой имеет особое отношение суб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-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 xml:space="preserve">документ 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«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Формула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»,</w:t>
      </w:r>
    </w:p>
    <w:p w:rsidR="00D02D48" w:rsidRPr="001C5A10" w:rsidRDefault="00D02D48" w:rsidP="00E74897">
      <w:pPr>
        <w:autoSpaceDE w:val="0"/>
        <w:autoSpaceDN w:val="0"/>
        <w:adjustRightInd w:val="0"/>
        <w:spacing w:after="0" w:line="240" w:lineRule="auto"/>
        <w:ind w:left="1416" w:firstLine="708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 xml:space="preserve">сокращается в соответствии с кодом страны стандарта ВОИС </w:t>
      </w:r>
      <w:r w:rsidRPr="001C5A10">
        <w:rPr>
          <w:rFonts w:ascii="Arial+1" w:hAnsi="Arial+1" w:cs="Arial+1"/>
          <w:bCs/>
          <w:color w:val="0000FF"/>
          <w:sz w:val="17"/>
          <w:szCs w:val="17"/>
        </w:rPr>
        <w:t>ST.3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E74897" w:rsidRDefault="00E74897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D02D48" w:rsidRPr="001C5A10" w:rsidRDefault="00D02D48" w:rsidP="00E74897">
      <w:pPr>
        <w:autoSpaceDE w:val="0"/>
        <w:autoSpaceDN w:val="0"/>
        <w:adjustRightInd w:val="0"/>
        <w:spacing w:after="0" w:line="240" w:lineRule="auto"/>
        <w:ind w:left="2124" w:hanging="2124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Courier" w:hAnsi="Courier" w:cs="Courier"/>
          <w:bCs/>
          <w:color w:val="000000"/>
          <w:sz w:val="17"/>
          <w:szCs w:val="17"/>
        </w:rPr>
        <w:t>LA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= </w:t>
      </w:r>
      <w:r w:rsidRPr="001C5A10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 xml:space="preserve">код языка </w:t>
      </w:r>
      <w:r w:rsidR="00E74897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ab/>
      </w:r>
      <w:r w:rsidRPr="001C5A10">
        <w:rPr>
          <w:rFonts w:ascii="Arial" w:hAnsi="Arial" w:cs="Arial"/>
          <w:bCs/>
          <w:color w:val="000000"/>
          <w:sz w:val="17"/>
          <w:szCs w:val="17"/>
        </w:rPr>
        <w:t>Указывает язык суб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-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 xml:space="preserve">документа в соответствии с Международным стандартом 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ISO 639:1988.</w:t>
      </w:r>
    </w:p>
    <w:p w:rsidR="00E74897" w:rsidRDefault="00E74897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1C5A10">
        <w:rPr>
          <w:rFonts w:ascii="Courier" w:hAnsi="Courier" w:cs="Courier"/>
          <w:bCs/>
          <w:color w:val="000000"/>
          <w:sz w:val="17"/>
          <w:szCs w:val="17"/>
        </w:rPr>
        <w:t>STATUS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= </w:t>
      </w:r>
      <w:r w:rsidR="00E74897">
        <w:rPr>
          <w:rFonts w:cs="Arial+1"/>
          <w:bCs/>
          <w:color w:val="000000"/>
          <w:sz w:val="17"/>
          <w:szCs w:val="17"/>
        </w:rPr>
        <w:tab/>
      </w:r>
      <w:r w:rsidR="00E74897">
        <w:rPr>
          <w:rFonts w:cs="Arial+1"/>
          <w:bCs/>
          <w:color w:val="000000"/>
          <w:sz w:val="17"/>
          <w:szCs w:val="17"/>
        </w:rPr>
        <w:tab/>
      </w:r>
      <w:r w:rsidRPr="001C5A10">
        <w:rPr>
          <w:rFonts w:ascii="Arial" w:hAnsi="Arial" w:cs="Arial"/>
          <w:bCs/>
          <w:color w:val="000000"/>
          <w:sz w:val="17"/>
          <w:szCs w:val="17"/>
        </w:rPr>
        <w:t>Статус патентного суб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-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документа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т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.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е содержит изменения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переиздан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удален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отозван и</w:t>
      </w:r>
    </w:p>
    <w:p w:rsidR="00D02D48" w:rsidRPr="001C5A10" w:rsidRDefault="00D02D48" w:rsidP="00E74897">
      <w:pPr>
        <w:autoSpaceDE w:val="0"/>
        <w:autoSpaceDN w:val="0"/>
        <w:adjustRightInd w:val="0"/>
        <w:spacing w:after="0" w:line="240" w:lineRule="auto"/>
        <w:ind w:left="1416" w:firstLine="708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т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.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д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E74897" w:rsidRDefault="00E74897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E74897" w:rsidRDefault="00E74897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 xml:space="preserve">Синтаксис </w:t>
      </w:r>
      <w:r w:rsidRPr="001C5A10">
        <w:rPr>
          <w:rFonts w:ascii="TimesNewRoman" w:hAnsi="TimesNewRoman" w:cs="TimesNewRoman"/>
          <w:bCs/>
          <w:color w:val="000000"/>
          <w:sz w:val="17"/>
          <w:szCs w:val="17"/>
        </w:rPr>
        <w:t>DTD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:</w:t>
      </w:r>
    </w:p>
    <w:p w:rsidR="00E74897" w:rsidRDefault="00E74897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D02D48" w:rsidRPr="00E7489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E74897">
        <w:rPr>
          <w:rFonts w:ascii="Courier" w:hAnsi="Courier" w:cs="Courier"/>
          <w:bCs/>
          <w:color w:val="000000"/>
          <w:sz w:val="17"/>
          <w:szCs w:val="17"/>
          <w:lang w:val="en-US"/>
        </w:rPr>
        <w:t>&lt;!ELEMENT sdobi - o (B000?,B100,B200?,B300?,B400?,B500?,B600?,B700?,B800?,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1C5A10">
        <w:rPr>
          <w:rFonts w:ascii="Courier" w:hAnsi="Courier" w:cs="Courier"/>
          <w:bCs/>
          <w:color w:val="000000"/>
          <w:sz w:val="17"/>
          <w:szCs w:val="17"/>
        </w:rPr>
        <w:t xml:space="preserve">B900?) +(bchg|echg) -- </w:t>
      </w:r>
      <w:r w:rsidRPr="001C5A10">
        <w:rPr>
          <w:rFonts w:ascii="CourierNew" w:hAnsi="CourierNew" w:cs="CourierNew"/>
          <w:bCs/>
          <w:color w:val="000000"/>
          <w:sz w:val="17"/>
          <w:szCs w:val="17"/>
        </w:rPr>
        <w:t xml:space="preserve">Библиографические данные 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>--&gt;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1C5A10">
        <w:rPr>
          <w:rFonts w:ascii="Courier" w:hAnsi="Courier" w:cs="Courier"/>
          <w:bCs/>
          <w:color w:val="000000"/>
          <w:sz w:val="17"/>
          <w:szCs w:val="17"/>
        </w:rPr>
        <w:t xml:space="preserve">&lt;!ELEMENT sdoab - o ((h|p|pc|%img;)+) </w:t>
      </w:r>
      <w:r w:rsidR="00E74897">
        <w:rPr>
          <w:rFonts w:cs="Courier"/>
          <w:bCs/>
          <w:color w:val="000000"/>
          <w:sz w:val="17"/>
          <w:szCs w:val="17"/>
        </w:rPr>
        <w:tab/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 xml:space="preserve">-- </w:t>
      </w:r>
      <w:r w:rsidRPr="001C5A10">
        <w:rPr>
          <w:rFonts w:ascii="CourierNew" w:hAnsi="CourierNew" w:cs="CourierNew"/>
          <w:bCs/>
          <w:color w:val="000000"/>
          <w:sz w:val="17"/>
          <w:szCs w:val="17"/>
        </w:rPr>
        <w:t xml:space="preserve">Реферат 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>--&gt;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&lt;!ELEMENT sdodr - o (emi+) </w:t>
      </w:r>
      <w:r w:rsidR="00E74897" w:rsidRPr="00E74897">
        <w:rPr>
          <w:rFonts w:cs="Courier"/>
          <w:bCs/>
          <w:color w:val="000000"/>
          <w:sz w:val="17"/>
          <w:szCs w:val="17"/>
          <w:lang w:val="en-US"/>
        </w:rPr>
        <w:tab/>
      </w:r>
      <w:r w:rsidR="00E74897" w:rsidRPr="00E74897">
        <w:rPr>
          <w:rFonts w:cs="Courier"/>
          <w:bCs/>
          <w:color w:val="000000"/>
          <w:sz w:val="17"/>
          <w:szCs w:val="17"/>
          <w:lang w:val="en-US"/>
        </w:rPr>
        <w:tab/>
      </w:r>
      <w:r w:rsidR="00E74897" w:rsidRPr="00E74897">
        <w:rPr>
          <w:rFonts w:cs="Courier"/>
          <w:bCs/>
          <w:color w:val="000000"/>
          <w:sz w:val="17"/>
          <w:szCs w:val="17"/>
          <w:lang w:val="en-US"/>
        </w:rPr>
        <w:tab/>
      </w: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-- </w:t>
      </w:r>
      <w:r w:rsidRPr="001C5A10">
        <w:rPr>
          <w:rFonts w:ascii="CourierNew" w:hAnsi="CourierNew" w:cs="CourierNew"/>
          <w:bCs/>
          <w:color w:val="000000"/>
          <w:sz w:val="17"/>
          <w:szCs w:val="17"/>
        </w:rPr>
        <w:t>Чертежи</w:t>
      </w:r>
      <w:r w:rsidRPr="001C5A10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>--&gt;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&lt;!ELEMENT sdode - o (h|p|pc|%img;)+ </w:t>
      </w:r>
      <w:r w:rsidR="00E74897" w:rsidRPr="00E74897">
        <w:rPr>
          <w:rFonts w:cs="Courier"/>
          <w:bCs/>
          <w:color w:val="000000"/>
          <w:sz w:val="17"/>
          <w:szCs w:val="17"/>
          <w:lang w:val="en-US"/>
        </w:rPr>
        <w:tab/>
      </w: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-- </w:t>
      </w:r>
      <w:r w:rsidRPr="001C5A10">
        <w:rPr>
          <w:rFonts w:ascii="CourierNew" w:hAnsi="CourierNew" w:cs="CourierNew"/>
          <w:bCs/>
          <w:color w:val="000000"/>
          <w:sz w:val="17"/>
          <w:szCs w:val="17"/>
        </w:rPr>
        <w:t>Описание</w:t>
      </w:r>
      <w:r w:rsidRPr="001C5A10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>--&gt;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&lt;!ELEMENT sdocl - o (h|p|%lst;)+ </w:t>
      </w:r>
      <w:r w:rsidR="00E74897" w:rsidRPr="00E74897">
        <w:rPr>
          <w:rFonts w:cs="Courier"/>
          <w:bCs/>
          <w:color w:val="000000"/>
          <w:sz w:val="17"/>
          <w:szCs w:val="17"/>
          <w:lang w:val="en-US"/>
        </w:rPr>
        <w:tab/>
      </w:r>
      <w:r w:rsidR="00E74897" w:rsidRPr="00E74897">
        <w:rPr>
          <w:rFonts w:cs="Courier"/>
          <w:bCs/>
          <w:color w:val="000000"/>
          <w:sz w:val="17"/>
          <w:szCs w:val="17"/>
          <w:lang w:val="en-US"/>
        </w:rPr>
        <w:tab/>
      </w: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-- </w:t>
      </w:r>
      <w:r w:rsidRPr="001C5A10">
        <w:rPr>
          <w:rFonts w:ascii="CourierNew" w:hAnsi="CourierNew" w:cs="CourierNew"/>
          <w:bCs/>
          <w:color w:val="000000"/>
          <w:sz w:val="17"/>
          <w:szCs w:val="17"/>
        </w:rPr>
        <w:t>Формула</w:t>
      </w:r>
      <w:r w:rsidRPr="001C5A10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>--&gt;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&lt;!ELEMENT sdosr - o ((B510?,B520?,B560?,B580?)|(emi)+) -- </w:t>
      </w:r>
      <w:r w:rsidRPr="001C5A10">
        <w:rPr>
          <w:rFonts w:ascii="CourierNew" w:hAnsi="CourierNew" w:cs="CourierNew"/>
          <w:bCs/>
          <w:color w:val="000000"/>
          <w:sz w:val="17"/>
          <w:szCs w:val="17"/>
        </w:rPr>
        <w:t>Отчет</w:t>
      </w:r>
      <w:r w:rsidRPr="001C5A10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1C5A10">
        <w:rPr>
          <w:rFonts w:ascii="CourierNew" w:hAnsi="CourierNew" w:cs="CourierNew"/>
          <w:bCs/>
          <w:color w:val="000000"/>
          <w:sz w:val="17"/>
          <w:szCs w:val="17"/>
        </w:rPr>
        <w:t>о</w:t>
      </w:r>
      <w:r w:rsidRPr="001C5A10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1C5A10">
        <w:rPr>
          <w:rFonts w:ascii="CourierNew" w:hAnsi="CourierNew" w:cs="CourierNew"/>
          <w:bCs/>
          <w:color w:val="000000"/>
          <w:sz w:val="17"/>
          <w:szCs w:val="17"/>
        </w:rPr>
        <w:t>поиске</w:t>
      </w:r>
      <w:r w:rsidRPr="001C5A10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>--&gt;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>&lt;!ATTLIST (sdobi|sdoab|sdode|sdocl|sdodr|sdosr)</w:t>
      </w:r>
    </w:p>
    <w:p w:rsidR="00D02D48" w:rsidRPr="001C5A10" w:rsidRDefault="00D02D48" w:rsidP="00E74897">
      <w:pPr>
        <w:autoSpaceDE w:val="0"/>
        <w:autoSpaceDN w:val="0"/>
        <w:adjustRightInd w:val="0"/>
        <w:spacing w:after="0" w:line="240" w:lineRule="auto"/>
        <w:ind w:left="2124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la NAME #IMPLIED </w:t>
      </w:r>
      <w:r w:rsidR="00E74897" w:rsidRPr="00E74897">
        <w:rPr>
          <w:rFonts w:cs="Courier"/>
          <w:bCs/>
          <w:color w:val="000000"/>
          <w:sz w:val="17"/>
          <w:szCs w:val="17"/>
          <w:lang w:val="en-US"/>
        </w:rPr>
        <w:tab/>
      </w: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-- </w:t>
      </w:r>
      <w:r w:rsidRPr="001C5A10">
        <w:rPr>
          <w:rFonts w:ascii="CourierNew" w:hAnsi="CourierNew" w:cs="CourierNew"/>
          <w:bCs/>
          <w:color w:val="000000"/>
          <w:sz w:val="17"/>
          <w:szCs w:val="17"/>
        </w:rPr>
        <w:t>Язык</w:t>
      </w: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>(ISO 639) --</w:t>
      </w:r>
    </w:p>
    <w:p w:rsidR="00D02D48" w:rsidRPr="001C5A10" w:rsidRDefault="00D02D48" w:rsidP="00E74897">
      <w:pPr>
        <w:autoSpaceDE w:val="0"/>
        <w:autoSpaceDN w:val="0"/>
        <w:adjustRightInd w:val="0"/>
        <w:spacing w:after="0" w:line="240" w:lineRule="auto"/>
        <w:ind w:left="2124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cy NAME #IMPLIED </w:t>
      </w:r>
      <w:r w:rsidR="00E74897" w:rsidRPr="00E74897">
        <w:rPr>
          <w:rFonts w:cs="Courier"/>
          <w:bCs/>
          <w:color w:val="000000"/>
          <w:sz w:val="17"/>
          <w:szCs w:val="17"/>
          <w:lang w:val="en-US"/>
        </w:rPr>
        <w:tab/>
      </w: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-- </w:t>
      </w:r>
      <w:r w:rsidRPr="001C5A10">
        <w:rPr>
          <w:rFonts w:ascii="CourierNew" w:hAnsi="CourierNew" w:cs="CourierNew"/>
          <w:bCs/>
          <w:color w:val="000000"/>
          <w:sz w:val="17"/>
          <w:szCs w:val="17"/>
        </w:rPr>
        <w:t>Код</w:t>
      </w:r>
      <w:r w:rsidRPr="001C5A10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1C5A10">
        <w:rPr>
          <w:rFonts w:ascii="CourierNew" w:hAnsi="CourierNew" w:cs="CourierNew"/>
          <w:bCs/>
          <w:color w:val="000000"/>
          <w:sz w:val="17"/>
          <w:szCs w:val="17"/>
        </w:rPr>
        <w:t>страны</w:t>
      </w:r>
      <w:r w:rsidRPr="001C5A10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>--</w:t>
      </w:r>
    </w:p>
    <w:p w:rsidR="00D02D48" w:rsidRPr="001C5A10" w:rsidRDefault="00D02D48" w:rsidP="00E74897">
      <w:pPr>
        <w:autoSpaceDE w:val="0"/>
        <w:autoSpaceDN w:val="0"/>
        <w:adjustRightInd w:val="0"/>
        <w:spacing w:after="0" w:line="240" w:lineRule="auto"/>
        <w:ind w:left="2124"/>
        <w:rPr>
          <w:rFonts w:ascii="Courier" w:hAnsi="Courier" w:cs="Courier"/>
          <w:bCs/>
          <w:color w:val="000000"/>
          <w:sz w:val="17"/>
          <w:szCs w:val="17"/>
        </w:rPr>
      </w:pPr>
      <w:r w:rsidRPr="001C5A10">
        <w:rPr>
          <w:rFonts w:ascii="Courier" w:hAnsi="Courier" w:cs="Courier"/>
          <w:bCs/>
          <w:color w:val="000000"/>
          <w:sz w:val="17"/>
          <w:szCs w:val="17"/>
        </w:rPr>
        <w:t xml:space="preserve">status CDATA #IMPLIED -- </w:t>
      </w:r>
      <w:r w:rsidRPr="001C5A10">
        <w:rPr>
          <w:rFonts w:ascii="CourierNew" w:hAnsi="CourierNew" w:cs="CourierNew"/>
          <w:bCs/>
          <w:color w:val="000000"/>
          <w:sz w:val="17"/>
          <w:szCs w:val="17"/>
        </w:rPr>
        <w:t>Статус суб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>-</w:t>
      </w:r>
      <w:r w:rsidRPr="001C5A10">
        <w:rPr>
          <w:rFonts w:ascii="CourierNew" w:hAnsi="CourierNew" w:cs="CourierNew"/>
          <w:bCs/>
          <w:color w:val="000000"/>
          <w:sz w:val="17"/>
          <w:szCs w:val="17"/>
        </w:rPr>
        <w:t>документа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>. --&gt;</w:t>
      </w:r>
    </w:p>
    <w:p w:rsidR="00E74897" w:rsidRDefault="00E74897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E74897" w:rsidRDefault="00E74897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Примеры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:</w:t>
      </w:r>
    </w:p>
    <w:p w:rsidR="00E74897" w:rsidRDefault="00E74897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1C5A10">
        <w:rPr>
          <w:rFonts w:ascii="Courier" w:hAnsi="Courier" w:cs="Courier"/>
          <w:bCs/>
          <w:color w:val="000000"/>
          <w:sz w:val="17"/>
          <w:szCs w:val="17"/>
        </w:rPr>
        <w:t>&lt;SDOBI&gt;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1C5A10">
        <w:rPr>
          <w:rFonts w:ascii="Courier" w:hAnsi="Courier" w:cs="Courier"/>
          <w:bCs/>
          <w:color w:val="000000"/>
          <w:sz w:val="17"/>
          <w:szCs w:val="17"/>
        </w:rPr>
        <w:t xml:space="preserve">&lt;B500&gt;&lt;B542&gt;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 xml:space="preserve">Это библиографические данные 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-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они также должны содержать другие метки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>&lt;/B500&gt;</w:t>
      </w:r>
    </w:p>
    <w:p w:rsidR="00E74897" w:rsidRDefault="00E74897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>&lt;/SDOBI&gt;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>&lt;SDOCL LA=F&gt;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>&lt;OL&gt;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>&lt;LI&gt;</w:t>
      </w:r>
      <w:r w:rsidRPr="001C5A10">
        <w:rPr>
          <w:rFonts w:ascii="Arial+1" w:hAnsi="Arial+1" w:cs="Arial+1"/>
          <w:bCs/>
          <w:color w:val="000000"/>
          <w:sz w:val="17"/>
          <w:szCs w:val="17"/>
          <w:lang w:val="en-US"/>
        </w:rPr>
        <w:t>Dispositif de reséquencement (RU) pour un noeud d.un système de commutation de cellules, chaque cellule étant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1C5A10">
        <w:rPr>
          <w:rFonts w:ascii="Arial+1" w:hAnsi="Arial+1" w:cs="Arial+1"/>
          <w:bCs/>
          <w:color w:val="000000"/>
          <w:sz w:val="17"/>
          <w:szCs w:val="17"/>
          <w:lang w:val="en-US"/>
        </w:rPr>
        <w:t>constituée d.un nombre variable de sous-cellules ayant une longueur fixe, ce noeud comportant .....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&lt;LI&gt; </w:t>
      </w:r>
      <w:r w:rsidRPr="001C5A10">
        <w:rPr>
          <w:rFonts w:ascii="Arial+1" w:hAnsi="Arial+1" w:cs="Arial+1"/>
          <w:bCs/>
          <w:color w:val="000000"/>
          <w:sz w:val="17"/>
          <w:szCs w:val="17"/>
          <w:lang w:val="en-US"/>
        </w:rPr>
        <w:t>...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>&lt;/OL&gt;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>&lt;/SDOCL&gt;</w:t>
      </w:r>
    </w:p>
    <w:p w:rsidR="00E74897" w:rsidRDefault="00E74897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>&lt;SDOAB LA=D&gt;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>&lt;P&gt;</w:t>
      </w:r>
      <w:r w:rsidRPr="001C5A10">
        <w:rPr>
          <w:rFonts w:ascii="Arial+1" w:hAnsi="Arial+1" w:cs="Arial+1"/>
          <w:bCs/>
          <w:color w:val="000000"/>
          <w:sz w:val="17"/>
          <w:szCs w:val="17"/>
          <w:lang w:val="en-US"/>
        </w:rPr>
        <w:t>Die vorliegende Erfindung betrifft Impfstoffe auf Basis von Bovinen Herpesviren des Typs 1 (BHV-1) die Änderungen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1C5A10">
        <w:rPr>
          <w:rFonts w:ascii="Arial+1" w:hAnsi="Arial+1" w:cs="Arial+1"/>
          <w:bCs/>
          <w:color w:val="000000"/>
          <w:sz w:val="17"/>
          <w:szCs w:val="17"/>
          <w:lang w:val="en-US"/>
        </w:rPr>
        <w:t>in Bereichen ihres Genoms enthalten, die für nicht-essentielle Teile essentieller Proteine kodieren. Mit Hilfe dieser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1C5A10">
        <w:rPr>
          <w:rFonts w:ascii="Arial+1" w:hAnsi="Arial+1" w:cs="Arial+1"/>
          <w:bCs/>
          <w:color w:val="000000"/>
          <w:sz w:val="17"/>
          <w:szCs w:val="17"/>
          <w:lang w:val="en-US"/>
        </w:rPr>
        <w:t>Impfstoffe können geimpfte von nicht-geimpften Rindern unterschieden werden. Die Erfindung betrifft ferner Verfahren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1C5A10">
        <w:rPr>
          <w:rFonts w:ascii="Arial+1" w:hAnsi="Arial+1" w:cs="Arial+1"/>
          <w:bCs/>
          <w:color w:val="000000"/>
          <w:sz w:val="17"/>
          <w:szCs w:val="17"/>
          <w:lang w:val="en-US"/>
        </w:rPr>
        <w:t>zur Isolierung und Herstellung der geänderten BHV-1 Stämme, Isolierung und Herstellung der geänderten Proteine und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+1" w:hAnsi="Arial+1" w:cs="Arial+1"/>
          <w:bCs/>
          <w:color w:val="000000"/>
          <w:sz w:val="17"/>
          <w:szCs w:val="17"/>
        </w:rPr>
        <w:t>Peptide.</w:t>
      </w:r>
    </w:p>
    <w:p w:rsidR="00E74897" w:rsidRDefault="00E74897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1C5A10">
        <w:rPr>
          <w:rFonts w:ascii="Courier" w:hAnsi="Courier" w:cs="Courier"/>
          <w:bCs/>
          <w:color w:val="000000"/>
          <w:sz w:val="17"/>
          <w:szCs w:val="17"/>
        </w:rPr>
        <w:t>&lt;/SDOAB&gt;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>&lt;OL&gt;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>&lt;LI&gt;</w:t>
      </w:r>
      <w:r w:rsidRPr="001C5A10">
        <w:rPr>
          <w:rFonts w:ascii="Arial+1" w:hAnsi="Arial+1" w:cs="Arial+1"/>
          <w:bCs/>
          <w:color w:val="000000"/>
          <w:sz w:val="17"/>
          <w:szCs w:val="17"/>
          <w:lang w:val="en-US"/>
        </w:rPr>
        <w:t>Mikroorganismus DSM 7329 und DSM 7330.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>&lt;LI&gt;</w:t>
      </w:r>
      <w:r w:rsidRPr="001C5A10">
        <w:rPr>
          <w:rFonts w:ascii="Arial+1" w:hAnsi="Arial+1" w:cs="Arial+1"/>
          <w:bCs/>
          <w:color w:val="000000"/>
          <w:sz w:val="17"/>
          <w:szCs w:val="17"/>
          <w:lang w:val="en-US"/>
        </w:rPr>
        <w:t>Verfahren zur Herstellung von L-¡-Aminosäuren durch enzymatische Umsetzung eines D-, L. und/oder D,L-5-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1C5A10">
        <w:rPr>
          <w:rFonts w:ascii="Arial+1" w:hAnsi="Arial+1" w:cs="Arial+1"/>
          <w:bCs/>
          <w:color w:val="000000"/>
          <w:sz w:val="17"/>
          <w:szCs w:val="17"/>
          <w:lang w:val="en-US"/>
        </w:rPr>
        <w:t>monosubstituierten Hydantoins und/oder einer D., L. und/oder D,L.N.Carbamoyl.¡. aminosäure,</w:t>
      </w: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>&lt;BR&gt;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1C5A10">
        <w:rPr>
          <w:rFonts w:ascii="Courier" w:hAnsi="Courier" w:cs="Courier"/>
          <w:bCs/>
          <w:color w:val="000000"/>
          <w:sz w:val="17"/>
          <w:szCs w:val="17"/>
        </w:rPr>
        <w:lastRenderedPageBreak/>
        <w:t>&lt;/OL&gt;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1C5A10">
        <w:rPr>
          <w:rFonts w:ascii="Courier" w:hAnsi="Courier" w:cs="Courier"/>
          <w:bCs/>
          <w:color w:val="000000"/>
          <w:sz w:val="17"/>
          <w:szCs w:val="17"/>
        </w:rPr>
        <w:t>&lt;/SDOCL&gt;</w:t>
      </w:r>
    </w:p>
    <w:p w:rsidR="00E74897" w:rsidRDefault="00E74897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E74897" w:rsidRDefault="00E74897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3. 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 xml:space="preserve">&lt;CHG&gt; : </w:t>
      </w:r>
      <w:r w:rsidRPr="001C5A10">
        <w:rPr>
          <w:rFonts w:ascii="Arial,Bold+1" w:hAnsi="Arial,Bold+1" w:cs="Arial,Bold+1"/>
          <w:bCs/>
          <w:color w:val="000000"/>
          <w:sz w:val="17"/>
          <w:szCs w:val="17"/>
        </w:rPr>
        <w:t xml:space="preserve">CHanGe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Изменение</w:t>
      </w:r>
    </w:p>
    <w:p w:rsidR="00E74897" w:rsidRDefault="00E74897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Указывает данные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 xml:space="preserve">которые были 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«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изменены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» (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может также указывать первоначальный текст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).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Требуется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концевая метка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E74897" w:rsidRDefault="00E74897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Обязательный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е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ы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E74897" w:rsidRDefault="00E74897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Courier" w:hAnsi="Courier" w:cs="Courier"/>
          <w:bCs/>
          <w:color w:val="000000"/>
          <w:sz w:val="17"/>
          <w:szCs w:val="17"/>
        </w:rPr>
        <w:t>DATE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= </w:t>
      </w:r>
      <w:r w:rsidRPr="001C5A10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 xml:space="preserve">ГГГГММДД </w:t>
      </w:r>
      <w:r w:rsidR="00E74897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ab/>
      </w:r>
      <w:r w:rsidRPr="001C5A10">
        <w:rPr>
          <w:rFonts w:ascii="Arial" w:hAnsi="Arial" w:cs="Arial"/>
          <w:bCs/>
          <w:color w:val="000000"/>
          <w:sz w:val="17"/>
          <w:szCs w:val="17"/>
        </w:rPr>
        <w:t>Указывает дату изменения текста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E74897" w:rsidRDefault="00E74897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1C5A10">
        <w:rPr>
          <w:rFonts w:ascii="Courier" w:hAnsi="Courier" w:cs="Courier"/>
          <w:bCs/>
          <w:color w:val="000000"/>
          <w:sz w:val="17"/>
          <w:szCs w:val="17"/>
        </w:rPr>
        <w:t>STATUS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= </w:t>
      </w:r>
      <w:r w:rsidR="00E74897">
        <w:rPr>
          <w:rFonts w:cs="Arial+1"/>
          <w:bCs/>
          <w:color w:val="000000"/>
          <w:sz w:val="17"/>
          <w:szCs w:val="17"/>
        </w:rPr>
        <w:tab/>
      </w:r>
      <w:r w:rsidR="00E74897">
        <w:rPr>
          <w:rFonts w:cs="Arial+1"/>
          <w:bCs/>
          <w:color w:val="000000"/>
          <w:sz w:val="17"/>
          <w:szCs w:val="17"/>
        </w:rPr>
        <w:tab/>
      </w:r>
      <w:r w:rsidRPr="001C5A10">
        <w:rPr>
          <w:rFonts w:ascii="Arial" w:hAnsi="Arial" w:cs="Arial"/>
          <w:bCs/>
          <w:color w:val="000000"/>
          <w:sz w:val="17"/>
          <w:szCs w:val="17"/>
        </w:rPr>
        <w:t>Указывает статус изменения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значение этого атрибута остается открытым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но</w:t>
      </w:r>
    </w:p>
    <w:p w:rsidR="00D02D48" w:rsidRPr="001C5A10" w:rsidRDefault="00D02D48" w:rsidP="00E74897">
      <w:pPr>
        <w:autoSpaceDE w:val="0"/>
        <w:autoSpaceDN w:val="0"/>
        <w:adjustRightInd w:val="0"/>
        <w:spacing w:after="0" w:line="240" w:lineRule="auto"/>
        <w:ind w:left="2124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рекомендуется один буквенный код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 xml:space="preserve">а именно 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 xml:space="preserve">A 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=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 xml:space="preserve">измененный текст 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1C5A10">
        <w:rPr>
          <w:rFonts w:ascii="TimesNewRoman" w:hAnsi="TimesNewRoman" w:cs="TimesNewRoman"/>
          <w:bCs/>
          <w:color w:val="000000"/>
          <w:sz w:val="17"/>
          <w:szCs w:val="17"/>
        </w:rPr>
        <w:t>amended)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 xml:space="preserve">D 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=</w:t>
      </w:r>
    </w:p>
    <w:p w:rsidR="00D02D48" w:rsidRPr="001C5A10" w:rsidRDefault="00D02D48" w:rsidP="00E74897">
      <w:pPr>
        <w:autoSpaceDE w:val="0"/>
        <w:autoSpaceDN w:val="0"/>
        <w:adjustRightInd w:val="0"/>
        <w:spacing w:after="0" w:line="240" w:lineRule="auto"/>
        <w:ind w:left="2124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 xml:space="preserve">удаленный текст </w:t>
      </w:r>
      <w:r w:rsidRPr="001C5A10">
        <w:rPr>
          <w:rFonts w:ascii="TimesNewRoman" w:hAnsi="TimesNewRoman" w:cs="TimesNewRoman"/>
          <w:bCs/>
          <w:color w:val="000000"/>
          <w:sz w:val="17"/>
          <w:szCs w:val="17"/>
        </w:rPr>
        <w:t>(deleted)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 xml:space="preserve">O 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=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 xml:space="preserve">первоначальный текст </w:t>
      </w:r>
      <w:r w:rsidRPr="001C5A10">
        <w:rPr>
          <w:rFonts w:ascii="TimesNewRoman" w:hAnsi="TimesNewRoman" w:cs="TimesNewRoman"/>
          <w:bCs/>
          <w:color w:val="000000"/>
          <w:sz w:val="17"/>
          <w:szCs w:val="17"/>
        </w:rPr>
        <w:t>(original)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E74897" w:rsidRDefault="00E74897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Необязательный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е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ы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Нет</w:t>
      </w:r>
    </w:p>
    <w:p w:rsidR="00E74897" w:rsidRDefault="00E74897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E74897" w:rsidRDefault="00E74897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cs="TimesNewRoman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 xml:space="preserve">Синтаксис </w:t>
      </w:r>
      <w:r w:rsidRPr="001C5A10">
        <w:rPr>
          <w:rFonts w:ascii="TimesNewRoman" w:hAnsi="TimesNewRoman" w:cs="TimesNewRoman"/>
          <w:bCs/>
          <w:color w:val="000000"/>
          <w:sz w:val="17"/>
          <w:szCs w:val="17"/>
        </w:rPr>
        <w:t>DTD:</w:t>
      </w:r>
    </w:p>
    <w:p w:rsidR="00E74897" w:rsidRPr="00E74897" w:rsidRDefault="00E74897" w:rsidP="00D02D48">
      <w:pPr>
        <w:autoSpaceDE w:val="0"/>
        <w:autoSpaceDN w:val="0"/>
        <w:adjustRightInd w:val="0"/>
        <w:spacing w:after="0" w:line="240" w:lineRule="auto"/>
        <w:rPr>
          <w:rFonts w:cs="TimesNewRoman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1C5A10">
        <w:rPr>
          <w:rFonts w:ascii="Courier" w:hAnsi="Courier" w:cs="Courier"/>
          <w:bCs/>
          <w:color w:val="000000"/>
          <w:sz w:val="17"/>
          <w:szCs w:val="17"/>
        </w:rPr>
        <w:t xml:space="preserve">&lt;!ELEMENT chg - - (h|p|pc|(%ptext;))* </w:t>
      </w:r>
      <w:r w:rsidR="00E74897">
        <w:rPr>
          <w:rFonts w:cs="Courier"/>
          <w:bCs/>
          <w:color w:val="000000"/>
          <w:sz w:val="17"/>
          <w:szCs w:val="17"/>
        </w:rPr>
        <w:tab/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 xml:space="preserve">-- </w:t>
      </w:r>
      <w:r w:rsidRPr="001C5A10">
        <w:rPr>
          <w:rFonts w:ascii="CourierNew" w:hAnsi="CourierNew" w:cs="CourierNew"/>
          <w:bCs/>
          <w:color w:val="000000"/>
          <w:sz w:val="17"/>
          <w:szCs w:val="17"/>
        </w:rPr>
        <w:t xml:space="preserve">Изменение текста 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>--&gt;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&lt;!ATTLIST chg date NUMBER #REQUIRED </w:t>
      </w:r>
      <w:r w:rsidR="00E74897" w:rsidRPr="00E74897">
        <w:rPr>
          <w:rFonts w:cs="Courier"/>
          <w:bCs/>
          <w:color w:val="000000"/>
          <w:sz w:val="17"/>
          <w:szCs w:val="17"/>
          <w:lang w:val="en-US"/>
        </w:rPr>
        <w:tab/>
      </w: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-- </w:t>
      </w:r>
      <w:r w:rsidRPr="001C5A10">
        <w:rPr>
          <w:rFonts w:ascii="CourierNew" w:hAnsi="CourierNew" w:cs="CourierNew"/>
          <w:bCs/>
          <w:color w:val="000000"/>
          <w:sz w:val="17"/>
          <w:szCs w:val="17"/>
        </w:rPr>
        <w:t>Дата</w:t>
      </w:r>
      <w:r w:rsidRPr="001C5A10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1C5A10">
        <w:rPr>
          <w:rFonts w:ascii="CourierNew" w:hAnsi="CourierNew" w:cs="CourierNew"/>
          <w:bCs/>
          <w:color w:val="000000"/>
          <w:sz w:val="17"/>
          <w:szCs w:val="17"/>
        </w:rPr>
        <w:t>изменения</w:t>
      </w:r>
      <w:r w:rsidRPr="001C5A10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1C5A10">
        <w:rPr>
          <w:rFonts w:ascii="CourierNew" w:hAnsi="CourierNew" w:cs="CourierNew"/>
          <w:bCs/>
          <w:color w:val="000000"/>
          <w:sz w:val="17"/>
          <w:szCs w:val="17"/>
        </w:rPr>
        <w:t>текста</w:t>
      </w:r>
      <w:r w:rsidRPr="001C5A10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>--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status CDATA #REQUIRED </w:t>
      </w:r>
      <w:r w:rsidR="00E74897" w:rsidRPr="00E74897">
        <w:rPr>
          <w:rFonts w:cs="Courier"/>
          <w:bCs/>
          <w:color w:val="000000"/>
          <w:sz w:val="17"/>
          <w:szCs w:val="17"/>
          <w:lang w:val="en-US"/>
        </w:rPr>
        <w:tab/>
      </w:r>
      <w:r w:rsidR="00E74897" w:rsidRPr="00E74897">
        <w:rPr>
          <w:rFonts w:cs="Courier"/>
          <w:bCs/>
          <w:color w:val="000000"/>
          <w:sz w:val="17"/>
          <w:szCs w:val="17"/>
          <w:lang w:val="en-US"/>
        </w:rPr>
        <w:tab/>
      </w:r>
      <w:r w:rsidR="00E74897" w:rsidRPr="00E74897">
        <w:rPr>
          <w:rFonts w:cs="Courier"/>
          <w:bCs/>
          <w:color w:val="000000"/>
          <w:sz w:val="17"/>
          <w:szCs w:val="17"/>
          <w:lang w:val="en-US"/>
        </w:rPr>
        <w:tab/>
      </w: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-- </w:t>
      </w:r>
      <w:r w:rsidRPr="001C5A10">
        <w:rPr>
          <w:rFonts w:ascii="CourierNew" w:hAnsi="CourierNew" w:cs="CourierNew"/>
          <w:bCs/>
          <w:color w:val="000000"/>
          <w:sz w:val="17"/>
          <w:szCs w:val="17"/>
        </w:rPr>
        <w:t>Статус</w:t>
      </w:r>
      <w:r w:rsidRPr="001C5A10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1C5A10">
        <w:rPr>
          <w:rFonts w:ascii="CourierNew" w:hAnsi="CourierNew" w:cs="CourierNew"/>
          <w:bCs/>
          <w:color w:val="000000"/>
          <w:sz w:val="17"/>
          <w:szCs w:val="17"/>
        </w:rPr>
        <w:t>изменения</w:t>
      </w:r>
      <w:r w:rsidRPr="001C5A10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>--&gt;</w:t>
      </w:r>
    </w:p>
    <w:p w:rsidR="00E74897" w:rsidRDefault="00E74897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E74897" w:rsidRDefault="00E74897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Пример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:</w:t>
      </w:r>
    </w:p>
    <w:p w:rsidR="00E74897" w:rsidRPr="00E74897" w:rsidRDefault="00E74897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1C5A10">
        <w:rPr>
          <w:rFonts w:ascii="Courier" w:hAnsi="Courier" w:cs="Courier"/>
          <w:bCs/>
          <w:color w:val="000000"/>
          <w:sz w:val="17"/>
          <w:szCs w:val="17"/>
        </w:rPr>
        <w:t xml:space="preserve">&lt;P&gt;&lt;CHG DATE=19950321 STATUS=A&gt;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 xml:space="preserve">Эти данные были изменены 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21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 xml:space="preserve">марта 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1995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>&lt;/CHG&gt;</w:t>
      </w:r>
    </w:p>
    <w:p w:rsidR="00E74897" w:rsidRDefault="00E74897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E74897" w:rsidRDefault="00E74897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  <w:lang w:val="en-US"/>
        </w:rPr>
      </w:pPr>
      <w:r w:rsidRPr="001C5A10">
        <w:rPr>
          <w:rFonts w:ascii="Arial+1" w:hAnsi="Arial+1" w:cs="Arial+1"/>
          <w:bCs/>
          <w:color w:val="000000"/>
          <w:sz w:val="17"/>
          <w:szCs w:val="17"/>
          <w:lang w:val="en-US"/>
        </w:rPr>
        <w:t xml:space="preserve">4. </w:t>
      </w: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&lt;BCHG&gt; : </w:t>
      </w:r>
      <w:r w:rsidRPr="00E74897">
        <w:rPr>
          <w:rFonts w:ascii="Arial,Bold+1" w:hAnsi="Arial,Bold+1" w:cs="Arial,Bold+1"/>
          <w:b/>
          <w:bCs/>
          <w:color w:val="000000"/>
          <w:sz w:val="17"/>
          <w:szCs w:val="17"/>
          <w:lang w:val="en-US"/>
        </w:rPr>
        <w:t xml:space="preserve">Beginning of a CHanGe </w:t>
      </w:r>
      <w:r w:rsidRPr="00E74897">
        <w:rPr>
          <w:rFonts w:ascii="Arial" w:hAnsi="Arial" w:cs="Arial"/>
          <w:b/>
          <w:bCs/>
          <w:color w:val="000000"/>
          <w:sz w:val="17"/>
          <w:szCs w:val="17"/>
        </w:rPr>
        <w:t>Начало</w:t>
      </w:r>
      <w:r w:rsidRPr="00E74897">
        <w:rPr>
          <w:rFonts w:ascii="Arial" w:hAnsi="Arial" w:cs="Arial"/>
          <w:b/>
          <w:bCs/>
          <w:color w:val="000000"/>
          <w:sz w:val="17"/>
          <w:szCs w:val="17"/>
          <w:lang w:val="en-US"/>
        </w:rPr>
        <w:t xml:space="preserve"> </w:t>
      </w:r>
      <w:r w:rsidRPr="00E74897">
        <w:rPr>
          <w:rFonts w:ascii="Arial" w:hAnsi="Arial" w:cs="Arial"/>
          <w:b/>
          <w:bCs/>
          <w:color w:val="000000"/>
          <w:sz w:val="17"/>
          <w:szCs w:val="17"/>
        </w:rPr>
        <w:t>изменения</w:t>
      </w:r>
    </w:p>
    <w:p w:rsidR="00E74897" w:rsidRPr="00E74897" w:rsidRDefault="00E74897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  <w:lang w:val="en-US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Указывает библиографические данные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 xml:space="preserve">которые были 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«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изменены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» (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может также указывать первоначальный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текст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).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 xml:space="preserve">Это пустой элемент 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-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 xml:space="preserve">за ним должен следовать 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>&lt;ECHG&gt;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E74897" w:rsidRDefault="00E74897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Обязательный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е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ы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E74897" w:rsidRDefault="00E74897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Courier" w:hAnsi="Courier" w:cs="Courier"/>
          <w:bCs/>
          <w:color w:val="000000"/>
          <w:sz w:val="17"/>
          <w:szCs w:val="17"/>
        </w:rPr>
        <w:t>DATE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= </w:t>
      </w:r>
      <w:r w:rsidRPr="001C5A10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 xml:space="preserve">ГГГГММДД </w:t>
      </w:r>
      <w:r w:rsidR="00E74897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ab/>
      </w:r>
      <w:r w:rsidRPr="001C5A10">
        <w:rPr>
          <w:rFonts w:ascii="Arial" w:hAnsi="Arial" w:cs="Arial"/>
          <w:bCs/>
          <w:color w:val="000000"/>
          <w:sz w:val="17"/>
          <w:szCs w:val="17"/>
        </w:rPr>
        <w:t>Указывает дату изменения текста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1C5A10">
        <w:rPr>
          <w:rFonts w:ascii="Courier" w:hAnsi="Courier" w:cs="Courier"/>
          <w:bCs/>
          <w:color w:val="000000"/>
          <w:sz w:val="17"/>
          <w:szCs w:val="17"/>
        </w:rPr>
        <w:t>STATUS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= </w:t>
      </w:r>
      <w:r w:rsidR="00E74897">
        <w:rPr>
          <w:rFonts w:cs="Arial+1"/>
          <w:bCs/>
          <w:color w:val="000000"/>
          <w:sz w:val="17"/>
          <w:szCs w:val="17"/>
        </w:rPr>
        <w:tab/>
      </w:r>
      <w:r w:rsidR="00E74897">
        <w:rPr>
          <w:rFonts w:cs="Arial+1"/>
          <w:bCs/>
          <w:color w:val="000000"/>
          <w:sz w:val="17"/>
          <w:szCs w:val="17"/>
        </w:rPr>
        <w:tab/>
      </w:r>
      <w:r w:rsidRPr="001C5A10">
        <w:rPr>
          <w:rFonts w:ascii="Arial" w:hAnsi="Arial" w:cs="Arial"/>
          <w:bCs/>
          <w:color w:val="000000"/>
          <w:sz w:val="17"/>
          <w:szCs w:val="17"/>
        </w:rPr>
        <w:t>Указывает статус изменения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значение этого атрибута остается открытым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но</w:t>
      </w:r>
    </w:p>
    <w:p w:rsidR="00D02D48" w:rsidRPr="001C5A10" w:rsidRDefault="00D02D48" w:rsidP="00E74897">
      <w:pPr>
        <w:autoSpaceDE w:val="0"/>
        <w:autoSpaceDN w:val="0"/>
        <w:adjustRightInd w:val="0"/>
        <w:spacing w:after="0" w:line="240" w:lineRule="auto"/>
        <w:ind w:left="2124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рекомендуется один буквенный код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 xml:space="preserve">а именно 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 xml:space="preserve">A 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=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 xml:space="preserve">измененный текст 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1C5A10">
        <w:rPr>
          <w:rFonts w:ascii="TimesNewRoman" w:hAnsi="TimesNewRoman" w:cs="TimesNewRoman"/>
          <w:bCs/>
          <w:color w:val="000000"/>
          <w:sz w:val="17"/>
          <w:szCs w:val="17"/>
        </w:rPr>
        <w:t>amended)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 xml:space="preserve">D 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=</w:t>
      </w:r>
    </w:p>
    <w:p w:rsidR="00D02D48" w:rsidRPr="001C5A10" w:rsidRDefault="00D02D48" w:rsidP="00E74897">
      <w:pPr>
        <w:autoSpaceDE w:val="0"/>
        <w:autoSpaceDN w:val="0"/>
        <w:adjustRightInd w:val="0"/>
        <w:spacing w:after="0" w:line="240" w:lineRule="auto"/>
        <w:ind w:left="2124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 xml:space="preserve">удаленный текст </w:t>
      </w:r>
      <w:r w:rsidRPr="001C5A10">
        <w:rPr>
          <w:rFonts w:ascii="TimesNewRoman" w:hAnsi="TimesNewRoman" w:cs="TimesNewRoman"/>
          <w:bCs/>
          <w:color w:val="000000"/>
          <w:sz w:val="17"/>
          <w:szCs w:val="17"/>
        </w:rPr>
        <w:t>(deleted)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 xml:space="preserve">O 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=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 xml:space="preserve">первоначальный текст </w:t>
      </w:r>
      <w:r w:rsidRPr="001C5A10">
        <w:rPr>
          <w:rFonts w:ascii="TimesNewRoman" w:hAnsi="TimesNewRoman" w:cs="TimesNewRoman"/>
          <w:bCs/>
          <w:color w:val="000000"/>
          <w:sz w:val="17"/>
          <w:szCs w:val="17"/>
        </w:rPr>
        <w:t>(original)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E74897" w:rsidRDefault="00E74897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Необязательный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е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ы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Нет</w:t>
      </w:r>
    </w:p>
    <w:p w:rsidR="00E74897" w:rsidRDefault="00E74897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 xml:space="preserve">Синтаксис </w:t>
      </w:r>
      <w:r w:rsidRPr="001C5A10">
        <w:rPr>
          <w:rFonts w:ascii="TimesNewRoman" w:hAnsi="TimesNewRoman" w:cs="TimesNewRoman"/>
          <w:bCs/>
          <w:color w:val="000000"/>
          <w:sz w:val="17"/>
          <w:szCs w:val="17"/>
        </w:rPr>
        <w:t>DTD:</w:t>
      </w:r>
    </w:p>
    <w:p w:rsidR="00E74897" w:rsidRDefault="00E74897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&lt;!ATTLIST bchg date NUMBER </w:t>
      </w:r>
      <w:r w:rsidR="00E74897" w:rsidRPr="00E74897">
        <w:rPr>
          <w:rFonts w:cs="Courier"/>
          <w:bCs/>
          <w:color w:val="000000"/>
          <w:sz w:val="17"/>
          <w:szCs w:val="17"/>
          <w:lang w:val="en-US"/>
        </w:rPr>
        <w:tab/>
      </w: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#REQUIRED -- </w:t>
      </w:r>
      <w:r w:rsidRPr="001C5A10">
        <w:rPr>
          <w:rFonts w:ascii="CourierNew" w:hAnsi="CourierNew" w:cs="CourierNew"/>
          <w:bCs/>
          <w:color w:val="000000"/>
          <w:sz w:val="17"/>
          <w:szCs w:val="17"/>
        </w:rPr>
        <w:t>Дата</w:t>
      </w:r>
      <w:r w:rsidRPr="001C5A10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1C5A10">
        <w:rPr>
          <w:rFonts w:ascii="CourierNew" w:hAnsi="CourierNew" w:cs="CourierNew"/>
          <w:bCs/>
          <w:color w:val="000000"/>
          <w:sz w:val="17"/>
          <w:szCs w:val="17"/>
        </w:rPr>
        <w:t>изменения</w:t>
      </w:r>
      <w:r w:rsidRPr="001C5A10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1C5A10">
        <w:rPr>
          <w:rFonts w:ascii="CourierNew" w:hAnsi="CourierNew" w:cs="CourierNew"/>
          <w:bCs/>
          <w:color w:val="000000"/>
          <w:sz w:val="17"/>
          <w:szCs w:val="17"/>
        </w:rPr>
        <w:t>данных</w:t>
      </w:r>
      <w:r w:rsidRPr="001C5A10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>--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status CDATA </w:t>
      </w:r>
      <w:r w:rsidR="00E74897" w:rsidRPr="00E74897">
        <w:rPr>
          <w:rFonts w:cs="Courier"/>
          <w:bCs/>
          <w:color w:val="000000"/>
          <w:sz w:val="17"/>
          <w:szCs w:val="17"/>
          <w:lang w:val="en-US"/>
        </w:rPr>
        <w:tab/>
      </w:r>
      <w:r w:rsidR="00E74897" w:rsidRPr="00E74897">
        <w:rPr>
          <w:rFonts w:cs="Courier"/>
          <w:bCs/>
          <w:color w:val="000000"/>
          <w:sz w:val="17"/>
          <w:szCs w:val="17"/>
          <w:lang w:val="en-US"/>
        </w:rPr>
        <w:tab/>
      </w:r>
      <w:r w:rsidR="00E74897" w:rsidRPr="00E74897">
        <w:rPr>
          <w:rFonts w:cs="Courier"/>
          <w:bCs/>
          <w:color w:val="000000"/>
          <w:sz w:val="17"/>
          <w:szCs w:val="17"/>
          <w:lang w:val="en-US"/>
        </w:rPr>
        <w:tab/>
      </w: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#REQUIRED -- </w:t>
      </w:r>
      <w:r w:rsidRPr="001C5A10">
        <w:rPr>
          <w:rFonts w:ascii="CourierNew" w:hAnsi="CourierNew" w:cs="CourierNew"/>
          <w:bCs/>
          <w:color w:val="000000"/>
          <w:sz w:val="17"/>
          <w:szCs w:val="17"/>
        </w:rPr>
        <w:t>Статус</w:t>
      </w:r>
      <w:r w:rsidRPr="001C5A10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1C5A10">
        <w:rPr>
          <w:rFonts w:ascii="CourierNew" w:hAnsi="CourierNew" w:cs="CourierNew"/>
          <w:bCs/>
          <w:color w:val="000000"/>
          <w:sz w:val="17"/>
          <w:szCs w:val="17"/>
        </w:rPr>
        <w:t>изменения</w:t>
      </w:r>
      <w:r w:rsidRPr="001C5A10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>--&gt;</w:t>
      </w:r>
    </w:p>
    <w:p w:rsidR="00E74897" w:rsidRDefault="00E74897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Пример</w:t>
      </w:r>
      <w:r w:rsidRPr="001C5A10">
        <w:rPr>
          <w:rFonts w:ascii="Arial+1" w:hAnsi="Arial+1" w:cs="Arial+1"/>
          <w:bCs/>
          <w:color w:val="000000"/>
          <w:sz w:val="17"/>
          <w:szCs w:val="17"/>
          <w:lang w:val="en-US"/>
        </w:rPr>
        <w:t>:</w:t>
      </w:r>
    </w:p>
    <w:p w:rsidR="00E74897" w:rsidRDefault="00E74897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>&lt;B235&gt;&lt;BCHG DATE=19960321 STATUS=A&gt;&lt;DATE&gt;</w:t>
      </w:r>
      <w:r w:rsidRPr="001C5A10">
        <w:rPr>
          <w:rFonts w:ascii="Arial+1" w:hAnsi="Arial+1" w:cs="Arial+1"/>
          <w:bCs/>
          <w:color w:val="000000"/>
          <w:sz w:val="17"/>
          <w:szCs w:val="17"/>
          <w:lang w:val="en-US"/>
        </w:rPr>
        <w:t>19960321</w:t>
      </w: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>&lt;/DATE&gt;&lt;ECHG&gt;&lt;/B235&gt;</w:t>
      </w:r>
    </w:p>
    <w:p w:rsidR="00E74897" w:rsidRDefault="00E74897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E74897" w:rsidRDefault="00E74897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E74897" w:rsidRDefault="00E74897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  <w:lang w:val="en-US"/>
        </w:rPr>
      </w:pPr>
      <w:r w:rsidRPr="001C5A10">
        <w:rPr>
          <w:rFonts w:ascii="Arial+1" w:hAnsi="Arial+1" w:cs="Arial+1"/>
          <w:bCs/>
          <w:color w:val="000000"/>
          <w:sz w:val="17"/>
          <w:szCs w:val="17"/>
          <w:lang w:val="en-US"/>
        </w:rPr>
        <w:t xml:space="preserve">5. </w:t>
      </w: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&lt;ECHG&gt; : </w:t>
      </w:r>
      <w:r w:rsidRPr="00E74897">
        <w:rPr>
          <w:rFonts w:ascii="Arial,Bold+1" w:hAnsi="Arial,Bold+1" w:cs="Arial,Bold+1"/>
          <w:b/>
          <w:bCs/>
          <w:color w:val="000000"/>
          <w:sz w:val="17"/>
          <w:szCs w:val="17"/>
          <w:lang w:val="en-US"/>
        </w:rPr>
        <w:t xml:space="preserve">End of CHanGe </w:t>
      </w:r>
      <w:r w:rsidRPr="00E74897">
        <w:rPr>
          <w:rFonts w:ascii="Arial" w:hAnsi="Arial" w:cs="Arial"/>
          <w:b/>
          <w:bCs/>
          <w:color w:val="000000"/>
          <w:sz w:val="17"/>
          <w:szCs w:val="17"/>
        </w:rPr>
        <w:t>Конец</w:t>
      </w:r>
      <w:r w:rsidRPr="00E74897">
        <w:rPr>
          <w:rFonts w:ascii="Arial" w:hAnsi="Arial" w:cs="Arial"/>
          <w:b/>
          <w:bCs/>
          <w:color w:val="000000"/>
          <w:sz w:val="17"/>
          <w:szCs w:val="17"/>
          <w:lang w:val="en-US"/>
        </w:rPr>
        <w:t xml:space="preserve"> </w:t>
      </w:r>
      <w:r w:rsidRPr="00E74897">
        <w:rPr>
          <w:rFonts w:ascii="Arial" w:hAnsi="Arial" w:cs="Arial"/>
          <w:b/>
          <w:bCs/>
          <w:color w:val="000000"/>
          <w:sz w:val="17"/>
          <w:szCs w:val="17"/>
        </w:rPr>
        <w:t>изменения</w:t>
      </w:r>
    </w:p>
    <w:p w:rsidR="00E74897" w:rsidRDefault="00E74897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Указывает конец данных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 xml:space="preserve">которые были 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«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изменены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»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 xml:space="preserve">в библиографических данных 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может также указывать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первоначальный текст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).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 xml:space="preserve">Это пустой элемент 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-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 xml:space="preserve">ему должен предшествовать 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>&lt;BCHG&gt;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E74897" w:rsidRDefault="00E74897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Обязательный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е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ы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Нет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E74897" w:rsidRDefault="00E74897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Необязательный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е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ы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Нет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E74897" w:rsidRDefault="00E74897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 xml:space="preserve">Синтаксис </w:t>
      </w:r>
      <w:r w:rsidRPr="001C5A10">
        <w:rPr>
          <w:rFonts w:ascii="TimesNewRoman" w:hAnsi="TimesNewRoman" w:cs="TimesNewRoman"/>
          <w:bCs/>
          <w:color w:val="000000"/>
          <w:sz w:val="17"/>
          <w:szCs w:val="17"/>
        </w:rPr>
        <w:t>DTD: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1C5A10">
        <w:rPr>
          <w:rFonts w:ascii="Courier" w:hAnsi="Courier" w:cs="Courier"/>
          <w:bCs/>
          <w:color w:val="000000"/>
          <w:sz w:val="17"/>
          <w:szCs w:val="17"/>
        </w:rPr>
        <w:t xml:space="preserve">&lt;!ELEMENT echg - o EMPTY -- </w:t>
      </w:r>
      <w:r w:rsidRPr="001C5A10">
        <w:rPr>
          <w:rFonts w:ascii="CourierNew" w:hAnsi="CourierNew" w:cs="CourierNew"/>
          <w:bCs/>
          <w:color w:val="000000"/>
          <w:sz w:val="17"/>
          <w:szCs w:val="17"/>
        </w:rPr>
        <w:t xml:space="preserve">Конец измененных библиографических данных 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>--&gt;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lastRenderedPageBreak/>
        <w:t>Пример</w:t>
      </w:r>
      <w:r w:rsidRPr="001C5A10">
        <w:rPr>
          <w:rFonts w:ascii="Arial+1" w:hAnsi="Arial+1" w:cs="Arial+1"/>
          <w:bCs/>
          <w:color w:val="000000"/>
          <w:sz w:val="17"/>
          <w:szCs w:val="17"/>
          <w:lang w:val="en-US"/>
        </w:rPr>
        <w:t>:</w:t>
      </w:r>
    </w:p>
    <w:p w:rsidR="00E74897" w:rsidRDefault="00E74897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>&lt;B235&gt;&lt;BCHG DATE=19960321 STATUS=A&gt;&lt;DATE&gt;19960321&lt;/DATE&gt;&lt;ECHG&gt;&lt;/B235&gt;</w:t>
      </w:r>
    </w:p>
    <w:p w:rsidR="00E74897" w:rsidRDefault="00E74897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E74897" w:rsidRDefault="00E74897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D02D48" w:rsidRPr="00E7489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6. 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 xml:space="preserve">&lt;H&gt; : </w:t>
      </w:r>
      <w:r w:rsidRPr="00E74897">
        <w:rPr>
          <w:rFonts w:ascii="Arial,Bold+1" w:hAnsi="Arial,Bold+1" w:cs="Arial,Bold+1"/>
          <w:b/>
          <w:bCs/>
          <w:color w:val="000000"/>
          <w:sz w:val="17"/>
          <w:szCs w:val="17"/>
        </w:rPr>
        <w:t xml:space="preserve">Headings </w:t>
      </w:r>
      <w:r w:rsidRPr="00E74897">
        <w:rPr>
          <w:rFonts w:ascii="Arial" w:hAnsi="Arial" w:cs="Arial"/>
          <w:b/>
          <w:bCs/>
          <w:color w:val="000000"/>
          <w:sz w:val="17"/>
          <w:szCs w:val="17"/>
        </w:rPr>
        <w:t>Заголовки</w:t>
      </w:r>
    </w:p>
    <w:p w:rsidR="00E74897" w:rsidRDefault="00E74897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Указывает уровень заголовка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который может быть обработан по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-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разному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Требуется концевая метка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E74897" w:rsidRDefault="00E74897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Обязательный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е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ы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Нет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E74897" w:rsidRDefault="00E74897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Необязательный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е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ы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E74897" w:rsidRDefault="00E74897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1C5A10">
        <w:rPr>
          <w:rFonts w:ascii="Courier" w:hAnsi="Courier" w:cs="Courier"/>
          <w:bCs/>
          <w:color w:val="000000"/>
          <w:sz w:val="17"/>
          <w:szCs w:val="17"/>
        </w:rPr>
        <w:t>LVL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=</w:t>
      </w:r>
      <w:r w:rsidRPr="001C5A10">
        <w:rPr>
          <w:rFonts w:ascii="Myriad-Italic" w:hAnsi="Myriad-Italic" w:cs="Myriad-Italic"/>
          <w:bCs/>
          <w:i/>
          <w:iCs/>
          <w:color w:val="000000"/>
          <w:sz w:val="17"/>
          <w:szCs w:val="17"/>
        </w:rPr>
        <w:t xml:space="preserve">n </w:t>
      </w:r>
      <w:r w:rsidR="00E74897">
        <w:rPr>
          <w:rFonts w:cs="Myriad-Italic"/>
          <w:bCs/>
          <w:i/>
          <w:iCs/>
          <w:color w:val="000000"/>
          <w:sz w:val="17"/>
          <w:szCs w:val="17"/>
        </w:rPr>
        <w:tab/>
      </w:r>
      <w:r w:rsidR="00E74897">
        <w:rPr>
          <w:rFonts w:cs="Myriad-Italic"/>
          <w:bCs/>
          <w:i/>
          <w:iCs/>
          <w:color w:val="000000"/>
          <w:sz w:val="17"/>
          <w:szCs w:val="17"/>
        </w:rPr>
        <w:tab/>
      </w:r>
      <w:r w:rsidRPr="001C5A10">
        <w:rPr>
          <w:rFonts w:ascii="Arial" w:hAnsi="Arial" w:cs="Arial"/>
          <w:bCs/>
          <w:color w:val="000000"/>
          <w:sz w:val="17"/>
          <w:szCs w:val="17"/>
        </w:rPr>
        <w:t>Указывает уровень заголовка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Courier" w:hAnsi="Courier" w:cs="Courier"/>
          <w:bCs/>
          <w:color w:val="000000"/>
          <w:sz w:val="17"/>
          <w:szCs w:val="17"/>
        </w:rPr>
        <w:t>ALIGN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= </w:t>
      </w:r>
      <w:r w:rsidR="00E74897">
        <w:rPr>
          <w:rFonts w:cs="Arial+1"/>
          <w:bCs/>
          <w:color w:val="000000"/>
          <w:sz w:val="17"/>
          <w:szCs w:val="17"/>
        </w:rPr>
        <w:tab/>
      </w:r>
      <w:r w:rsidR="00E74897">
        <w:rPr>
          <w:rFonts w:cs="Arial+1"/>
          <w:bCs/>
          <w:color w:val="000000"/>
          <w:sz w:val="17"/>
          <w:szCs w:val="17"/>
        </w:rPr>
        <w:tab/>
      </w:r>
      <w:r w:rsidRPr="001C5A10">
        <w:rPr>
          <w:rFonts w:ascii="Arial" w:hAnsi="Arial" w:cs="Arial"/>
          <w:bCs/>
          <w:color w:val="000000"/>
          <w:sz w:val="17"/>
          <w:szCs w:val="17"/>
        </w:rPr>
        <w:t>Указывает выравнивание заголовка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которое может быть центральным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левым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 xml:space="preserve">правым 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-</w:t>
      </w:r>
    </w:p>
    <w:p w:rsidR="00D02D48" w:rsidRPr="001C5A10" w:rsidRDefault="00D02D48" w:rsidP="00E74897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левое по умолчанию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E74897" w:rsidRDefault="00E74897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 xml:space="preserve">Синтаксис </w:t>
      </w:r>
      <w:r w:rsidRPr="001C5A10">
        <w:rPr>
          <w:rFonts w:ascii="TimesNewRoman" w:hAnsi="TimesNewRoman" w:cs="TimesNewRoman"/>
          <w:bCs/>
          <w:color w:val="000000"/>
          <w:sz w:val="17"/>
          <w:szCs w:val="17"/>
        </w:rPr>
        <w:t>DTD:</w:t>
      </w:r>
    </w:p>
    <w:p w:rsidR="00D02D48" w:rsidRPr="00E7489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E74897">
        <w:rPr>
          <w:rFonts w:ascii="Courier" w:hAnsi="Courier" w:cs="Courier"/>
          <w:bCs/>
          <w:color w:val="000000"/>
          <w:sz w:val="17"/>
          <w:szCs w:val="17"/>
        </w:rPr>
        <w:t>&lt;!</w:t>
      </w: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>ELEMENT</w:t>
      </w:r>
      <w:r w:rsidRPr="00E74897">
        <w:rPr>
          <w:rFonts w:ascii="Courier" w:hAnsi="Courier" w:cs="Courier"/>
          <w:bCs/>
          <w:color w:val="000000"/>
          <w:sz w:val="17"/>
          <w:szCs w:val="17"/>
        </w:rPr>
        <w:t xml:space="preserve"> </w:t>
      </w: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>h</w:t>
      </w:r>
      <w:r w:rsidRPr="00E74897">
        <w:rPr>
          <w:rFonts w:ascii="Courier" w:hAnsi="Courier" w:cs="Courier"/>
          <w:bCs/>
          <w:color w:val="000000"/>
          <w:sz w:val="17"/>
          <w:szCs w:val="17"/>
        </w:rPr>
        <w:t xml:space="preserve"> </w:t>
      </w:r>
      <w:r w:rsidR="00E74897">
        <w:rPr>
          <w:rFonts w:cs="Courier"/>
          <w:bCs/>
          <w:color w:val="000000"/>
          <w:sz w:val="17"/>
          <w:szCs w:val="17"/>
        </w:rPr>
        <w:tab/>
      </w:r>
      <w:r w:rsidRPr="00E74897">
        <w:rPr>
          <w:rFonts w:ascii="Courier" w:hAnsi="Courier" w:cs="Courier"/>
          <w:bCs/>
          <w:color w:val="000000"/>
          <w:sz w:val="17"/>
          <w:szCs w:val="17"/>
        </w:rPr>
        <w:t>- - (%</w:t>
      </w: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>ptext</w:t>
      </w:r>
      <w:r w:rsidRPr="00E74897">
        <w:rPr>
          <w:rFonts w:ascii="Courier" w:hAnsi="Courier" w:cs="Courier"/>
          <w:bCs/>
          <w:color w:val="000000"/>
          <w:sz w:val="17"/>
          <w:szCs w:val="17"/>
        </w:rPr>
        <w:t xml:space="preserve">;)+ </w:t>
      </w:r>
      <w:r w:rsidR="00E74897">
        <w:rPr>
          <w:rFonts w:cs="Courier"/>
          <w:bCs/>
          <w:color w:val="000000"/>
          <w:sz w:val="17"/>
          <w:szCs w:val="17"/>
        </w:rPr>
        <w:tab/>
      </w:r>
      <w:r w:rsidRPr="00E74897">
        <w:rPr>
          <w:rFonts w:ascii="Courier" w:hAnsi="Courier" w:cs="Courier"/>
          <w:bCs/>
          <w:color w:val="000000"/>
          <w:sz w:val="17"/>
          <w:szCs w:val="17"/>
        </w:rPr>
        <w:t xml:space="preserve">-- </w:t>
      </w:r>
      <w:r w:rsidRPr="001C5A10">
        <w:rPr>
          <w:rFonts w:ascii="CourierNew" w:hAnsi="CourierNew" w:cs="CourierNew"/>
          <w:bCs/>
          <w:color w:val="000000"/>
          <w:sz w:val="17"/>
          <w:szCs w:val="17"/>
        </w:rPr>
        <w:t>Заголовок</w:t>
      </w:r>
      <w:r w:rsidRPr="00E74897">
        <w:rPr>
          <w:rFonts w:ascii="CourierNew" w:hAnsi="CourierNew" w:cs="CourierNew"/>
          <w:bCs/>
          <w:color w:val="000000"/>
          <w:sz w:val="17"/>
          <w:szCs w:val="17"/>
        </w:rPr>
        <w:t xml:space="preserve"> </w:t>
      </w:r>
      <w:r w:rsidRPr="00E74897">
        <w:rPr>
          <w:rFonts w:ascii="Courier" w:hAnsi="Courier" w:cs="Courier"/>
          <w:bCs/>
          <w:color w:val="000000"/>
          <w:sz w:val="17"/>
          <w:szCs w:val="17"/>
        </w:rPr>
        <w:t>--&gt;</w:t>
      </w:r>
    </w:p>
    <w:p w:rsidR="00D02D48" w:rsidRPr="00E7489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E74897">
        <w:rPr>
          <w:rFonts w:ascii="Courier" w:hAnsi="Courier" w:cs="Courier"/>
          <w:bCs/>
          <w:color w:val="000000"/>
          <w:sz w:val="17"/>
          <w:szCs w:val="17"/>
        </w:rPr>
        <w:t>&lt;!</w:t>
      </w: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>ATTLIST</w:t>
      </w:r>
      <w:r w:rsidRPr="00E74897">
        <w:rPr>
          <w:rFonts w:ascii="Courier" w:hAnsi="Courier" w:cs="Courier"/>
          <w:bCs/>
          <w:color w:val="000000"/>
          <w:sz w:val="17"/>
          <w:szCs w:val="17"/>
        </w:rPr>
        <w:t xml:space="preserve"> </w:t>
      </w: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>h</w:t>
      </w:r>
      <w:r w:rsidRPr="00E74897">
        <w:rPr>
          <w:rFonts w:ascii="Courier" w:hAnsi="Courier" w:cs="Courier"/>
          <w:bCs/>
          <w:color w:val="000000"/>
          <w:sz w:val="17"/>
          <w:szCs w:val="17"/>
        </w:rPr>
        <w:t xml:space="preserve"> </w:t>
      </w:r>
      <w:r w:rsidR="00E74897" w:rsidRPr="00E74897">
        <w:rPr>
          <w:rFonts w:cs="Courier"/>
          <w:bCs/>
          <w:color w:val="000000"/>
          <w:sz w:val="17"/>
          <w:szCs w:val="17"/>
        </w:rPr>
        <w:tab/>
      </w: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>lvl</w:t>
      </w:r>
      <w:r w:rsidRPr="00E74897">
        <w:rPr>
          <w:rFonts w:ascii="Courier" w:hAnsi="Courier" w:cs="Courier"/>
          <w:bCs/>
          <w:color w:val="000000"/>
          <w:sz w:val="17"/>
          <w:szCs w:val="17"/>
        </w:rPr>
        <w:t xml:space="preserve"> </w:t>
      </w: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>NUMBER</w:t>
      </w:r>
      <w:r w:rsidRPr="00E74897">
        <w:rPr>
          <w:rFonts w:ascii="Courier" w:hAnsi="Courier" w:cs="Courier"/>
          <w:bCs/>
          <w:color w:val="000000"/>
          <w:sz w:val="17"/>
          <w:szCs w:val="17"/>
        </w:rPr>
        <w:t xml:space="preserve"> #</w:t>
      </w: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>IMPLIED</w:t>
      </w:r>
      <w:r w:rsidRPr="00E74897">
        <w:rPr>
          <w:rFonts w:ascii="Courier" w:hAnsi="Courier" w:cs="Courier"/>
          <w:bCs/>
          <w:color w:val="000000"/>
          <w:sz w:val="17"/>
          <w:szCs w:val="17"/>
        </w:rPr>
        <w:t xml:space="preserve"> </w:t>
      </w:r>
      <w:r w:rsidR="00E74897">
        <w:rPr>
          <w:rFonts w:cs="Courier"/>
          <w:bCs/>
          <w:color w:val="000000"/>
          <w:sz w:val="17"/>
          <w:szCs w:val="17"/>
        </w:rPr>
        <w:tab/>
      </w:r>
      <w:r w:rsidRPr="00E74897">
        <w:rPr>
          <w:rFonts w:ascii="Courier" w:hAnsi="Courier" w:cs="Courier"/>
          <w:bCs/>
          <w:color w:val="000000"/>
          <w:sz w:val="17"/>
          <w:szCs w:val="17"/>
        </w:rPr>
        <w:t xml:space="preserve">-- </w:t>
      </w:r>
      <w:r w:rsidRPr="001C5A10">
        <w:rPr>
          <w:rFonts w:ascii="CourierNew" w:hAnsi="CourierNew" w:cs="CourierNew"/>
          <w:bCs/>
          <w:color w:val="000000"/>
          <w:sz w:val="17"/>
          <w:szCs w:val="17"/>
        </w:rPr>
        <w:t>Уровень</w:t>
      </w:r>
      <w:r w:rsidRPr="00E74897">
        <w:rPr>
          <w:rFonts w:ascii="CourierNew" w:hAnsi="CourierNew" w:cs="CourierNew"/>
          <w:bCs/>
          <w:color w:val="000000"/>
          <w:sz w:val="17"/>
          <w:szCs w:val="17"/>
        </w:rPr>
        <w:t xml:space="preserve"> </w:t>
      </w:r>
      <w:r w:rsidRPr="001C5A10">
        <w:rPr>
          <w:rFonts w:ascii="CourierNew" w:hAnsi="CourierNew" w:cs="CourierNew"/>
          <w:bCs/>
          <w:color w:val="000000"/>
          <w:sz w:val="17"/>
          <w:szCs w:val="17"/>
        </w:rPr>
        <w:t>заголовка</w:t>
      </w:r>
      <w:r w:rsidRPr="00E74897">
        <w:rPr>
          <w:rFonts w:ascii="CourierNew" w:hAnsi="CourierNew" w:cs="CourierNew"/>
          <w:bCs/>
          <w:color w:val="000000"/>
          <w:sz w:val="17"/>
          <w:szCs w:val="17"/>
        </w:rPr>
        <w:t xml:space="preserve"> </w:t>
      </w:r>
      <w:r w:rsidRPr="00E74897">
        <w:rPr>
          <w:rFonts w:ascii="Courier" w:hAnsi="Courier" w:cs="Courier"/>
          <w:bCs/>
          <w:color w:val="000000"/>
          <w:sz w:val="17"/>
          <w:szCs w:val="17"/>
        </w:rPr>
        <w:t>--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1C5A10">
        <w:rPr>
          <w:rFonts w:ascii="Courier" w:hAnsi="Courier" w:cs="Courier"/>
          <w:bCs/>
          <w:color w:val="000000"/>
          <w:sz w:val="17"/>
          <w:szCs w:val="17"/>
        </w:rPr>
        <w:t xml:space="preserve">align (%align;) “left” </w:t>
      </w:r>
      <w:r w:rsidR="00E74897">
        <w:rPr>
          <w:rFonts w:cs="Courier"/>
          <w:bCs/>
          <w:color w:val="000000"/>
          <w:sz w:val="17"/>
          <w:szCs w:val="17"/>
        </w:rPr>
        <w:tab/>
      </w:r>
      <w:r w:rsidR="00E74897">
        <w:rPr>
          <w:rFonts w:cs="Courier"/>
          <w:bCs/>
          <w:color w:val="000000"/>
          <w:sz w:val="17"/>
          <w:szCs w:val="17"/>
        </w:rPr>
        <w:tab/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 xml:space="preserve">-- </w:t>
      </w:r>
      <w:r w:rsidRPr="001C5A10">
        <w:rPr>
          <w:rFonts w:ascii="CourierNew" w:hAnsi="CourierNew" w:cs="CourierNew"/>
          <w:bCs/>
          <w:color w:val="000000"/>
          <w:sz w:val="17"/>
          <w:szCs w:val="17"/>
        </w:rPr>
        <w:t xml:space="preserve">выравнивание 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>--&gt;</w:t>
      </w:r>
    </w:p>
    <w:p w:rsidR="00E74897" w:rsidRDefault="00E74897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Примеры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:</w:t>
      </w:r>
    </w:p>
    <w:p w:rsidR="00E74897" w:rsidRDefault="00E74897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1C5A10">
        <w:rPr>
          <w:rFonts w:ascii="Courier" w:hAnsi="Courier" w:cs="Courier"/>
          <w:bCs/>
          <w:color w:val="000000"/>
          <w:sz w:val="17"/>
          <w:szCs w:val="17"/>
        </w:rPr>
        <w:t xml:space="preserve">&lt;H&gt;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Заголовок по умолчанию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>&lt;/H&gt;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1C5A10">
        <w:rPr>
          <w:rFonts w:ascii="Courier" w:hAnsi="Courier" w:cs="Courier"/>
          <w:bCs/>
          <w:color w:val="000000"/>
          <w:sz w:val="17"/>
          <w:szCs w:val="17"/>
        </w:rPr>
        <w:t xml:space="preserve">&lt;H LVL=0&gt;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Заголовок названия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>&lt;/H&gt;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1C5A10">
        <w:rPr>
          <w:rFonts w:ascii="Courier" w:hAnsi="Courier" w:cs="Courier"/>
          <w:bCs/>
          <w:color w:val="000000"/>
          <w:sz w:val="17"/>
          <w:szCs w:val="17"/>
        </w:rPr>
        <w:t xml:space="preserve">&lt;H LVL=1&gt;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Заголовок подраздела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>&lt;/H&gt;</w:t>
      </w:r>
    </w:p>
    <w:p w:rsidR="00E74897" w:rsidRDefault="00E74897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E74897" w:rsidRDefault="00E74897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7. 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 xml:space="preserve">&lt;P&gt; : </w:t>
      </w:r>
      <w:r w:rsidRPr="00E74897">
        <w:rPr>
          <w:rFonts w:ascii="Arial,Bold+1" w:hAnsi="Arial,Bold+1" w:cs="Arial,Bold+1"/>
          <w:b/>
          <w:bCs/>
          <w:color w:val="000000"/>
          <w:sz w:val="17"/>
          <w:szCs w:val="17"/>
        </w:rPr>
        <w:t xml:space="preserve">Paragraphs </w:t>
      </w:r>
      <w:r w:rsidRPr="00E74897">
        <w:rPr>
          <w:rFonts w:ascii="Arial" w:hAnsi="Arial" w:cs="Arial"/>
          <w:b/>
          <w:bCs/>
          <w:color w:val="000000"/>
          <w:sz w:val="17"/>
          <w:szCs w:val="17"/>
        </w:rPr>
        <w:t>Параграфы</w:t>
      </w:r>
    </w:p>
    <w:p w:rsidR="00E74897" w:rsidRDefault="00E74897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Указывает порцию текста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общеизвестную как параграф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Не требует концевой метки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E74897" w:rsidRDefault="00E74897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Обязательный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е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ы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Нет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E74897" w:rsidRDefault="00E74897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Необязательный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е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ы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E74897" w:rsidRDefault="00E74897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Courier" w:hAnsi="Courier" w:cs="Courier"/>
          <w:bCs/>
          <w:color w:val="000000"/>
          <w:sz w:val="17"/>
          <w:szCs w:val="17"/>
        </w:rPr>
        <w:t>N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=</w:t>
      </w:r>
      <w:r w:rsidRPr="001C5A10">
        <w:rPr>
          <w:rFonts w:ascii="Myriad-Italic" w:hAnsi="Myriad-Italic" w:cs="Myriad-Italic"/>
          <w:bCs/>
          <w:i/>
          <w:iCs/>
          <w:color w:val="000000"/>
          <w:sz w:val="17"/>
          <w:szCs w:val="17"/>
        </w:rPr>
        <w:t xml:space="preserve">nnnnnn </w:t>
      </w:r>
      <w:r w:rsidR="00E74897">
        <w:rPr>
          <w:rFonts w:cs="Myriad-Italic"/>
          <w:bCs/>
          <w:i/>
          <w:iCs/>
          <w:color w:val="000000"/>
          <w:sz w:val="17"/>
          <w:szCs w:val="17"/>
        </w:rPr>
        <w:tab/>
      </w:r>
      <w:r w:rsidRPr="001C5A10">
        <w:rPr>
          <w:rFonts w:ascii="Arial" w:hAnsi="Arial" w:cs="Arial"/>
          <w:bCs/>
          <w:color w:val="000000"/>
          <w:sz w:val="17"/>
          <w:szCs w:val="17"/>
        </w:rPr>
        <w:t xml:space="preserve">Состоит из 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6-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тизначного номера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указывающего каждый параграф в документе или суб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-</w:t>
      </w:r>
    </w:p>
    <w:p w:rsidR="00D02D48" w:rsidRPr="001C5A10" w:rsidRDefault="00D02D48" w:rsidP="00E74897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документе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Лидирующие нули могут быть опущены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E74897" w:rsidRDefault="00E74897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Courier" w:hAnsi="Courier" w:cs="Courier"/>
          <w:bCs/>
          <w:color w:val="000000"/>
          <w:sz w:val="17"/>
          <w:szCs w:val="17"/>
        </w:rPr>
        <w:t>ALIGN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= </w:t>
      </w:r>
      <w:r w:rsidR="00E74897">
        <w:rPr>
          <w:rFonts w:cs="Arial+1"/>
          <w:bCs/>
          <w:color w:val="000000"/>
          <w:sz w:val="17"/>
          <w:szCs w:val="17"/>
        </w:rPr>
        <w:tab/>
      </w:r>
      <w:r w:rsidR="00E74897">
        <w:rPr>
          <w:rFonts w:cs="Arial+1"/>
          <w:bCs/>
          <w:color w:val="000000"/>
          <w:sz w:val="17"/>
          <w:szCs w:val="17"/>
        </w:rPr>
        <w:tab/>
      </w:r>
      <w:r w:rsidRPr="001C5A10">
        <w:rPr>
          <w:rFonts w:ascii="Arial" w:hAnsi="Arial" w:cs="Arial"/>
          <w:bCs/>
          <w:color w:val="000000"/>
          <w:sz w:val="17"/>
          <w:szCs w:val="17"/>
        </w:rPr>
        <w:t>Указывает выравнивание параграфа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которое может быть центральным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левым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 xml:space="preserve">правым 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-</w:t>
      </w:r>
    </w:p>
    <w:p w:rsidR="00D02D48" w:rsidRPr="001C5A10" w:rsidRDefault="00D02D48" w:rsidP="00E74897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левое по умолчанию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E74897" w:rsidRDefault="00E74897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Пример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: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Courier" w:hAnsi="Courier" w:cs="Courier"/>
          <w:bCs/>
          <w:color w:val="000000"/>
          <w:sz w:val="17"/>
          <w:szCs w:val="17"/>
        </w:rPr>
        <w:t xml:space="preserve">&lt;P&gt;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Первый параграф текста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.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 xml:space="preserve">&lt;P&gt;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Второй параграф текста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Courier" w:hAnsi="Courier" w:cs="Courier"/>
          <w:bCs/>
          <w:color w:val="000000"/>
          <w:sz w:val="17"/>
          <w:szCs w:val="17"/>
        </w:rPr>
        <w:t xml:space="preserve">&lt;P N=1&gt;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Первый параграф текста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.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 xml:space="preserve">&lt;P N=2&gt;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Второй параграф текста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E74897" w:rsidRDefault="00E74897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E74897" w:rsidRDefault="00E74897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 xml:space="preserve">Синтаксис </w:t>
      </w:r>
      <w:r w:rsidRPr="001C5A10">
        <w:rPr>
          <w:rFonts w:ascii="TimesNewRoman" w:hAnsi="TimesNewRoman" w:cs="TimesNewRoman"/>
          <w:bCs/>
          <w:color w:val="000000"/>
          <w:sz w:val="17"/>
          <w:szCs w:val="17"/>
        </w:rPr>
        <w:t>DTD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: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1C5A10">
        <w:rPr>
          <w:rFonts w:ascii="Courier" w:hAnsi="Courier" w:cs="Courier"/>
          <w:bCs/>
          <w:color w:val="000000"/>
          <w:sz w:val="17"/>
          <w:szCs w:val="17"/>
        </w:rPr>
        <w:t xml:space="preserve">&lt;!ELEMENT p </w:t>
      </w:r>
      <w:r w:rsidR="00E74897">
        <w:rPr>
          <w:rFonts w:cs="Courier"/>
          <w:bCs/>
          <w:color w:val="000000"/>
          <w:sz w:val="17"/>
          <w:szCs w:val="17"/>
        </w:rPr>
        <w:tab/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 xml:space="preserve">- o (%ptext;)+ </w:t>
      </w:r>
      <w:r w:rsidR="00E74897">
        <w:rPr>
          <w:rFonts w:cs="Courier"/>
          <w:bCs/>
          <w:color w:val="000000"/>
          <w:sz w:val="17"/>
          <w:szCs w:val="17"/>
        </w:rPr>
        <w:tab/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 xml:space="preserve">-- </w:t>
      </w:r>
      <w:r w:rsidRPr="001C5A10">
        <w:rPr>
          <w:rFonts w:ascii="CourierNew" w:hAnsi="CourierNew" w:cs="CourierNew"/>
          <w:bCs/>
          <w:color w:val="000000"/>
          <w:sz w:val="17"/>
          <w:szCs w:val="17"/>
        </w:rPr>
        <w:t xml:space="preserve">Элементы параграфа 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>--&gt;</w:t>
      </w:r>
    </w:p>
    <w:p w:rsidR="00D02D48" w:rsidRPr="00E7489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E74897">
        <w:rPr>
          <w:rFonts w:ascii="Courier" w:hAnsi="Courier" w:cs="Courier"/>
          <w:bCs/>
          <w:color w:val="000000"/>
          <w:sz w:val="17"/>
          <w:szCs w:val="17"/>
          <w:lang w:val="en-US"/>
        </w:rPr>
        <w:t>&lt;!</w:t>
      </w: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>ATTLIST</w:t>
      </w:r>
      <w:r w:rsidRPr="00E74897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>p</w:t>
      </w:r>
      <w:r w:rsidRPr="00E74897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="00E74897" w:rsidRPr="00E74897">
        <w:rPr>
          <w:rFonts w:cs="Courier"/>
          <w:bCs/>
          <w:color w:val="000000"/>
          <w:sz w:val="17"/>
          <w:szCs w:val="17"/>
          <w:lang w:val="en-US"/>
        </w:rPr>
        <w:tab/>
      </w: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>n</w:t>
      </w:r>
      <w:r w:rsidRPr="00E74897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>NUMBER</w:t>
      </w:r>
      <w:r w:rsidRPr="00E74897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#</w:t>
      </w: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>IMPLIED</w:t>
      </w:r>
      <w:r w:rsidRPr="00E74897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="00E74897" w:rsidRPr="00E74897">
        <w:rPr>
          <w:rFonts w:cs="Courier"/>
          <w:bCs/>
          <w:color w:val="000000"/>
          <w:sz w:val="17"/>
          <w:szCs w:val="17"/>
          <w:lang w:val="en-US"/>
        </w:rPr>
        <w:tab/>
      </w:r>
      <w:r w:rsidRPr="00E74897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-- </w:t>
      </w:r>
      <w:r w:rsidRPr="001C5A10">
        <w:rPr>
          <w:rFonts w:ascii="CourierNew" w:hAnsi="CourierNew" w:cs="CourierNew"/>
          <w:bCs/>
          <w:color w:val="000000"/>
          <w:sz w:val="17"/>
          <w:szCs w:val="17"/>
        </w:rPr>
        <w:t>Номер</w:t>
      </w:r>
      <w:r w:rsidRPr="00E74897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1C5A10">
        <w:rPr>
          <w:rFonts w:ascii="CourierNew" w:hAnsi="CourierNew" w:cs="CourierNew"/>
          <w:bCs/>
          <w:color w:val="000000"/>
          <w:sz w:val="17"/>
          <w:szCs w:val="17"/>
        </w:rPr>
        <w:t>ссылки</w:t>
      </w:r>
      <w:r w:rsidRPr="00E74897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E74897">
        <w:rPr>
          <w:rFonts w:ascii="Courier" w:hAnsi="Courier" w:cs="Courier"/>
          <w:bCs/>
          <w:color w:val="000000"/>
          <w:sz w:val="17"/>
          <w:szCs w:val="17"/>
          <w:lang w:val="en-US"/>
        </w:rPr>
        <w:t>--</w:t>
      </w:r>
    </w:p>
    <w:p w:rsidR="00D02D48" w:rsidRPr="00E7489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>align</w:t>
      </w:r>
      <w:r w:rsidRPr="00E74897">
        <w:rPr>
          <w:rFonts w:ascii="Courier" w:hAnsi="Courier" w:cs="Courier"/>
          <w:bCs/>
          <w:color w:val="000000"/>
          <w:sz w:val="17"/>
          <w:szCs w:val="17"/>
        </w:rPr>
        <w:t xml:space="preserve"> (%</w:t>
      </w: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>align</w:t>
      </w:r>
      <w:r w:rsidRPr="00E74897">
        <w:rPr>
          <w:rFonts w:ascii="Courier" w:hAnsi="Courier" w:cs="Courier"/>
          <w:bCs/>
          <w:color w:val="000000"/>
          <w:sz w:val="17"/>
          <w:szCs w:val="17"/>
        </w:rPr>
        <w:t>;) “</w:t>
      </w: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>left</w:t>
      </w:r>
      <w:r w:rsidRPr="00E74897">
        <w:rPr>
          <w:rFonts w:ascii="Courier" w:hAnsi="Courier" w:cs="Courier"/>
          <w:bCs/>
          <w:color w:val="000000"/>
          <w:sz w:val="17"/>
          <w:szCs w:val="17"/>
        </w:rPr>
        <w:t xml:space="preserve">” </w:t>
      </w:r>
      <w:r w:rsidR="00E74897">
        <w:rPr>
          <w:rFonts w:cs="Courier"/>
          <w:bCs/>
          <w:color w:val="000000"/>
          <w:sz w:val="17"/>
          <w:szCs w:val="17"/>
        </w:rPr>
        <w:tab/>
      </w:r>
      <w:r w:rsidR="00E74897">
        <w:rPr>
          <w:rFonts w:cs="Courier"/>
          <w:bCs/>
          <w:color w:val="000000"/>
          <w:sz w:val="17"/>
          <w:szCs w:val="17"/>
        </w:rPr>
        <w:tab/>
      </w:r>
      <w:r w:rsidRPr="00E74897">
        <w:rPr>
          <w:rFonts w:ascii="Courier" w:hAnsi="Courier" w:cs="Courier"/>
          <w:bCs/>
          <w:color w:val="000000"/>
          <w:sz w:val="17"/>
          <w:szCs w:val="17"/>
        </w:rPr>
        <w:t xml:space="preserve">-- </w:t>
      </w:r>
      <w:r w:rsidRPr="001C5A10">
        <w:rPr>
          <w:rFonts w:ascii="CourierNew" w:hAnsi="CourierNew" w:cs="CourierNew"/>
          <w:bCs/>
          <w:color w:val="000000"/>
          <w:sz w:val="17"/>
          <w:szCs w:val="17"/>
        </w:rPr>
        <w:t>выравнивание</w:t>
      </w:r>
      <w:r w:rsidRPr="00E74897">
        <w:rPr>
          <w:rFonts w:ascii="CourierNew" w:hAnsi="CourierNew" w:cs="CourierNew"/>
          <w:bCs/>
          <w:color w:val="000000"/>
          <w:sz w:val="17"/>
          <w:szCs w:val="17"/>
        </w:rPr>
        <w:t xml:space="preserve"> </w:t>
      </w:r>
      <w:r w:rsidRPr="00E74897">
        <w:rPr>
          <w:rFonts w:ascii="Courier" w:hAnsi="Courier" w:cs="Courier"/>
          <w:bCs/>
          <w:color w:val="000000"/>
          <w:sz w:val="17"/>
          <w:szCs w:val="17"/>
        </w:rPr>
        <w:t>--&gt;</w:t>
      </w:r>
    </w:p>
    <w:p w:rsidR="00E74897" w:rsidRDefault="00E74897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E74897" w:rsidRDefault="00E74897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D02D48" w:rsidRPr="00E7489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E74897">
        <w:rPr>
          <w:rFonts w:ascii="Arial+1" w:hAnsi="Arial+1" w:cs="Arial+1"/>
          <w:bCs/>
          <w:color w:val="000000"/>
          <w:sz w:val="17"/>
          <w:szCs w:val="17"/>
        </w:rPr>
        <w:t xml:space="preserve">8. </w:t>
      </w:r>
      <w:r w:rsidRPr="00E74897">
        <w:rPr>
          <w:rFonts w:ascii="Courier" w:hAnsi="Courier" w:cs="Courier"/>
          <w:bCs/>
          <w:color w:val="000000"/>
          <w:sz w:val="17"/>
          <w:szCs w:val="17"/>
        </w:rPr>
        <w:t>&lt;</w:t>
      </w: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>PC</w:t>
      </w:r>
      <w:r w:rsidRPr="00E74897">
        <w:rPr>
          <w:rFonts w:ascii="Courier" w:hAnsi="Courier" w:cs="Courier"/>
          <w:bCs/>
          <w:color w:val="000000"/>
          <w:sz w:val="17"/>
          <w:szCs w:val="17"/>
        </w:rPr>
        <w:t xml:space="preserve">&gt; : </w:t>
      </w:r>
      <w:r w:rsidRPr="00E74897">
        <w:rPr>
          <w:rFonts w:ascii="Arial,Bold+1" w:hAnsi="Arial,Bold+1" w:cs="Arial,Bold+1"/>
          <w:b/>
          <w:bCs/>
          <w:color w:val="000000"/>
          <w:sz w:val="17"/>
          <w:szCs w:val="17"/>
          <w:lang w:val="en-US"/>
        </w:rPr>
        <w:t>Paragraph</w:t>
      </w:r>
      <w:r w:rsidRPr="00E74897">
        <w:rPr>
          <w:rFonts w:ascii="Arial,Bold+1" w:hAnsi="Arial,Bold+1" w:cs="Arial,Bold+1"/>
          <w:b/>
          <w:bCs/>
          <w:color w:val="000000"/>
          <w:sz w:val="17"/>
          <w:szCs w:val="17"/>
        </w:rPr>
        <w:t xml:space="preserve"> </w:t>
      </w:r>
      <w:r w:rsidRPr="00E74897">
        <w:rPr>
          <w:rFonts w:ascii="Arial,Bold+1" w:hAnsi="Arial,Bold+1" w:cs="Arial,Bold+1"/>
          <w:b/>
          <w:bCs/>
          <w:color w:val="000000"/>
          <w:sz w:val="17"/>
          <w:szCs w:val="17"/>
          <w:lang w:val="en-US"/>
        </w:rPr>
        <w:t>Continuation</w:t>
      </w:r>
      <w:r w:rsidRPr="00E74897">
        <w:rPr>
          <w:rFonts w:ascii="Arial,Bold+1" w:hAnsi="Arial,Bold+1" w:cs="Arial,Bold+1"/>
          <w:b/>
          <w:bCs/>
          <w:color w:val="000000"/>
          <w:sz w:val="17"/>
          <w:szCs w:val="17"/>
        </w:rPr>
        <w:t xml:space="preserve"> </w:t>
      </w:r>
      <w:r w:rsidRPr="00E74897">
        <w:rPr>
          <w:rFonts w:ascii="Arial" w:hAnsi="Arial" w:cs="Arial"/>
          <w:b/>
          <w:bCs/>
          <w:color w:val="000000"/>
          <w:sz w:val="17"/>
          <w:szCs w:val="17"/>
        </w:rPr>
        <w:t>Продолжение параграфа</w:t>
      </w:r>
    </w:p>
    <w:p w:rsidR="00E74897" w:rsidRDefault="00E74897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Указывает разрыв в параграфе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например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цифрой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таблицей и т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.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д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Существующий параграф должен быть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продолжен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Концевая метка не обязательна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E74897" w:rsidRDefault="00E74897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Обязательный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е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ы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Нет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E74897" w:rsidRDefault="00E74897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Необязательный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е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ы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Нет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E74897" w:rsidRDefault="00E74897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 xml:space="preserve">Синтаксис </w:t>
      </w:r>
      <w:r w:rsidRPr="001C5A10">
        <w:rPr>
          <w:rFonts w:ascii="TimesNewRoman" w:hAnsi="TimesNewRoman" w:cs="TimesNewRoman"/>
          <w:bCs/>
          <w:color w:val="000000"/>
          <w:sz w:val="17"/>
          <w:szCs w:val="17"/>
        </w:rPr>
        <w:t>DTD: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1C5A10">
        <w:rPr>
          <w:rFonts w:ascii="Courier" w:hAnsi="Courier" w:cs="Courier"/>
          <w:bCs/>
          <w:color w:val="000000"/>
          <w:sz w:val="17"/>
          <w:szCs w:val="17"/>
        </w:rPr>
        <w:t xml:space="preserve">&lt;!ELEMENT pc - o (%ptext;)+ -- </w:t>
      </w:r>
      <w:r w:rsidRPr="001C5A10">
        <w:rPr>
          <w:rFonts w:ascii="CourierNew" w:hAnsi="CourierNew" w:cs="CourierNew"/>
          <w:bCs/>
          <w:color w:val="000000"/>
          <w:sz w:val="17"/>
          <w:szCs w:val="17"/>
        </w:rPr>
        <w:t xml:space="preserve">Продолжение параграфа 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>--&gt;</w:t>
      </w:r>
    </w:p>
    <w:p w:rsidR="00E74897" w:rsidRDefault="00E74897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E74897" w:rsidRDefault="00E74897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E74897" w:rsidRDefault="00E74897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lastRenderedPageBreak/>
        <w:t>Пример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: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Courier" w:hAnsi="Courier" w:cs="Courier"/>
          <w:bCs/>
          <w:color w:val="000000"/>
          <w:sz w:val="17"/>
          <w:szCs w:val="17"/>
        </w:rPr>
        <w:t xml:space="preserve">&lt;P N=12&gt; </w:t>
      </w:r>
      <w:r w:rsidR="00E74897">
        <w:rPr>
          <w:rFonts w:cs="Courier"/>
          <w:bCs/>
          <w:color w:val="000000"/>
          <w:sz w:val="17"/>
          <w:szCs w:val="17"/>
        </w:rPr>
        <w:tab/>
      </w:r>
      <w:r w:rsidRPr="001C5A10">
        <w:rPr>
          <w:rFonts w:ascii="Arial" w:hAnsi="Arial" w:cs="Arial"/>
          <w:bCs/>
          <w:color w:val="000000"/>
          <w:sz w:val="17"/>
          <w:szCs w:val="17"/>
        </w:rPr>
        <w:t>Здесь начинается новый параграф текста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 xml:space="preserve">он содержит 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EMI:</w:t>
      </w:r>
    </w:p>
    <w:p w:rsidR="00D02D48" w:rsidRPr="00E7489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E74897">
        <w:rPr>
          <w:rFonts w:ascii="Courier" w:hAnsi="Courier" w:cs="Courier"/>
          <w:bCs/>
          <w:color w:val="000000"/>
          <w:sz w:val="17"/>
          <w:szCs w:val="17"/>
        </w:rPr>
        <w:t>&lt;</w:t>
      </w: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>EMI</w:t>
      </w:r>
      <w:r w:rsidRPr="00E74897">
        <w:rPr>
          <w:rFonts w:ascii="Courier" w:hAnsi="Courier" w:cs="Courier"/>
          <w:bCs/>
          <w:color w:val="000000"/>
          <w:sz w:val="17"/>
          <w:szCs w:val="17"/>
        </w:rPr>
        <w:t xml:space="preserve"> </w:t>
      </w: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>ID</w:t>
      </w:r>
      <w:r w:rsidRPr="00E74897">
        <w:rPr>
          <w:rFonts w:ascii="Courier" w:hAnsi="Courier" w:cs="Courier"/>
          <w:bCs/>
          <w:color w:val="000000"/>
          <w:sz w:val="17"/>
          <w:szCs w:val="17"/>
        </w:rPr>
        <w:t xml:space="preserve">=‘2.1’ </w:t>
      </w: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>HE</w:t>
      </w:r>
      <w:r w:rsidRPr="00E74897">
        <w:rPr>
          <w:rFonts w:ascii="Courier" w:hAnsi="Courier" w:cs="Courier"/>
          <w:bCs/>
          <w:color w:val="000000"/>
          <w:sz w:val="17"/>
          <w:szCs w:val="17"/>
        </w:rPr>
        <w:t xml:space="preserve">=10 </w:t>
      </w: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>WI</w:t>
      </w:r>
      <w:r w:rsidRPr="00E74897">
        <w:rPr>
          <w:rFonts w:ascii="Courier" w:hAnsi="Courier" w:cs="Courier"/>
          <w:bCs/>
          <w:color w:val="000000"/>
          <w:sz w:val="17"/>
          <w:szCs w:val="17"/>
        </w:rPr>
        <w:t xml:space="preserve">=20 </w:t>
      </w: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>TI</w:t>
      </w:r>
      <w:r w:rsidRPr="00E74897">
        <w:rPr>
          <w:rFonts w:ascii="Courier" w:hAnsi="Courier" w:cs="Courier"/>
          <w:bCs/>
          <w:color w:val="000000"/>
          <w:sz w:val="17"/>
          <w:szCs w:val="17"/>
        </w:rPr>
        <w:t>=</w:t>
      </w: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>CF</w:t>
      </w:r>
      <w:r w:rsidRPr="00E74897">
        <w:rPr>
          <w:rFonts w:ascii="Courier" w:hAnsi="Courier" w:cs="Courier"/>
          <w:bCs/>
          <w:color w:val="000000"/>
          <w:sz w:val="17"/>
          <w:szCs w:val="17"/>
        </w:rPr>
        <w:t>&gt;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Courier" w:hAnsi="Courier" w:cs="Courier"/>
          <w:bCs/>
          <w:color w:val="000000"/>
          <w:sz w:val="17"/>
          <w:szCs w:val="17"/>
        </w:rPr>
        <w:t xml:space="preserve">&lt;PC&gt; </w:t>
      </w:r>
      <w:r w:rsidR="00E74897">
        <w:rPr>
          <w:rFonts w:cs="Courier"/>
          <w:bCs/>
          <w:color w:val="000000"/>
          <w:sz w:val="17"/>
          <w:szCs w:val="17"/>
        </w:rPr>
        <w:tab/>
      </w:r>
      <w:r w:rsidR="00E74897">
        <w:rPr>
          <w:rFonts w:cs="Courier"/>
          <w:bCs/>
          <w:color w:val="000000"/>
          <w:sz w:val="17"/>
          <w:szCs w:val="17"/>
        </w:rPr>
        <w:tab/>
      </w:r>
      <w:r w:rsidRPr="001C5A10">
        <w:rPr>
          <w:rFonts w:ascii="Arial" w:hAnsi="Arial" w:cs="Arial"/>
          <w:bCs/>
          <w:color w:val="000000"/>
          <w:sz w:val="17"/>
          <w:szCs w:val="17"/>
        </w:rPr>
        <w:t>и продолжается без форматирования параграфа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...</w:t>
      </w:r>
    </w:p>
    <w:p w:rsidR="00E74897" w:rsidRDefault="00E74897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E74897" w:rsidRDefault="00E74897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9. 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 xml:space="preserve">&lt;BR&gt; : </w:t>
      </w:r>
      <w:r w:rsidRPr="00E74897">
        <w:rPr>
          <w:rFonts w:ascii="Arial,Bold+1" w:hAnsi="Arial,Bold+1" w:cs="Arial,Bold+1"/>
          <w:b/>
          <w:bCs/>
          <w:color w:val="000000"/>
          <w:sz w:val="17"/>
          <w:szCs w:val="17"/>
        </w:rPr>
        <w:t xml:space="preserve">BReak </w:t>
      </w:r>
      <w:r w:rsidRPr="00E74897">
        <w:rPr>
          <w:rFonts w:ascii="Arial" w:hAnsi="Arial" w:cs="Arial"/>
          <w:b/>
          <w:bCs/>
          <w:color w:val="000000"/>
          <w:sz w:val="17"/>
          <w:szCs w:val="17"/>
        </w:rPr>
        <w:t>Разрыв</w:t>
      </w:r>
    </w:p>
    <w:p w:rsidR="00E74897" w:rsidRDefault="00E74897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Указывает разрыв строки в общем тексте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Концевая метка не обязательна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В данных рекомендациях не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указывается где и как интерпретируется метка разрыва при воспроизведении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Обратите внимание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что данная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метка не должна использоваться в математических формулах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 xml:space="preserve">где используется метка 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>&lt;BREAK&gt;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E74897" w:rsidRDefault="00E74897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Обязательный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е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ы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Нет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E74897" w:rsidRDefault="00E74897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Необязательный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е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ы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Нет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E74897" w:rsidRDefault="00E74897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 xml:space="preserve">Синтаксис </w:t>
      </w:r>
      <w:r w:rsidRPr="001C5A10">
        <w:rPr>
          <w:rFonts w:ascii="TimesNewRoman" w:hAnsi="TimesNewRoman" w:cs="TimesNewRoman"/>
          <w:bCs/>
          <w:color w:val="000000"/>
          <w:sz w:val="17"/>
          <w:szCs w:val="17"/>
        </w:rPr>
        <w:t>DTD: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1C5A10">
        <w:rPr>
          <w:rFonts w:ascii="Courier" w:hAnsi="Courier" w:cs="Courier"/>
          <w:bCs/>
          <w:color w:val="000000"/>
          <w:sz w:val="17"/>
          <w:szCs w:val="17"/>
        </w:rPr>
        <w:t xml:space="preserve">&lt;!ELEMENT br - o EMPTY -- </w:t>
      </w:r>
      <w:r w:rsidRPr="001C5A10">
        <w:rPr>
          <w:rFonts w:ascii="CourierNew" w:hAnsi="CourierNew" w:cs="CourierNew"/>
          <w:bCs/>
          <w:color w:val="000000"/>
          <w:sz w:val="17"/>
          <w:szCs w:val="17"/>
        </w:rPr>
        <w:t xml:space="preserve">Разрыв строки 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>--&gt;</w:t>
      </w:r>
    </w:p>
    <w:p w:rsidR="00E74897" w:rsidRDefault="00E74897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Пример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:</w:t>
      </w:r>
    </w:p>
    <w:p w:rsidR="00E74897" w:rsidRDefault="00E74897" w:rsidP="00E7489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E74897" w:rsidRPr="001C5A10" w:rsidRDefault="00D02D48" w:rsidP="00E74897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Эта строка должна быть разорвана здесь</w:t>
      </w:r>
      <w:r w:rsidR="00E74897">
        <w:rPr>
          <w:rFonts w:ascii="Arial" w:hAnsi="Arial" w:cs="Arial"/>
          <w:bCs/>
          <w:color w:val="000000"/>
          <w:sz w:val="17"/>
          <w:szCs w:val="17"/>
        </w:rPr>
        <w:tab/>
      </w:r>
      <w:r w:rsidR="00E74897">
        <w:rPr>
          <w:rFonts w:ascii="Arial" w:hAnsi="Arial" w:cs="Arial"/>
          <w:bCs/>
          <w:color w:val="000000"/>
          <w:sz w:val="17"/>
          <w:szCs w:val="17"/>
        </w:rPr>
        <w:tab/>
      </w:r>
      <w:r w:rsidR="00E74897" w:rsidRPr="001C5A10">
        <w:rPr>
          <w:rFonts w:ascii="Courier" w:hAnsi="Courier" w:cs="Courier"/>
          <w:bCs/>
          <w:color w:val="000000"/>
          <w:sz w:val="17"/>
          <w:szCs w:val="17"/>
        </w:rPr>
        <w:t xml:space="preserve">&lt;P&gt; </w:t>
      </w:r>
      <w:r w:rsidR="00E74897" w:rsidRPr="001C5A10">
        <w:rPr>
          <w:rFonts w:ascii="Arial" w:hAnsi="Arial" w:cs="Arial"/>
          <w:bCs/>
          <w:color w:val="000000"/>
          <w:sz w:val="17"/>
          <w:szCs w:val="17"/>
        </w:rPr>
        <w:t xml:space="preserve">Эта строка должна быть разорвана здесь </w:t>
      </w:r>
      <w:r w:rsidR="00E74897" w:rsidRPr="001C5A10">
        <w:rPr>
          <w:rFonts w:ascii="Courier" w:hAnsi="Courier" w:cs="Courier"/>
          <w:bCs/>
          <w:color w:val="000000"/>
          <w:sz w:val="17"/>
          <w:szCs w:val="17"/>
        </w:rPr>
        <w:t>&lt;BR&gt;</w:t>
      </w:r>
    </w:p>
    <w:p w:rsidR="00E74897" w:rsidRPr="001C5A10" w:rsidRDefault="00D02D48" w:rsidP="00E7489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и также разорвана здесь</w:t>
      </w:r>
      <w:r w:rsidR="00E74897" w:rsidRPr="00E74897">
        <w:rPr>
          <w:rFonts w:ascii="Arial" w:hAnsi="Arial" w:cs="Arial"/>
          <w:bCs/>
          <w:color w:val="000000"/>
          <w:sz w:val="17"/>
          <w:szCs w:val="17"/>
        </w:rPr>
        <w:t xml:space="preserve"> </w:t>
      </w:r>
      <w:r w:rsidR="00E74897">
        <w:rPr>
          <w:rFonts w:ascii="Arial" w:hAnsi="Arial" w:cs="Arial"/>
          <w:bCs/>
          <w:color w:val="000000"/>
          <w:sz w:val="17"/>
          <w:szCs w:val="17"/>
        </w:rPr>
        <w:tab/>
      </w:r>
      <w:r w:rsidR="00E74897">
        <w:rPr>
          <w:rFonts w:ascii="Arial" w:hAnsi="Arial" w:cs="Arial"/>
          <w:bCs/>
          <w:color w:val="000000"/>
          <w:sz w:val="17"/>
          <w:szCs w:val="17"/>
        </w:rPr>
        <w:tab/>
      </w:r>
      <w:r w:rsidR="00E74897">
        <w:rPr>
          <w:rFonts w:ascii="Arial" w:hAnsi="Arial" w:cs="Arial"/>
          <w:bCs/>
          <w:color w:val="000000"/>
          <w:sz w:val="17"/>
          <w:szCs w:val="17"/>
        </w:rPr>
        <w:tab/>
      </w:r>
      <w:r w:rsidR="00E74897">
        <w:rPr>
          <w:rFonts w:ascii="Arial" w:hAnsi="Arial" w:cs="Arial"/>
          <w:bCs/>
          <w:color w:val="000000"/>
          <w:sz w:val="17"/>
          <w:szCs w:val="17"/>
        </w:rPr>
        <w:tab/>
      </w:r>
      <w:r w:rsidR="00E74897" w:rsidRPr="001C5A10">
        <w:rPr>
          <w:rFonts w:ascii="Arial" w:hAnsi="Arial" w:cs="Arial"/>
          <w:bCs/>
          <w:color w:val="000000"/>
          <w:sz w:val="17"/>
          <w:szCs w:val="17"/>
        </w:rPr>
        <w:t xml:space="preserve">и также разорвана здесь </w:t>
      </w:r>
      <w:r w:rsidR="00E74897" w:rsidRPr="001C5A10">
        <w:rPr>
          <w:rFonts w:ascii="Courier" w:hAnsi="Courier" w:cs="Courier"/>
          <w:bCs/>
          <w:color w:val="000000"/>
          <w:sz w:val="17"/>
          <w:szCs w:val="17"/>
        </w:rPr>
        <w:t xml:space="preserve">&lt;BR&gt; </w:t>
      </w:r>
      <w:r w:rsidR="00E74897" w:rsidRPr="001C5A10">
        <w:rPr>
          <w:rFonts w:ascii="Arial" w:hAnsi="Arial" w:cs="Arial"/>
          <w:bCs/>
          <w:color w:val="000000"/>
          <w:sz w:val="17"/>
          <w:szCs w:val="17"/>
        </w:rPr>
        <w:t>но это все для</w:t>
      </w:r>
    </w:p>
    <w:p w:rsidR="00E74897" w:rsidRPr="001C5A10" w:rsidRDefault="00D02D48" w:rsidP="00E74897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но это все для данного параграфа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.</w:t>
      </w:r>
      <w:r w:rsidR="00E74897" w:rsidRPr="00E74897">
        <w:rPr>
          <w:rFonts w:ascii="Arial" w:hAnsi="Arial" w:cs="Arial"/>
          <w:bCs/>
          <w:color w:val="000000"/>
          <w:sz w:val="17"/>
          <w:szCs w:val="17"/>
        </w:rPr>
        <w:t xml:space="preserve"> </w:t>
      </w:r>
      <w:r w:rsidR="00E74897">
        <w:rPr>
          <w:rFonts w:ascii="Arial" w:hAnsi="Arial" w:cs="Arial"/>
          <w:bCs/>
          <w:color w:val="000000"/>
          <w:sz w:val="17"/>
          <w:szCs w:val="17"/>
        </w:rPr>
        <w:tab/>
      </w:r>
      <w:r w:rsidR="00E74897">
        <w:rPr>
          <w:rFonts w:ascii="Arial" w:hAnsi="Arial" w:cs="Arial"/>
          <w:bCs/>
          <w:color w:val="000000"/>
          <w:sz w:val="17"/>
          <w:szCs w:val="17"/>
        </w:rPr>
        <w:tab/>
      </w:r>
      <w:r w:rsidR="00E74897">
        <w:rPr>
          <w:rFonts w:ascii="Arial" w:hAnsi="Arial" w:cs="Arial"/>
          <w:bCs/>
          <w:color w:val="000000"/>
          <w:sz w:val="17"/>
          <w:szCs w:val="17"/>
        </w:rPr>
        <w:tab/>
      </w:r>
      <w:r w:rsidR="00E74897" w:rsidRPr="001C5A10">
        <w:rPr>
          <w:rFonts w:ascii="Arial" w:hAnsi="Arial" w:cs="Arial"/>
          <w:bCs/>
          <w:color w:val="000000"/>
          <w:sz w:val="17"/>
          <w:szCs w:val="17"/>
        </w:rPr>
        <w:t>данного параграфа</w:t>
      </w:r>
      <w:r w:rsidR="00E74897" w:rsidRPr="001C5A1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1C5A10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Замечание</w:t>
      </w:r>
      <w:r w:rsidRPr="001C5A10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: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приведенный 'E8в выше пример подразумевает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что метка разрыва во время воспроизведения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интерпретируется как принудительный разрыв строки текста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Возможны иные интерпретации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E74897" w:rsidRDefault="00E74897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E74897" w:rsidRDefault="00E74897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10. 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 xml:space="preserve">&lt;FOO&gt; : </w:t>
      </w:r>
      <w:r w:rsidRPr="00E74897">
        <w:rPr>
          <w:rFonts w:ascii="Arial,Bold+1" w:hAnsi="Arial,Bold+1" w:cs="Arial,Bold+1"/>
          <w:b/>
          <w:bCs/>
          <w:color w:val="000000"/>
          <w:sz w:val="17"/>
          <w:szCs w:val="17"/>
        </w:rPr>
        <w:t xml:space="preserve">FOOtnotes </w:t>
      </w:r>
      <w:r w:rsidRPr="00E74897">
        <w:rPr>
          <w:rFonts w:ascii="Arial" w:hAnsi="Arial" w:cs="Arial"/>
          <w:b/>
          <w:bCs/>
          <w:color w:val="000000"/>
          <w:sz w:val="17"/>
          <w:szCs w:val="17"/>
        </w:rPr>
        <w:t>Сноски</w:t>
      </w:r>
    </w:p>
    <w:p w:rsidR="00E74897" w:rsidRPr="001C5A10" w:rsidRDefault="00E74897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Данная метка идентифицирует порцию текста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которая является содержимым сноски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Сноска должна быть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вставлена в непрерывный текст в месте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к которому она впервые была отнесена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Программное обеспечение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воспроизведения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обычно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заставляет сноску появляться внизу страницы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Требуется концевая метка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Обязательный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е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ы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E74897" w:rsidRPr="00E74897" w:rsidRDefault="00E74897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1C5A10">
        <w:rPr>
          <w:rFonts w:ascii="Courier" w:hAnsi="Courier" w:cs="Courier"/>
          <w:bCs/>
          <w:color w:val="000000"/>
          <w:sz w:val="17"/>
          <w:szCs w:val="17"/>
        </w:rPr>
        <w:t>FN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=</w:t>
      </w:r>
      <w:r w:rsidRPr="001C5A10">
        <w:rPr>
          <w:rFonts w:ascii="Myriad-Italic" w:hAnsi="Myriad-Italic" w:cs="Myriad-Italic"/>
          <w:bCs/>
          <w:i/>
          <w:iCs/>
          <w:color w:val="000000"/>
          <w:sz w:val="17"/>
          <w:szCs w:val="17"/>
        </w:rPr>
        <w:t xml:space="preserve">nnnn.nn </w:t>
      </w:r>
      <w:r w:rsidR="00A854B0">
        <w:rPr>
          <w:rFonts w:cs="Myriad-Italic"/>
          <w:bCs/>
          <w:i/>
          <w:iCs/>
          <w:color w:val="000000"/>
          <w:sz w:val="17"/>
          <w:szCs w:val="17"/>
        </w:rPr>
        <w:tab/>
      </w:r>
      <w:r w:rsidRPr="001C5A10">
        <w:rPr>
          <w:rFonts w:ascii="Arial" w:hAnsi="Arial" w:cs="Arial"/>
          <w:bCs/>
          <w:color w:val="000000"/>
          <w:sz w:val="17"/>
          <w:szCs w:val="17"/>
        </w:rPr>
        <w:t xml:space="preserve">Состоит из 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4-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хзначного последовательного номера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указывающего номер страницы</w:t>
      </w:r>
    </w:p>
    <w:p w:rsidR="00D02D48" w:rsidRPr="001C5A10" w:rsidRDefault="00D02D48" w:rsidP="00A854B0">
      <w:pPr>
        <w:autoSpaceDE w:val="0"/>
        <w:autoSpaceDN w:val="0"/>
        <w:adjustRightInd w:val="0"/>
        <w:spacing w:after="0" w:line="240" w:lineRule="auto"/>
        <w:ind w:left="1416"/>
        <w:rPr>
          <w:rFonts w:ascii="Arial" w:hAnsi="Arial" w:cs="Arial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исходного документа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на которой присутствует сноска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 xml:space="preserve">и 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2-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значный последовательный</w:t>
      </w:r>
    </w:p>
    <w:p w:rsidR="00D02D48" w:rsidRPr="001C5A10" w:rsidRDefault="00D02D48" w:rsidP="00A854B0">
      <w:pPr>
        <w:autoSpaceDE w:val="0"/>
        <w:autoSpaceDN w:val="0"/>
        <w:adjustRightInd w:val="0"/>
        <w:spacing w:after="0" w:line="240" w:lineRule="auto"/>
        <w:ind w:left="1416"/>
        <w:rPr>
          <w:rFonts w:ascii="Arial" w:hAnsi="Arial" w:cs="Arial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номер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указывающий последовательность сносок на данной конкретной странице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По</w:t>
      </w:r>
    </w:p>
    <w:p w:rsidR="00D02D48" w:rsidRPr="001C5A10" w:rsidRDefault="00D02D48" w:rsidP="00A854B0">
      <w:pPr>
        <w:autoSpaceDE w:val="0"/>
        <w:autoSpaceDN w:val="0"/>
        <w:adjustRightInd w:val="0"/>
        <w:spacing w:after="0" w:line="240" w:lineRule="auto"/>
        <w:ind w:left="1416"/>
        <w:rPr>
          <w:rFonts w:ascii="Arial" w:hAnsi="Arial" w:cs="Arial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выбору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может быть заменен последовательной нумерацией сносок внутри документа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в</w:t>
      </w:r>
    </w:p>
    <w:p w:rsidR="00D02D48" w:rsidRPr="001C5A10" w:rsidRDefault="00D02D48" w:rsidP="00A854B0">
      <w:pPr>
        <w:autoSpaceDE w:val="0"/>
        <w:autoSpaceDN w:val="0"/>
        <w:adjustRightInd w:val="0"/>
        <w:spacing w:after="0" w:line="240" w:lineRule="auto"/>
        <w:ind w:left="1416"/>
        <w:rPr>
          <w:rFonts w:ascii="Arial" w:hAnsi="Arial" w:cs="Arial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 xml:space="preserve">этом случае используется 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>FN=nnnnnn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Допустима любая из этих форм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Ссылка в</w:t>
      </w:r>
    </w:p>
    <w:p w:rsidR="00D02D48" w:rsidRPr="001C5A10" w:rsidRDefault="00D02D48" w:rsidP="00A854B0">
      <w:pPr>
        <w:autoSpaceDE w:val="0"/>
        <w:autoSpaceDN w:val="0"/>
        <w:adjustRightInd w:val="0"/>
        <w:spacing w:after="0" w:line="240" w:lineRule="auto"/>
        <w:ind w:left="1416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документе должна быть однозначной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Лидирующие нули могут быть опущены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A854B0" w:rsidRDefault="00A854B0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Необязательный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е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ы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Нет</w:t>
      </w:r>
    </w:p>
    <w:p w:rsidR="00A854B0" w:rsidRDefault="00A854B0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 xml:space="preserve">Синтаксис </w:t>
      </w:r>
      <w:r w:rsidRPr="001C5A10">
        <w:rPr>
          <w:rFonts w:ascii="TimesNewRoman" w:hAnsi="TimesNewRoman" w:cs="TimesNewRoman"/>
          <w:bCs/>
          <w:color w:val="000000"/>
          <w:sz w:val="17"/>
          <w:szCs w:val="17"/>
        </w:rPr>
        <w:t>DTD: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A854B0">
        <w:rPr>
          <w:rFonts w:ascii="Courier" w:hAnsi="Courier" w:cs="Courier"/>
          <w:bCs/>
          <w:color w:val="000000"/>
          <w:sz w:val="17"/>
          <w:szCs w:val="17"/>
        </w:rPr>
        <w:t>&lt;!</w:t>
      </w: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>ELEMENT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 </w:t>
      </w: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>foo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 - - (%</w:t>
      </w: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>ptext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;)+ </w:t>
      </w:r>
      <w:r w:rsidR="00A854B0">
        <w:rPr>
          <w:rFonts w:cs="Courier"/>
          <w:bCs/>
          <w:color w:val="000000"/>
          <w:sz w:val="17"/>
          <w:szCs w:val="17"/>
        </w:rPr>
        <w:tab/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-- </w:t>
      </w:r>
      <w:r w:rsidRPr="001C5A10">
        <w:rPr>
          <w:rFonts w:ascii="CourierNew" w:hAnsi="CourierNew" w:cs="CourierNew"/>
          <w:bCs/>
          <w:color w:val="000000"/>
          <w:sz w:val="17"/>
          <w:szCs w:val="17"/>
        </w:rPr>
        <w:t>Сноски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 xml:space="preserve"> 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>--&gt;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A854B0">
        <w:rPr>
          <w:rFonts w:ascii="Courier" w:hAnsi="Courier" w:cs="Courier"/>
          <w:bCs/>
          <w:color w:val="000000"/>
          <w:sz w:val="17"/>
          <w:szCs w:val="17"/>
        </w:rPr>
        <w:t>&lt;!</w:t>
      </w: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>ATTLIST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 </w:t>
      </w: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>foo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 </w:t>
      </w: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>fn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 </w:t>
      </w: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>NUTOKEN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 #</w:t>
      </w: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>REQUIRED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 -- </w:t>
      </w:r>
      <w:r w:rsidRPr="001C5A10">
        <w:rPr>
          <w:rFonts w:ascii="CourierNew" w:hAnsi="CourierNew" w:cs="CourierNew"/>
          <w:bCs/>
          <w:color w:val="000000"/>
          <w:sz w:val="17"/>
          <w:szCs w:val="17"/>
        </w:rPr>
        <w:t>Ид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. </w:t>
      </w:r>
      <w:r w:rsidRPr="001C5A10">
        <w:rPr>
          <w:rFonts w:ascii="CourierNew" w:hAnsi="CourierNew" w:cs="CourierNew"/>
          <w:bCs/>
          <w:color w:val="000000"/>
          <w:sz w:val="17"/>
          <w:szCs w:val="17"/>
        </w:rPr>
        <w:t>сноски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 xml:space="preserve"> 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>--&gt;</w:t>
      </w:r>
    </w:p>
    <w:p w:rsidR="00A854B0" w:rsidRDefault="00A854B0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A854B0" w:rsidRDefault="00A854B0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Пример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: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...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 xml:space="preserve">текст 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*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>&lt;FOO FN=‘10.1’&gt;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*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 xml:space="preserve">Это текст сноски 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-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 xml:space="preserve">должен быть размещен внизу страницы 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-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обратите внимание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,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 xml:space="preserve">что звездочка 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.*.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также является частью сноски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 xml:space="preserve">&lt;/FOO&gt; 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....</w:t>
      </w:r>
    </w:p>
    <w:p w:rsidR="00A854B0" w:rsidRDefault="00A854B0" w:rsidP="00D02D48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1C5A10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Замечание</w:t>
      </w:r>
      <w:r w:rsidRPr="001C5A10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: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Индикатор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 xml:space="preserve">в данном случае 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.*.,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НЕ вставляется прикладным программным обеспечением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как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обычно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так как в патентной документации часто невозможно изменить данные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представленные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заявителем патента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A854B0" w:rsidRDefault="00A854B0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A854B0" w:rsidRDefault="00A854B0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  <w:lang w:val="en-US"/>
        </w:rPr>
      </w:pPr>
      <w:r w:rsidRPr="00A854B0">
        <w:rPr>
          <w:rFonts w:ascii="Arial+1" w:hAnsi="Arial+1" w:cs="Arial+1"/>
          <w:bCs/>
          <w:color w:val="000000"/>
          <w:sz w:val="17"/>
          <w:szCs w:val="17"/>
          <w:lang w:val="en-US"/>
        </w:rPr>
        <w:t xml:space="preserve">11. </w:t>
      </w:r>
      <w:r w:rsidRPr="00A854B0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&lt;FOR&gt; : </w:t>
      </w:r>
      <w:r w:rsidRPr="00A854B0">
        <w:rPr>
          <w:rFonts w:ascii="Arial,Bold+1" w:hAnsi="Arial,Bold+1" w:cs="Arial,Bold+1"/>
          <w:b/>
          <w:bCs/>
          <w:color w:val="000000"/>
          <w:sz w:val="17"/>
          <w:szCs w:val="17"/>
          <w:lang w:val="en-US"/>
        </w:rPr>
        <w:t xml:space="preserve">FOotnote Reference </w:t>
      </w:r>
      <w:r w:rsidRPr="00A854B0">
        <w:rPr>
          <w:rFonts w:ascii="Arial" w:hAnsi="Arial" w:cs="Arial"/>
          <w:b/>
          <w:bCs/>
          <w:color w:val="000000"/>
          <w:sz w:val="17"/>
          <w:szCs w:val="17"/>
        </w:rPr>
        <w:t>Ссылка</w:t>
      </w:r>
      <w:r w:rsidRPr="00A854B0">
        <w:rPr>
          <w:rFonts w:ascii="Arial" w:hAnsi="Arial" w:cs="Arial"/>
          <w:b/>
          <w:bCs/>
          <w:color w:val="000000"/>
          <w:sz w:val="17"/>
          <w:szCs w:val="17"/>
          <w:lang w:val="en-US"/>
        </w:rPr>
        <w:t xml:space="preserve"> </w:t>
      </w:r>
      <w:r w:rsidRPr="00A854B0">
        <w:rPr>
          <w:rFonts w:ascii="Arial" w:hAnsi="Arial" w:cs="Arial"/>
          <w:b/>
          <w:bCs/>
          <w:color w:val="000000"/>
          <w:sz w:val="17"/>
          <w:szCs w:val="17"/>
        </w:rPr>
        <w:t>на</w:t>
      </w:r>
      <w:r w:rsidRPr="00A854B0">
        <w:rPr>
          <w:rFonts w:ascii="Arial" w:hAnsi="Arial" w:cs="Arial"/>
          <w:b/>
          <w:bCs/>
          <w:color w:val="000000"/>
          <w:sz w:val="17"/>
          <w:szCs w:val="17"/>
          <w:lang w:val="en-US"/>
        </w:rPr>
        <w:t xml:space="preserve"> </w:t>
      </w:r>
      <w:r w:rsidRPr="00A854B0">
        <w:rPr>
          <w:rFonts w:ascii="Arial" w:hAnsi="Arial" w:cs="Arial"/>
          <w:b/>
          <w:bCs/>
          <w:color w:val="000000"/>
          <w:sz w:val="17"/>
          <w:szCs w:val="17"/>
        </w:rPr>
        <w:t>сноску</w:t>
      </w:r>
    </w:p>
    <w:p w:rsidR="00A854B0" w:rsidRDefault="00A854B0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Указывает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с какой точки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ек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в документе дается указание на сноску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Требуется концевая метка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A854B0" w:rsidRDefault="00A854B0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Обязательный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е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ы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A854B0" w:rsidRDefault="00A854B0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1C5A10">
        <w:rPr>
          <w:rFonts w:ascii="Courier" w:hAnsi="Courier" w:cs="Courier"/>
          <w:bCs/>
          <w:color w:val="000000"/>
          <w:sz w:val="17"/>
          <w:szCs w:val="17"/>
        </w:rPr>
        <w:t>FNREF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=</w:t>
      </w:r>
      <w:r w:rsidRPr="001C5A10">
        <w:rPr>
          <w:rFonts w:ascii="Myriad-Italic" w:hAnsi="Myriad-Italic" w:cs="Myriad-Italic"/>
          <w:bCs/>
          <w:i/>
          <w:iCs/>
          <w:color w:val="000000"/>
          <w:sz w:val="17"/>
          <w:szCs w:val="17"/>
        </w:rPr>
        <w:t xml:space="preserve">nnnn.nn </w:t>
      </w:r>
      <w:r w:rsidR="00A854B0">
        <w:rPr>
          <w:rFonts w:cs="Myriad-Italic"/>
          <w:bCs/>
          <w:i/>
          <w:iCs/>
          <w:color w:val="000000"/>
          <w:sz w:val="17"/>
          <w:szCs w:val="17"/>
        </w:rPr>
        <w:tab/>
      </w:r>
      <w:r w:rsidRPr="001C5A10">
        <w:rPr>
          <w:rFonts w:ascii="Arial" w:hAnsi="Arial" w:cs="Arial"/>
          <w:bCs/>
          <w:color w:val="000000"/>
          <w:sz w:val="17"/>
          <w:szCs w:val="17"/>
        </w:rPr>
        <w:t xml:space="preserve">Состоит из 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4-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хзначного последовательного номера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указывающего номер страницы</w:t>
      </w:r>
    </w:p>
    <w:p w:rsidR="00D02D48" w:rsidRPr="001C5A10" w:rsidRDefault="00D02D48" w:rsidP="00A854B0">
      <w:pPr>
        <w:autoSpaceDE w:val="0"/>
        <w:autoSpaceDN w:val="0"/>
        <w:adjustRightInd w:val="0"/>
        <w:spacing w:after="0" w:line="240" w:lineRule="auto"/>
        <w:ind w:left="1416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оригинала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на которой присутствует сноска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 xml:space="preserve">и 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2-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значного последовательного номера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,</w:t>
      </w:r>
    </w:p>
    <w:p w:rsidR="00D02D48" w:rsidRPr="001C5A10" w:rsidRDefault="00D02D48" w:rsidP="00A854B0">
      <w:pPr>
        <w:autoSpaceDE w:val="0"/>
        <w:autoSpaceDN w:val="0"/>
        <w:adjustRightInd w:val="0"/>
        <w:spacing w:after="0" w:line="240" w:lineRule="auto"/>
        <w:ind w:left="1416"/>
        <w:rPr>
          <w:rFonts w:ascii="Arial" w:hAnsi="Arial" w:cs="Arial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указывающего последовательность сносок на данной конкретной странице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Данный</w:t>
      </w:r>
    </w:p>
    <w:p w:rsidR="00D02D48" w:rsidRPr="001C5A10" w:rsidRDefault="00D02D48" w:rsidP="00A854B0">
      <w:pPr>
        <w:autoSpaceDE w:val="0"/>
        <w:autoSpaceDN w:val="0"/>
        <w:adjustRightInd w:val="0"/>
        <w:spacing w:after="0" w:line="240" w:lineRule="auto"/>
        <w:ind w:left="1416"/>
        <w:rPr>
          <w:rFonts w:ascii="Arial" w:hAnsi="Arial" w:cs="Arial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атрибут должен иметь в точности такое же значение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что и атрибут упоминаемой сноски</w:t>
      </w:r>
    </w:p>
    <w:p w:rsidR="00A854B0" w:rsidRDefault="00A854B0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1C5A1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>FN=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). </w:t>
      </w:r>
      <w:r w:rsidR="00A854B0">
        <w:rPr>
          <w:rFonts w:cs="Arial+1"/>
          <w:bCs/>
          <w:color w:val="000000"/>
          <w:sz w:val="17"/>
          <w:szCs w:val="17"/>
        </w:rPr>
        <w:tab/>
      </w:r>
      <w:r w:rsidR="00A854B0">
        <w:rPr>
          <w:rFonts w:cs="Arial+1"/>
          <w:bCs/>
          <w:color w:val="000000"/>
          <w:sz w:val="17"/>
          <w:szCs w:val="17"/>
        </w:rPr>
        <w:tab/>
      </w:r>
      <w:r w:rsidRPr="001C5A10">
        <w:rPr>
          <w:rFonts w:ascii="Arial" w:hAnsi="Arial" w:cs="Arial"/>
          <w:bCs/>
          <w:color w:val="000000"/>
          <w:sz w:val="17"/>
          <w:szCs w:val="17"/>
        </w:rPr>
        <w:t>По выбору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может быть заменен последовательной нумерацией внутри документа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в</w:t>
      </w:r>
    </w:p>
    <w:p w:rsidR="00D02D48" w:rsidRPr="001C5A10" w:rsidRDefault="00D02D48" w:rsidP="00A854B0">
      <w:pPr>
        <w:autoSpaceDE w:val="0"/>
        <w:autoSpaceDN w:val="0"/>
        <w:adjustRightInd w:val="0"/>
        <w:spacing w:after="0" w:line="240" w:lineRule="auto"/>
        <w:ind w:left="1416"/>
        <w:rPr>
          <w:rFonts w:ascii="Arial" w:hAnsi="Arial" w:cs="Arial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 xml:space="preserve">этом случае используется 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>FNREF=nnnnnn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Допустима любая из этих форм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Лидирующие</w:t>
      </w:r>
    </w:p>
    <w:p w:rsidR="00D02D48" w:rsidRPr="001C5A10" w:rsidRDefault="00D02D48" w:rsidP="00A854B0">
      <w:pPr>
        <w:autoSpaceDE w:val="0"/>
        <w:autoSpaceDN w:val="0"/>
        <w:adjustRightInd w:val="0"/>
        <w:spacing w:after="0" w:line="240" w:lineRule="auto"/>
        <w:ind w:left="1416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нули могут быть опущены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A854B0" w:rsidRDefault="00A854B0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Необязательный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е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ы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Нет</w:t>
      </w:r>
    </w:p>
    <w:p w:rsidR="00A854B0" w:rsidRDefault="00A854B0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 xml:space="preserve">Синтаксис </w:t>
      </w:r>
      <w:r w:rsidRPr="001C5A10">
        <w:rPr>
          <w:rFonts w:ascii="TimesNewRoman" w:hAnsi="TimesNewRoman" w:cs="TimesNewRoman"/>
          <w:bCs/>
          <w:color w:val="000000"/>
          <w:sz w:val="17"/>
          <w:szCs w:val="17"/>
        </w:rPr>
        <w:t>DTD: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A854B0">
        <w:rPr>
          <w:rFonts w:ascii="Courier" w:hAnsi="Courier" w:cs="Courier"/>
          <w:bCs/>
          <w:color w:val="000000"/>
          <w:sz w:val="17"/>
          <w:szCs w:val="17"/>
          <w:lang w:val="en-US"/>
        </w:rPr>
        <w:t>&lt;!</w:t>
      </w: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>ELEMENT</w:t>
      </w:r>
      <w:r w:rsidRPr="00A854B0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>for</w:t>
      </w:r>
      <w:r w:rsidRPr="00A854B0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- - (%</w:t>
      </w: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>ptext</w:t>
      </w:r>
      <w:r w:rsidRPr="00A854B0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;)+ </w:t>
      </w:r>
      <w:r w:rsidR="00A854B0" w:rsidRPr="00A854B0">
        <w:rPr>
          <w:rFonts w:cs="Courier"/>
          <w:bCs/>
          <w:color w:val="000000"/>
          <w:sz w:val="17"/>
          <w:szCs w:val="17"/>
          <w:lang w:val="en-US"/>
        </w:rPr>
        <w:tab/>
      </w:r>
      <w:r w:rsidR="00A854B0" w:rsidRPr="00A854B0">
        <w:rPr>
          <w:rFonts w:cs="Courier"/>
          <w:bCs/>
          <w:color w:val="000000"/>
          <w:sz w:val="17"/>
          <w:szCs w:val="17"/>
          <w:lang w:val="en-US"/>
        </w:rPr>
        <w:tab/>
      </w:r>
      <w:r w:rsidRPr="00A854B0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-- </w:t>
      </w:r>
      <w:r w:rsidRPr="001C5A10">
        <w:rPr>
          <w:rFonts w:ascii="CourierNew" w:hAnsi="CourierNew" w:cs="CourierNew"/>
          <w:bCs/>
          <w:color w:val="000000"/>
          <w:sz w:val="17"/>
          <w:szCs w:val="17"/>
        </w:rPr>
        <w:t>Ссылка</w:t>
      </w:r>
      <w:r w:rsidRPr="00A854B0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1C5A10">
        <w:rPr>
          <w:rFonts w:ascii="CourierNew" w:hAnsi="CourierNew" w:cs="CourierNew"/>
          <w:bCs/>
          <w:color w:val="000000"/>
          <w:sz w:val="17"/>
          <w:szCs w:val="17"/>
        </w:rPr>
        <w:t>на</w:t>
      </w:r>
      <w:r w:rsidRPr="00A854B0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1C5A10">
        <w:rPr>
          <w:rFonts w:ascii="CourierNew" w:hAnsi="CourierNew" w:cs="CourierNew"/>
          <w:bCs/>
          <w:color w:val="000000"/>
          <w:sz w:val="17"/>
          <w:szCs w:val="17"/>
        </w:rPr>
        <w:t>сноску</w:t>
      </w:r>
      <w:r w:rsidRPr="00A854B0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A854B0">
        <w:rPr>
          <w:rFonts w:ascii="Courier" w:hAnsi="Courier" w:cs="Courier"/>
          <w:bCs/>
          <w:color w:val="000000"/>
          <w:sz w:val="17"/>
          <w:szCs w:val="17"/>
          <w:lang w:val="en-US"/>
        </w:rPr>
        <w:t>--&gt;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A854B0">
        <w:rPr>
          <w:rFonts w:ascii="Courier" w:hAnsi="Courier" w:cs="Courier"/>
          <w:bCs/>
          <w:color w:val="000000"/>
          <w:sz w:val="17"/>
          <w:szCs w:val="17"/>
          <w:lang w:val="en-US"/>
        </w:rPr>
        <w:t>&lt;!</w:t>
      </w: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>ATTLIST</w:t>
      </w:r>
      <w:r w:rsidRPr="00A854B0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>for</w:t>
      </w:r>
      <w:r w:rsidRPr="00A854B0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>fnref</w:t>
      </w:r>
      <w:r w:rsidRPr="00A854B0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>NUTOKEN</w:t>
      </w:r>
      <w:r w:rsidRPr="00A854B0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#</w:t>
      </w: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>REQUIRED</w:t>
      </w:r>
      <w:r w:rsidRPr="00A854B0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="00A854B0" w:rsidRPr="00A854B0">
        <w:rPr>
          <w:rFonts w:cs="Courier"/>
          <w:bCs/>
          <w:color w:val="000000"/>
          <w:sz w:val="17"/>
          <w:szCs w:val="17"/>
          <w:lang w:val="en-US"/>
        </w:rPr>
        <w:tab/>
      </w:r>
      <w:r w:rsidRPr="00A854B0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-- </w:t>
      </w:r>
      <w:r w:rsidRPr="001C5A10">
        <w:rPr>
          <w:rFonts w:ascii="CourierNew" w:hAnsi="CourierNew" w:cs="CourierNew"/>
          <w:bCs/>
          <w:color w:val="000000"/>
          <w:sz w:val="17"/>
          <w:szCs w:val="17"/>
        </w:rPr>
        <w:t>Ид</w:t>
      </w:r>
      <w:r w:rsidRPr="00A854B0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. </w:t>
      </w:r>
      <w:r w:rsidRPr="001C5A10">
        <w:rPr>
          <w:rFonts w:ascii="CourierNew" w:hAnsi="CourierNew" w:cs="CourierNew"/>
          <w:bCs/>
          <w:color w:val="000000"/>
          <w:sz w:val="17"/>
          <w:szCs w:val="17"/>
        </w:rPr>
        <w:t>Ссылки на сноску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>. --&gt;</w:t>
      </w:r>
    </w:p>
    <w:p w:rsidR="00A854B0" w:rsidRDefault="00A854B0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Пример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: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текст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>&lt;FOR FNREF=‘10.1’&gt;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*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 xml:space="preserve">&lt;/FOR&gt; 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...</w:t>
      </w:r>
    </w:p>
    <w:p w:rsidR="00A854B0" w:rsidRDefault="00A854B0" w:rsidP="00D02D48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Замечание</w:t>
      </w:r>
      <w:r w:rsidRPr="001C5A10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: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Это должно привести к тому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что при воспроизведении на странице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 xml:space="preserve">где используется 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>&lt;FOR&gt;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,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должна появиться ТА ЖЕ САМАЯ сноска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что впервые появляется на стр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. 10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исходного документа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Это может произойти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например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если в процессе обработки происходит разрыв двух сносок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,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которые в исходном документе находились на одной и той же странице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A854B0" w:rsidRDefault="00A854B0">
      <w:pPr>
        <w:rPr>
          <w:rFonts w:ascii="Arial" w:hAnsi="Arial" w:cs="Arial"/>
          <w:bCs/>
          <w:color w:val="000000"/>
          <w:sz w:val="17"/>
          <w:szCs w:val="17"/>
        </w:rPr>
      </w:pPr>
      <w:r>
        <w:rPr>
          <w:rFonts w:ascii="Arial" w:hAnsi="Arial" w:cs="Arial"/>
          <w:bCs/>
          <w:color w:val="000000"/>
          <w:sz w:val="17"/>
          <w:szCs w:val="17"/>
        </w:rPr>
        <w:br w:type="page"/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/>
          <w:bCs/>
          <w:color w:val="000000"/>
          <w:sz w:val="17"/>
          <w:szCs w:val="17"/>
        </w:rPr>
        <w:lastRenderedPageBreak/>
        <w:t xml:space="preserve">РАЗМЕТКА </w:t>
      </w:r>
      <w:r w:rsidRPr="00A854B0">
        <w:rPr>
          <w:rFonts w:ascii="Arial,Bold+1" w:hAnsi="Arial,Bold+1" w:cs="Arial,Bold+1"/>
          <w:b/>
          <w:bCs/>
          <w:color w:val="000000"/>
          <w:sz w:val="17"/>
          <w:szCs w:val="17"/>
        </w:rPr>
        <w:t>«</w:t>
      </w:r>
      <w:r w:rsidRPr="00A854B0">
        <w:rPr>
          <w:rFonts w:ascii="Arial" w:hAnsi="Arial" w:cs="Arial"/>
          <w:b/>
          <w:bCs/>
          <w:color w:val="000000"/>
          <w:sz w:val="17"/>
          <w:szCs w:val="17"/>
        </w:rPr>
        <w:t>ВЫДЕЛЕНИЯ</w:t>
      </w:r>
      <w:r w:rsidRPr="00A854B0">
        <w:rPr>
          <w:rFonts w:ascii="Arial,Bold+1" w:hAnsi="Arial,Bold+1" w:cs="Arial,Bold+1"/>
          <w:b/>
          <w:bCs/>
          <w:color w:val="000000"/>
          <w:sz w:val="17"/>
          <w:szCs w:val="17"/>
        </w:rPr>
        <w:t xml:space="preserve">» </w:t>
      </w:r>
      <w:r w:rsidRPr="00A854B0">
        <w:rPr>
          <w:rFonts w:ascii="Arial" w:hAnsi="Arial" w:cs="Arial"/>
          <w:b/>
          <w:bCs/>
          <w:color w:val="000000"/>
          <w:sz w:val="17"/>
          <w:szCs w:val="17"/>
        </w:rPr>
        <w:t>ТЕКСТА</w:t>
      </w:r>
    </w:p>
    <w:p w:rsidR="00A854B0" w:rsidRDefault="00A854B0" w:rsidP="00D02D48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1C5A10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Замечание</w:t>
      </w:r>
      <w:r w:rsidRPr="001C5A10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: </w:t>
      </w:r>
      <w:r w:rsidR="00A854B0">
        <w:rPr>
          <w:rFonts w:cs="Arial,Italic+1"/>
          <w:bCs/>
          <w:i/>
          <w:iCs/>
          <w:color w:val="000000"/>
          <w:sz w:val="17"/>
          <w:szCs w:val="17"/>
        </w:rPr>
        <w:tab/>
      </w:r>
      <w:r w:rsidRPr="001C5A10">
        <w:rPr>
          <w:rFonts w:ascii="Arial" w:hAnsi="Arial" w:cs="Arial"/>
          <w:bCs/>
          <w:color w:val="000000"/>
          <w:sz w:val="17"/>
          <w:szCs w:val="17"/>
        </w:rPr>
        <w:t>Следующие коды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: 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>&lt;B&gt;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>&lt;BAI&gt;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>&lt;HAN&gt;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>&lt;I&gt;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>&lt;O&gt;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>&lt;U&gt;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 xml:space="preserve">&lt;SB&gt;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 xml:space="preserve">и 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 xml:space="preserve">&lt;SP&gt;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могут рассматриваться как</w:t>
      </w:r>
    </w:p>
    <w:p w:rsidR="00D02D48" w:rsidRPr="001C5A10" w:rsidRDefault="00D02D48" w:rsidP="00A854B0">
      <w:pPr>
        <w:autoSpaceDE w:val="0"/>
        <w:autoSpaceDN w:val="0"/>
        <w:adjustRightInd w:val="0"/>
        <w:spacing w:after="0" w:line="240" w:lineRule="auto"/>
        <w:ind w:left="1416"/>
        <w:rPr>
          <w:rFonts w:ascii="Arial" w:hAnsi="Arial" w:cs="Arial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 xml:space="preserve">метки 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«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выделения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»,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которые можно использовать для пометки выделенных каким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-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либо образом</w:t>
      </w:r>
    </w:p>
    <w:p w:rsidR="00D02D48" w:rsidRPr="001C5A10" w:rsidRDefault="00D02D48" w:rsidP="00A854B0">
      <w:pPr>
        <w:autoSpaceDE w:val="0"/>
        <w:autoSpaceDN w:val="0"/>
        <w:adjustRightInd w:val="0"/>
        <w:spacing w:after="0" w:line="240" w:lineRule="auto"/>
        <w:ind w:left="1416"/>
        <w:rPr>
          <w:rFonts w:ascii="Arial" w:hAnsi="Arial" w:cs="Arial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символов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слов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фраз и т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.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д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В других случаях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 xml:space="preserve">они могут быть заменены 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«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чистокровной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»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меткой</w:t>
      </w:r>
    </w:p>
    <w:p w:rsidR="00D02D48" w:rsidRPr="001C5A10" w:rsidRDefault="00D02D48" w:rsidP="00A854B0">
      <w:pPr>
        <w:autoSpaceDE w:val="0"/>
        <w:autoSpaceDN w:val="0"/>
        <w:adjustRightInd w:val="0"/>
        <w:spacing w:after="0" w:line="240" w:lineRule="auto"/>
        <w:ind w:left="1416"/>
        <w:rPr>
          <w:rFonts w:ascii="Arial" w:hAnsi="Arial" w:cs="Arial"/>
          <w:bCs/>
          <w:color w:val="000000"/>
          <w:sz w:val="17"/>
          <w:szCs w:val="17"/>
        </w:rPr>
      </w:pP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SGML,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 xml:space="preserve">такой как 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>&lt;HPn&gt;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выделенной фразой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 xml:space="preserve">где </w:t>
      </w:r>
      <w:r w:rsidRPr="001C5A10">
        <w:rPr>
          <w:rFonts w:ascii="TimesNewRoman" w:hAnsi="TimesNewRoman" w:cs="TimesNewRoman"/>
          <w:bCs/>
          <w:color w:val="000000"/>
          <w:sz w:val="17"/>
          <w:szCs w:val="17"/>
        </w:rPr>
        <w:t xml:space="preserve">n 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-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цифровое значение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назначаемое</w:t>
      </w:r>
    </w:p>
    <w:p w:rsidR="00D02D48" w:rsidRPr="001C5A10" w:rsidRDefault="00D02D48" w:rsidP="00A854B0">
      <w:pPr>
        <w:autoSpaceDE w:val="0"/>
        <w:autoSpaceDN w:val="0"/>
        <w:adjustRightInd w:val="0"/>
        <w:spacing w:after="0" w:line="240" w:lineRule="auto"/>
        <w:ind w:left="1416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определенной форме выделения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 xml:space="preserve">которое определяется при воспроизведении 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жирный шрифт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,</w:t>
      </w:r>
    </w:p>
    <w:p w:rsidR="00D02D48" w:rsidRPr="001C5A10" w:rsidRDefault="00D02D48" w:rsidP="00A854B0">
      <w:pPr>
        <w:autoSpaceDE w:val="0"/>
        <w:autoSpaceDN w:val="0"/>
        <w:adjustRightInd w:val="0"/>
        <w:spacing w:after="0" w:line="240" w:lineRule="auto"/>
        <w:ind w:left="1416"/>
        <w:rPr>
          <w:rFonts w:ascii="Arial" w:hAnsi="Arial" w:cs="Arial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курсив и т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.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д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.).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Тем не менее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для патентных документов в целях удобочитаемости рекомендуется</w:t>
      </w:r>
    </w:p>
    <w:p w:rsidR="00D02D48" w:rsidRPr="001C5A10" w:rsidRDefault="00D02D48" w:rsidP="00A854B0">
      <w:pPr>
        <w:autoSpaceDE w:val="0"/>
        <w:autoSpaceDN w:val="0"/>
        <w:adjustRightInd w:val="0"/>
        <w:spacing w:after="0" w:line="240" w:lineRule="auto"/>
        <w:ind w:left="1416"/>
        <w:rPr>
          <w:rFonts w:ascii="Arial" w:hAnsi="Arial" w:cs="Arial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вместо этого использовать приведенные ниже коды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. (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Идентификаторы выделенной фразы не</w:t>
      </w:r>
    </w:p>
    <w:p w:rsidR="00D02D48" w:rsidRPr="001C5A10" w:rsidRDefault="00D02D48" w:rsidP="00A854B0">
      <w:pPr>
        <w:autoSpaceDE w:val="0"/>
        <w:autoSpaceDN w:val="0"/>
        <w:adjustRightInd w:val="0"/>
        <w:spacing w:after="0" w:line="240" w:lineRule="auto"/>
        <w:ind w:left="1416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 xml:space="preserve">содержатся в </w:t>
      </w:r>
      <w:r w:rsidRPr="001C5A10">
        <w:rPr>
          <w:rFonts w:ascii="TimesNewRoman" w:hAnsi="TimesNewRoman" w:cs="TimesNewRoman"/>
          <w:bCs/>
          <w:color w:val="000000"/>
          <w:sz w:val="17"/>
          <w:szCs w:val="17"/>
        </w:rPr>
        <w:t>DTD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).</w:t>
      </w:r>
    </w:p>
    <w:p w:rsidR="00A854B0" w:rsidRDefault="00A854B0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A854B0" w:rsidRDefault="00A854B0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12. 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 xml:space="preserve">&lt;B&gt; : </w:t>
      </w:r>
      <w:r w:rsidRPr="00A854B0">
        <w:rPr>
          <w:rFonts w:ascii="Arial,Bold+1" w:hAnsi="Arial,Bold+1" w:cs="Arial,Bold+1"/>
          <w:b/>
          <w:bCs/>
          <w:color w:val="000000"/>
          <w:sz w:val="17"/>
          <w:szCs w:val="17"/>
        </w:rPr>
        <w:t xml:space="preserve">Bold </w:t>
      </w:r>
      <w:r w:rsidRPr="00A854B0">
        <w:rPr>
          <w:rFonts w:ascii="Arial" w:hAnsi="Arial" w:cs="Arial"/>
          <w:b/>
          <w:bCs/>
          <w:color w:val="000000"/>
          <w:sz w:val="17"/>
          <w:szCs w:val="17"/>
        </w:rPr>
        <w:t>Жирный шрифт</w:t>
      </w:r>
    </w:p>
    <w:p w:rsidR="00A854B0" w:rsidRDefault="00A854B0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Указывает часть текста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которую следует выделить жирным шрифтом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Требует концевой метки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A854B0" w:rsidRDefault="00A854B0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Обязательный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е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ы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Нет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A854B0" w:rsidRDefault="00A854B0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Необязательный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е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ы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Нет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A854B0" w:rsidRDefault="00A854B0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 xml:space="preserve">Синтаксис </w:t>
      </w:r>
      <w:r w:rsidRPr="001C5A10">
        <w:rPr>
          <w:rFonts w:ascii="TimesNewRoman" w:hAnsi="TimesNewRoman" w:cs="TimesNewRoman"/>
          <w:bCs/>
          <w:color w:val="000000"/>
          <w:sz w:val="17"/>
          <w:szCs w:val="17"/>
        </w:rPr>
        <w:t>DTD: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1C5A10">
        <w:rPr>
          <w:rFonts w:ascii="Courier" w:hAnsi="Courier" w:cs="Courier"/>
          <w:bCs/>
          <w:color w:val="000000"/>
          <w:sz w:val="17"/>
          <w:szCs w:val="17"/>
        </w:rPr>
        <w:t xml:space="preserve">&lt;!ELEMENT b - - (%ptext;)+ -(b) -- </w:t>
      </w:r>
      <w:r w:rsidRPr="001C5A10">
        <w:rPr>
          <w:rFonts w:ascii="CourierNew" w:hAnsi="CourierNew" w:cs="CourierNew"/>
          <w:bCs/>
          <w:color w:val="000000"/>
          <w:sz w:val="17"/>
          <w:szCs w:val="17"/>
        </w:rPr>
        <w:t xml:space="preserve">Жирный шрифт 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>--&gt;</w:t>
      </w:r>
    </w:p>
    <w:p w:rsidR="00A854B0" w:rsidRDefault="00A854B0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Пример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:</w:t>
      </w:r>
    </w:p>
    <w:p w:rsidR="00A854B0" w:rsidRDefault="00A854B0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 xml:space="preserve">Это жирный текст 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 xml:space="preserve">&lt;B&gt;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Это жирный текст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>&lt;/B&gt;</w:t>
      </w:r>
    </w:p>
    <w:p w:rsidR="00A854B0" w:rsidRDefault="00A854B0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A854B0" w:rsidRDefault="00A854B0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13. 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 xml:space="preserve">&lt;BAI&gt; : </w:t>
      </w:r>
      <w:r w:rsidRPr="00A854B0">
        <w:rPr>
          <w:rFonts w:ascii="Arial,Bold+1" w:hAnsi="Arial,Bold+1" w:cs="Arial,Bold+1"/>
          <w:b/>
          <w:bCs/>
          <w:color w:val="000000"/>
          <w:sz w:val="17"/>
          <w:szCs w:val="17"/>
        </w:rPr>
        <w:t xml:space="preserve">BAIkaku </w:t>
      </w:r>
      <w:r w:rsidRPr="00A854B0">
        <w:rPr>
          <w:rFonts w:ascii="Arial" w:hAnsi="Arial" w:cs="Arial"/>
          <w:b/>
          <w:bCs/>
          <w:color w:val="000000"/>
          <w:sz w:val="17"/>
          <w:szCs w:val="17"/>
        </w:rPr>
        <w:t>Байкаку</w:t>
      </w:r>
    </w:p>
    <w:p w:rsidR="00A854B0" w:rsidRDefault="00A854B0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Указывает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что участок японского текста должен быть выделен использованием разреженного шрифта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Требуется концевая метка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A854B0" w:rsidRDefault="00A854B0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Обязательный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е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ы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Нет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A854B0" w:rsidRDefault="00A854B0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Необязательный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е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ы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Нет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A854B0" w:rsidRDefault="00A854B0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 xml:space="preserve">Синтаксис </w:t>
      </w:r>
      <w:r w:rsidRPr="001C5A10">
        <w:rPr>
          <w:rFonts w:ascii="TimesNewRoman" w:hAnsi="TimesNewRoman" w:cs="TimesNewRoman"/>
          <w:bCs/>
          <w:color w:val="000000"/>
          <w:sz w:val="17"/>
          <w:szCs w:val="17"/>
        </w:rPr>
        <w:t>DTD: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1C5A10">
        <w:rPr>
          <w:rFonts w:ascii="Courier" w:hAnsi="Courier" w:cs="Courier"/>
          <w:bCs/>
          <w:color w:val="000000"/>
          <w:sz w:val="17"/>
          <w:szCs w:val="17"/>
        </w:rPr>
        <w:t xml:space="preserve">&lt;!ELEMENT bai - - (%ptext;)+ -(bai|han) -- </w:t>
      </w:r>
      <w:r w:rsidRPr="001C5A10">
        <w:rPr>
          <w:rFonts w:ascii="CourierNew" w:hAnsi="CourierNew" w:cs="CourierNew"/>
          <w:bCs/>
          <w:color w:val="000000"/>
          <w:sz w:val="17"/>
          <w:szCs w:val="17"/>
        </w:rPr>
        <w:t xml:space="preserve">Разреженный шрифт 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>--&gt;</w:t>
      </w:r>
    </w:p>
    <w:p w:rsidR="00A854B0" w:rsidRDefault="00A854B0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A854B0" w:rsidRDefault="00A854B0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14. 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 xml:space="preserve">&lt;HAN&gt; : </w:t>
      </w:r>
      <w:r w:rsidRPr="00A854B0">
        <w:rPr>
          <w:rFonts w:ascii="Arial,Bold+1" w:hAnsi="Arial,Bold+1" w:cs="Arial,Bold+1"/>
          <w:b/>
          <w:bCs/>
          <w:color w:val="000000"/>
          <w:sz w:val="17"/>
          <w:szCs w:val="17"/>
        </w:rPr>
        <w:t xml:space="preserve">HANkaku </w:t>
      </w:r>
      <w:r w:rsidRPr="00A854B0">
        <w:rPr>
          <w:rFonts w:ascii="Arial" w:hAnsi="Arial" w:cs="Arial"/>
          <w:b/>
          <w:bCs/>
          <w:color w:val="000000"/>
          <w:sz w:val="17"/>
          <w:szCs w:val="17"/>
        </w:rPr>
        <w:t>Ханкаку</w:t>
      </w:r>
    </w:p>
    <w:p w:rsidR="00A854B0" w:rsidRDefault="00A854B0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Указывает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что участок японского текста должен быть выделен использованием уплотненного шрифта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Требуется концевая метка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A854B0" w:rsidRDefault="00A854B0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Обязательный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е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ы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Нет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A854B0" w:rsidRDefault="00A854B0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Необязательный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е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ы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Нет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A854B0" w:rsidRDefault="00A854B0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 xml:space="preserve">Синтаксис </w:t>
      </w:r>
      <w:r w:rsidRPr="001C5A10">
        <w:rPr>
          <w:rFonts w:ascii="TimesNewRoman" w:hAnsi="TimesNewRoman" w:cs="TimesNewRoman"/>
          <w:bCs/>
          <w:color w:val="000000"/>
          <w:sz w:val="17"/>
          <w:szCs w:val="17"/>
        </w:rPr>
        <w:t>DTD: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1C5A10">
        <w:rPr>
          <w:rFonts w:ascii="Courier" w:hAnsi="Courier" w:cs="Courier"/>
          <w:bCs/>
          <w:color w:val="000000"/>
          <w:sz w:val="17"/>
          <w:szCs w:val="17"/>
        </w:rPr>
        <w:t xml:space="preserve">&lt;!ELEMENT han - - (%ptext;)+ -(han|bai) -- </w:t>
      </w:r>
      <w:r w:rsidRPr="001C5A10">
        <w:rPr>
          <w:rFonts w:ascii="CourierNew" w:hAnsi="CourierNew" w:cs="CourierNew"/>
          <w:bCs/>
          <w:color w:val="000000"/>
          <w:sz w:val="17"/>
          <w:szCs w:val="17"/>
        </w:rPr>
        <w:t xml:space="preserve">Уплотненный шрифт 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>--&gt;</w:t>
      </w:r>
    </w:p>
    <w:p w:rsidR="00A854B0" w:rsidRDefault="00A854B0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A854B0" w:rsidRDefault="00A854B0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15. 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 xml:space="preserve">&lt;I&gt; : </w:t>
      </w:r>
      <w:r w:rsidRPr="00A854B0">
        <w:rPr>
          <w:rFonts w:ascii="Arial,Bold+1" w:hAnsi="Arial,Bold+1" w:cs="Arial,Bold+1"/>
          <w:b/>
          <w:bCs/>
          <w:color w:val="000000"/>
          <w:sz w:val="17"/>
          <w:szCs w:val="17"/>
        </w:rPr>
        <w:t xml:space="preserve">Italic </w:t>
      </w:r>
      <w:r w:rsidRPr="00A854B0">
        <w:rPr>
          <w:rFonts w:ascii="Arial" w:hAnsi="Arial" w:cs="Arial"/>
          <w:b/>
          <w:bCs/>
          <w:color w:val="000000"/>
          <w:sz w:val="17"/>
          <w:szCs w:val="17"/>
        </w:rPr>
        <w:t>Курсив</w:t>
      </w:r>
    </w:p>
    <w:p w:rsidR="00A854B0" w:rsidRDefault="00A854B0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Указывает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что участок текста должен быть выделен курсивом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Требуется концевая метка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A854B0" w:rsidRDefault="00A854B0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Обязательный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е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ы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Нет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A854B0" w:rsidRDefault="00A854B0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Необязательный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е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ы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Нет</w:t>
      </w:r>
      <w:r w:rsidRPr="001C5A10">
        <w:rPr>
          <w:rFonts w:ascii="Arial+1" w:hAnsi="Arial+1" w:cs="Arial+1"/>
          <w:bCs/>
          <w:color w:val="000000"/>
          <w:sz w:val="17"/>
          <w:szCs w:val="17"/>
          <w:lang w:val="en-US"/>
        </w:rPr>
        <w:t>.</w:t>
      </w:r>
    </w:p>
    <w:p w:rsidR="00A854B0" w:rsidRDefault="00A854B0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Синтаксис</w:t>
      </w:r>
      <w:r w:rsidRPr="001C5A10">
        <w:rPr>
          <w:rFonts w:ascii="Arial" w:hAnsi="Arial" w:cs="Arial"/>
          <w:bCs/>
          <w:color w:val="000000"/>
          <w:sz w:val="17"/>
          <w:szCs w:val="17"/>
          <w:lang w:val="en-US"/>
        </w:rPr>
        <w:t xml:space="preserve"> </w:t>
      </w:r>
      <w:r w:rsidRPr="001C5A10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DTD</w:t>
      </w:r>
      <w:r w:rsidRPr="001C5A10">
        <w:rPr>
          <w:rFonts w:ascii="Arial+1" w:hAnsi="Arial+1" w:cs="Arial+1"/>
          <w:bCs/>
          <w:color w:val="000000"/>
          <w:sz w:val="17"/>
          <w:szCs w:val="17"/>
          <w:lang w:val="en-US"/>
        </w:rPr>
        <w:t>: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&lt;!ELEMENT i - - (%ptext;)+ -(i) -- </w:t>
      </w:r>
      <w:r w:rsidRPr="001C5A10">
        <w:rPr>
          <w:rFonts w:ascii="CourierNew" w:hAnsi="CourierNew" w:cs="CourierNew"/>
          <w:bCs/>
          <w:color w:val="000000"/>
          <w:sz w:val="17"/>
          <w:szCs w:val="17"/>
        </w:rPr>
        <w:t>Курсив</w:t>
      </w:r>
      <w:r w:rsidRPr="001C5A10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>--&gt;</w:t>
      </w:r>
    </w:p>
    <w:p w:rsidR="00A854B0" w:rsidRDefault="00A854B0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lastRenderedPageBreak/>
        <w:t>Пример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: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1C5A10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 xml:space="preserve">Этот текст </w:t>
      </w:r>
      <w:r w:rsidRPr="001C5A10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. </w:t>
      </w:r>
      <w:r w:rsidRPr="001C5A10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 xml:space="preserve">курсив 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 xml:space="preserve">&lt;I&gt;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 xml:space="preserve">Этот текст 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-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курсив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>&lt;/I&gt;</w:t>
      </w:r>
    </w:p>
    <w:p w:rsidR="00A854B0" w:rsidRDefault="00A854B0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A854B0" w:rsidRDefault="00A854B0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Cs/>
          <w:color w:val="000000"/>
          <w:sz w:val="17"/>
          <w:szCs w:val="17"/>
          <w:lang w:val="en-US"/>
        </w:rPr>
      </w:pPr>
      <w:r w:rsidRPr="001C5A10">
        <w:rPr>
          <w:rFonts w:ascii="Arial+1" w:hAnsi="Arial+1" w:cs="Arial+1"/>
          <w:bCs/>
          <w:color w:val="000000"/>
          <w:sz w:val="17"/>
          <w:szCs w:val="17"/>
          <w:lang w:val="en-US"/>
        </w:rPr>
        <w:t xml:space="preserve">16. </w:t>
      </w:r>
      <w:r w:rsidRPr="001C5A10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&lt;O&gt; : </w:t>
      </w:r>
      <w:r w:rsidRPr="001C5A10">
        <w:rPr>
          <w:rFonts w:ascii="Arial,Bold+1" w:hAnsi="Arial,Bold+1" w:cs="Arial,Bold+1"/>
          <w:bCs/>
          <w:color w:val="000000"/>
          <w:sz w:val="17"/>
          <w:szCs w:val="17"/>
          <w:lang w:val="en-US"/>
        </w:rPr>
        <w:t>.</w:t>
      </w:r>
      <w:r w:rsidRPr="00A854B0">
        <w:rPr>
          <w:rFonts w:ascii="Arial,Bold+1" w:hAnsi="Arial,Bold+1" w:cs="Arial,Bold+1"/>
          <w:b/>
          <w:bCs/>
          <w:color w:val="000000"/>
          <w:sz w:val="17"/>
          <w:szCs w:val="17"/>
          <w:lang w:val="en-US"/>
        </w:rPr>
        <w:t xml:space="preserve">Over. embellishments </w:t>
      </w:r>
      <w:r w:rsidRPr="00A854B0">
        <w:rPr>
          <w:rFonts w:ascii="Arial" w:hAnsi="Arial" w:cs="Arial"/>
          <w:b/>
          <w:bCs/>
          <w:color w:val="000000"/>
          <w:sz w:val="17"/>
          <w:szCs w:val="17"/>
        </w:rPr>
        <w:t>Оформление</w:t>
      </w:r>
      <w:r w:rsidRPr="00A854B0">
        <w:rPr>
          <w:rFonts w:ascii="Arial" w:hAnsi="Arial" w:cs="Arial"/>
          <w:b/>
          <w:bCs/>
          <w:color w:val="000000"/>
          <w:sz w:val="17"/>
          <w:szCs w:val="17"/>
          <w:lang w:val="en-US"/>
        </w:rPr>
        <w:t xml:space="preserve"> </w:t>
      </w:r>
      <w:r w:rsidRPr="00A854B0">
        <w:rPr>
          <w:rFonts w:ascii="TimesNewRoman,Bold" w:hAnsi="TimesNewRoman,Bold" w:cs="TimesNewRoman,Bold"/>
          <w:b/>
          <w:bCs/>
          <w:color w:val="000000"/>
          <w:sz w:val="17"/>
          <w:szCs w:val="17"/>
          <w:lang w:val="en-US"/>
        </w:rPr>
        <w:t>.</w:t>
      </w:r>
      <w:r w:rsidRPr="00A854B0">
        <w:rPr>
          <w:rFonts w:ascii="Arial" w:hAnsi="Arial" w:cs="Arial"/>
          <w:b/>
          <w:bCs/>
          <w:color w:val="000000"/>
          <w:sz w:val="17"/>
          <w:szCs w:val="17"/>
        </w:rPr>
        <w:t>сверху</w:t>
      </w:r>
      <w:r w:rsidRPr="00A854B0">
        <w:rPr>
          <w:rFonts w:ascii="TimesNewRoman,Bold" w:hAnsi="TimesNewRoman,Bold" w:cs="TimesNewRoman,Bold"/>
          <w:b/>
          <w:bCs/>
          <w:color w:val="000000"/>
          <w:sz w:val="17"/>
          <w:szCs w:val="17"/>
          <w:lang w:val="en-US"/>
        </w:rPr>
        <w:t>.</w:t>
      </w:r>
    </w:p>
    <w:p w:rsidR="00A854B0" w:rsidRDefault="00A854B0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Надсимвольная метка используется для идентификации частей текста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над которыми должны быть помещены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специальные акценты или диакритические знаки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A854B0" w:rsidRDefault="00A854B0" w:rsidP="00D02D48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1C5A10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Замечание</w:t>
      </w:r>
      <w:r w:rsidRPr="001C5A10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: 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«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метки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»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могут также помещаться в середине символа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В математических формулах используйте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Courier" w:hAnsi="Courier" w:cs="Courier"/>
          <w:bCs/>
          <w:color w:val="000000"/>
          <w:sz w:val="17"/>
          <w:szCs w:val="17"/>
        </w:rPr>
        <w:t>&lt;OV&gt;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Требуется концевая метка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A854B0" w:rsidRDefault="00A854B0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Обязательный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е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ы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Нет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A854B0" w:rsidRDefault="00A854B0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Необязательный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е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ы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A854B0" w:rsidRDefault="00A854B0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1C5A10">
        <w:rPr>
          <w:rFonts w:ascii="Courier" w:hAnsi="Courier" w:cs="Courier"/>
          <w:bCs/>
          <w:color w:val="000000"/>
          <w:sz w:val="17"/>
          <w:szCs w:val="17"/>
        </w:rPr>
        <w:t>POS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= </w:t>
      </w:r>
      <w:r w:rsidR="00A854B0">
        <w:rPr>
          <w:rFonts w:cs="Arial+1"/>
          <w:bCs/>
          <w:color w:val="000000"/>
          <w:sz w:val="17"/>
          <w:szCs w:val="17"/>
        </w:rPr>
        <w:tab/>
      </w:r>
      <w:r w:rsidRPr="001C5A10">
        <w:rPr>
          <w:rFonts w:ascii="Arial" w:hAnsi="Arial" w:cs="Arial"/>
          <w:bCs/>
          <w:color w:val="000000"/>
          <w:sz w:val="17"/>
          <w:szCs w:val="17"/>
        </w:rPr>
        <w:t>Атрибут позиции определяет позицию метки и принимает одно из двух значений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: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сверху</w:t>
      </w:r>
    </w:p>
    <w:p w:rsidR="00D02D48" w:rsidRPr="001C5A10" w:rsidRDefault="00D02D48" w:rsidP="00A854B0">
      <w:pPr>
        <w:autoSpaceDE w:val="0"/>
        <w:autoSpaceDN w:val="0"/>
        <w:adjustRightInd w:val="0"/>
        <w:spacing w:after="0" w:line="240" w:lineRule="auto"/>
        <w:ind w:firstLine="708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или в середине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 xml:space="preserve">По умолчанию принимается значение 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-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сверху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A854B0" w:rsidRDefault="00A854B0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Courier" w:hAnsi="Courier" w:cs="Courier"/>
          <w:bCs/>
          <w:color w:val="000000"/>
          <w:sz w:val="17"/>
          <w:szCs w:val="17"/>
        </w:rPr>
        <w:t>STYLE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= </w:t>
      </w:r>
      <w:r w:rsidR="00A854B0">
        <w:rPr>
          <w:rFonts w:cs="Arial+1"/>
          <w:bCs/>
          <w:color w:val="000000"/>
          <w:sz w:val="17"/>
          <w:szCs w:val="17"/>
        </w:rPr>
        <w:tab/>
      </w:r>
      <w:r w:rsidRPr="001C5A10">
        <w:rPr>
          <w:rFonts w:ascii="Arial" w:hAnsi="Arial" w:cs="Arial"/>
          <w:bCs/>
          <w:color w:val="000000"/>
          <w:sz w:val="17"/>
          <w:szCs w:val="17"/>
        </w:rPr>
        <w:t>Атрибут стиля определяет стиль метки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Он принимает одно из значений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: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одиночный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,</w:t>
      </w:r>
    </w:p>
    <w:p w:rsidR="00D02D48" w:rsidRPr="001C5A10" w:rsidRDefault="00D02D48" w:rsidP="00A854B0">
      <w:pPr>
        <w:autoSpaceDE w:val="0"/>
        <w:autoSpaceDN w:val="0"/>
        <w:adjustRightInd w:val="0"/>
        <w:spacing w:after="0" w:line="240" w:lineRule="auto"/>
        <w:ind w:firstLine="708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двойной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тройной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тире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точки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или жирный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 xml:space="preserve">По умолчанию принимается 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-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одиночный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A854B0" w:rsidRDefault="00A854B0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1C5A10">
        <w:rPr>
          <w:rFonts w:ascii="Courier" w:hAnsi="Courier" w:cs="Courier"/>
          <w:bCs/>
          <w:color w:val="000000"/>
          <w:sz w:val="17"/>
          <w:szCs w:val="17"/>
        </w:rPr>
        <w:t xml:space="preserve">TYPE= </w:t>
      </w:r>
      <w:r w:rsidR="00A854B0">
        <w:rPr>
          <w:rFonts w:cs="Courier"/>
          <w:bCs/>
          <w:color w:val="000000"/>
          <w:sz w:val="17"/>
          <w:szCs w:val="17"/>
        </w:rPr>
        <w:tab/>
      </w:r>
      <w:r w:rsidRPr="001C5A10">
        <w:rPr>
          <w:rFonts w:ascii="Arial" w:hAnsi="Arial" w:cs="Arial"/>
          <w:bCs/>
          <w:color w:val="000000"/>
          <w:sz w:val="17"/>
          <w:szCs w:val="17"/>
        </w:rPr>
        <w:t>Атрибут типа определяет тип метки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которую следует использовать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Он принимает одно из</w:t>
      </w:r>
    </w:p>
    <w:p w:rsidR="00D02D48" w:rsidRPr="001C5A10" w:rsidRDefault="00D02D48" w:rsidP="00A854B0">
      <w:pPr>
        <w:autoSpaceDE w:val="0"/>
        <w:autoSpaceDN w:val="0"/>
        <w:adjustRightInd w:val="0"/>
        <w:spacing w:after="0" w:line="240" w:lineRule="auto"/>
        <w:ind w:left="708"/>
        <w:rPr>
          <w:rFonts w:ascii="CourierNew" w:hAnsi="CourierNew" w:cs="CourierNew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значений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: </w:t>
      </w:r>
      <w:r w:rsidRPr="001C5A10">
        <w:rPr>
          <w:rFonts w:ascii="CourierNew" w:hAnsi="CourierNew" w:cs="CourierNew"/>
          <w:bCs/>
          <w:color w:val="000000"/>
          <w:sz w:val="17"/>
          <w:szCs w:val="17"/>
        </w:rPr>
        <w:t>точка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 xml:space="preserve">, </w:t>
      </w:r>
      <w:r w:rsidRPr="001C5A10">
        <w:rPr>
          <w:rFonts w:ascii="CourierNew" w:hAnsi="CourierNew" w:cs="CourierNew"/>
          <w:bCs/>
          <w:color w:val="000000"/>
          <w:sz w:val="17"/>
          <w:szCs w:val="17"/>
        </w:rPr>
        <w:t>точка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>-</w:t>
      </w:r>
      <w:r w:rsidRPr="001C5A10">
        <w:rPr>
          <w:rFonts w:ascii="CourierNew" w:hAnsi="CourierNew" w:cs="CourierNew"/>
          <w:bCs/>
          <w:color w:val="000000"/>
          <w:sz w:val="17"/>
          <w:szCs w:val="17"/>
        </w:rPr>
        <w:t>точка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 xml:space="preserve">, 3 </w:t>
      </w:r>
      <w:r w:rsidRPr="001C5A10">
        <w:rPr>
          <w:rFonts w:ascii="CourierNew" w:hAnsi="CourierNew" w:cs="CourierNew"/>
          <w:bCs/>
          <w:color w:val="000000"/>
          <w:sz w:val="17"/>
          <w:szCs w:val="17"/>
        </w:rPr>
        <w:t>точки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 xml:space="preserve">, 4 </w:t>
      </w:r>
      <w:r w:rsidRPr="001C5A10">
        <w:rPr>
          <w:rFonts w:ascii="CourierNew" w:hAnsi="CourierNew" w:cs="CourierNew"/>
          <w:bCs/>
          <w:color w:val="000000"/>
          <w:sz w:val="17"/>
          <w:szCs w:val="17"/>
        </w:rPr>
        <w:t>точки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 xml:space="preserve">, </w:t>
      </w:r>
      <w:r w:rsidRPr="001C5A10">
        <w:rPr>
          <w:rFonts w:ascii="CourierNew" w:hAnsi="CourierNew" w:cs="CourierNew"/>
          <w:bCs/>
          <w:color w:val="000000"/>
          <w:sz w:val="17"/>
          <w:szCs w:val="17"/>
        </w:rPr>
        <w:t>связка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 xml:space="preserve">, </w:t>
      </w:r>
      <w:r w:rsidRPr="001C5A10">
        <w:rPr>
          <w:rFonts w:ascii="CourierNew" w:hAnsi="CourierNew" w:cs="CourierNew"/>
          <w:bCs/>
          <w:color w:val="000000"/>
          <w:sz w:val="17"/>
          <w:szCs w:val="17"/>
        </w:rPr>
        <w:t>связывающая</w:t>
      </w:r>
    </w:p>
    <w:p w:rsidR="00D02D48" w:rsidRPr="001C5A10" w:rsidRDefault="00D02D48" w:rsidP="00A854B0">
      <w:pPr>
        <w:autoSpaceDE w:val="0"/>
        <w:autoSpaceDN w:val="0"/>
        <w:adjustRightInd w:val="0"/>
        <w:spacing w:after="0" w:line="240" w:lineRule="auto"/>
        <w:ind w:left="708"/>
        <w:rPr>
          <w:rFonts w:ascii="Courier" w:hAnsi="Courier" w:cs="Courier"/>
          <w:bCs/>
          <w:color w:val="000000"/>
          <w:sz w:val="17"/>
          <w:szCs w:val="17"/>
        </w:rPr>
      </w:pPr>
      <w:r w:rsidRPr="001C5A10">
        <w:rPr>
          <w:rFonts w:ascii="CourierNew" w:hAnsi="CourierNew" w:cs="CourierNew"/>
          <w:bCs/>
          <w:color w:val="000000"/>
          <w:sz w:val="17"/>
          <w:szCs w:val="17"/>
        </w:rPr>
        <w:t>скобка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 xml:space="preserve">, </w:t>
      </w:r>
      <w:r w:rsidRPr="001C5A10">
        <w:rPr>
          <w:rFonts w:ascii="CourierNew" w:hAnsi="CourierNew" w:cs="CourierNew"/>
          <w:bCs/>
          <w:color w:val="000000"/>
          <w:sz w:val="17"/>
          <w:szCs w:val="17"/>
        </w:rPr>
        <w:t>шапка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 xml:space="preserve">, </w:t>
      </w:r>
      <w:r w:rsidRPr="001C5A10">
        <w:rPr>
          <w:rFonts w:ascii="CourierNew" w:hAnsi="CourierNew" w:cs="CourierNew"/>
          <w:bCs/>
          <w:color w:val="000000"/>
          <w:sz w:val="17"/>
          <w:szCs w:val="17"/>
        </w:rPr>
        <w:t>акют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 xml:space="preserve">, </w:t>
      </w:r>
      <w:r w:rsidRPr="001C5A10">
        <w:rPr>
          <w:rFonts w:ascii="CourierNew" w:hAnsi="CourierNew" w:cs="CourierNew"/>
          <w:bCs/>
          <w:color w:val="000000"/>
          <w:sz w:val="17"/>
          <w:szCs w:val="17"/>
        </w:rPr>
        <w:t>граф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 xml:space="preserve">, </w:t>
      </w:r>
      <w:r w:rsidRPr="001C5A10">
        <w:rPr>
          <w:rFonts w:ascii="CourierNew" w:hAnsi="CourierNew" w:cs="CourierNew"/>
          <w:bCs/>
          <w:color w:val="000000"/>
          <w:sz w:val="17"/>
          <w:szCs w:val="17"/>
        </w:rPr>
        <w:t>седиль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 xml:space="preserve">, </w:t>
      </w:r>
      <w:r w:rsidRPr="001C5A10">
        <w:rPr>
          <w:rFonts w:ascii="CourierNew" w:hAnsi="CourierNew" w:cs="CourierNew"/>
          <w:bCs/>
          <w:color w:val="000000"/>
          <w:sz w:val="17"/>
          <w:szCs w:val="17"/>
        </w:rPr>
        <w:t>кольцо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 xml:space="preserve">, </w:t>
      </w:r>
      <w:r w:rsidRPr="001C5A10">
        <w:rPr>
          <w:rFonts w:ascii="CourierNew" w:hAnsi="CourierNew" w:cs="CourierNew"/>
          <w:bCs/>
          <w:color w:val="000000"/>
          <w:sz w:val="17"/>
          <w:szCs w:val="17"/>
        </w:rPr>
        <w:t>макрон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 xml:space="preserve">, </w:t>
      </w:r>
      <w:r w:rsidRPr="001C5A10">
        <w:rPr>
          <w:rFonts w:ascii="CourierNew" w:hAnsi="CourierNew" w:cs="CourierNew"/>
          <w:bCs/>
          <w:color w:val="000000"/>
          <w:sz w:val="17"/>
          <w:szCs w:val="17"/>
        </w:rPr>
        <w:t>огонэк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 xml:space="preserve">, </w:t>
      </w:r>
      <w:r w:rsidRPr="001C5A10">
        <w:rPr>
          <w:rFonts w:ascii="CourierNew" w:hAnsi="CourierNew" w:cs="CourierNew"/>
          <w:bCs/>
          <w:color w:val="000000"/>
          <w:sz w:val="17"/>
          <w:szCs w:val="17"/>
        </w:rPr>
        <w:t>дблак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 xml:space="preserve">, </w:t>
      </w:r>
      <w:r w:rsidRPr="001C5A10">
        <w:rPr>
          <w:rFonts w:ascii="CourierNew" w:hAnsi="CourierNew" w:cs="CourierNew"/>
          <w:bCs/>
          <w:color w:val="000000"/>
          <w:sz w:val="17"/>
          <w:szCs w:val="17"/>
        </w:rPr>
        <w:t>брив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>,</w:t>
      </w:r>
    </w:p>
    <w:p w:rsidR="00D02D48" w:rsidRPr="001C5A10" w:rsidRDefault="00D02D48" w:rsidP="00A854B0">
      <w:pPr>
        <w:autoSpaceDE w:val="0"/>
        <w:autoSpaceDN w:val="0"/>
        <w:adjustRightInd w:val="0"/>
        <w:spacing w:after="0" w:line="240" w:lineRule="auto"/>
        <w:ind w:left="708"/>
        <w:rPr>
          <w:rFonts w:ascii="Courier" w:hAnsi="Courier" w:cs="Courier"/>
          <w:bCs/>
          <w:color w:val="000000"/>
          <w:sz w:val="17"/>
          <w:szCs w:val="17"/>
        </w:rPr>
      </w:pPr>
      <w:r w:rsidRPr="001C5A10">
        <w:rPr>
          <w:rFonts w:ascii="CourierNew" w:hAnsi="CourierNew" w:cs="CourierNew"/>
          <w:bCs/>
          <w:color w:val="000000"/>
          <w:sz w:val="17"/>
          <w:szCs w:val="17"/>
        </w:rPr>
        <w:t>тильда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 xml:space="preserve">, </w:t>
      </w:r>
      <w:r w:rsidRPr="001C5A10">
        <w:rPr>
          <w:rFonts w:ascii="CourierNew" w:hAnsi="CourierNew" w:cs="CourierNew"/>
          <w:bCs/>
          <w:color w:val="000000"/>
          <w:sz w:val="17"/>
          <w:szCs w:val="17"/>
        </w:rPr>
        <w:t>век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 xml:space="preserve">, </w:t>
      </w:r>
      <w:r w:rsidRPr="001C5A10">
        <w:rPr>
          <w:rFonts w:ascii="CourierNew" w:hAnsi="CourierNew" w:cs="CourierNew"/>
          <w:bCs/>
          <w:color w:val="000000"/>
          <w:sz w:val="17"/>
          <w:szCs w:val="17"/>
        </w:rPr>
        <w:t>рвек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 xml:space="preserve">, </w:t>
      </w:r>
      <w:r w:rsidRPr="001C5A10">
        <w:rPr>
          <w:rFonts w:ascii="CourierNew" w:hAnsi="CourierNew" w:cs="CourierNew"/>
          <w:bCs/>
          <w:color w:val="000000"/>
          <w:sz w:val="17"/>
          <w:szCs w:val="17"/>
        </w:rPr>
        <w:t>диад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 xml:space="preserve">, </w:t>
      </w:r>
      <w:r w:rsidRPr="001C5A10">
        <w:rPr>
          <w:rFonts w:ascii="CourierNew" w:hAnsi="CourierNew" w:cs="CourierNew"/>
          <w:bCs/>
          <w:color w:val="000000"/>
          <w:sz w:val="17"/>
          <w:szCs w:val="17"/>
        </w:rPr>
        <w:t>круг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 xml:space="preserve">, </w:t>
      </w:r>
      <w:r w:rsidRPr="001C5A10">
        <w:rPr>
          <w:rFonts w:ascii="CourierNew" w:hAnsi="CourierNew" w:cs="CourierNew"/>
          <w:bCs/>
          <w:color w:val="000000"/>
          <w:sz w:val="17"/>
          <w:szCs w:val="17"/>
        </w:rPr>
        <w:t>кэрет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 xml:space="preserve">, </w:t>
      </w:r>
      <w:r w:rsidRPr="001C5A10">
        <w:rPr>
          <w:rFonts w:ascii="CourierNew" w:hAnsi="CourierNew" w:cs="CourierNew"/>
          <w:bCs/>
          <w:color w:val="000000"/>
          <w:sz w:val="17"/>
          <w:szCs w:val="17"/>
        </w:rPr>
        <w:t>прима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 xml:space="preserve">, </w:t>
      </w:r>
      <w:r w:rsidRPr="001C5A10">
        <w:rPr>
          <w:rFonts w:ascii="CourierNew" w:hAnsi="CourierNew" w:cs="CourierNew"/>
          <w:bCs/>
          <w:color w:val="000000"/>
          <w:sz w:val="17"/>
          <w:szCs w:val="17"/>
        </w:rPr>
        <w:t>дприма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 xml:space="preserve">, </w:t>
      </w:r>
      <w:r w:rsidRPr="001C5A10">
        <w:rPr>
          <w:rFonts w:ascii="CourierNew" w:hAnsi="CourierNew" w:cs="CourierNew"/>
          <w:bCs/>
          <w:color w:val="000000"/>
          <w:sz w:val="17"/>
          <w:szCs w:val="17"/>
        </w:rPr>
        <w:t>плюс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 xml:space="preserve">, </w:t>
      </w:r>
      <w:r w:rsidRPr="001C5A10">
        <w:rPr>
          <w:rFonts w:ascii="CourierNew" w:hAnsi="CourierNew" w:cs="CourierNew"/>
          <w:bCs/>
          <w:color w:val="000000"/>
          <w:sz w:val="17"/>
          <w:szCs w:val="17"/>
        </w:rPr>
        <w:t>ни один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>,</w:t>
      </w:r>
    </w:p>
    <w:p w:rsidR="00D02D48" w:rsidRPr="001C5A10" w:rsidRDefault="00D02D48" w:rsidP="00A854B0">
      <w:pPr>
        <w:autoSpaceDE w:val="0"/>
        <w:autoSpaceDN w:val="0"/>
        <w:adjustRightInd w:val="0"/>
        <w:spacing w:after="0" w:line="240" w:lineRule="auto"/>
        <w:ind w:left="708"/>
        <w:rPr>
          <w:rFonts w:ascii="Courier" w:hAnsi="Courier" w:cs="Courier"/>
          <w:bCs/>
          <w:color w:val="000000"/>
          <w:sz w:val="17"/>
          <w:szCs w:val="17"/>
        </w:rPr>
      </w:pPr>
      <w:r w:rsidRPr="001C5A10">
        <w:rPr>
          <w:rFonts w:ascii="CourierNew" w:hAnsi="CourierNew" w:cs="CourierNew"/>
          <w:bCs/>
          <w:color w:val="000000"/>
          <w:sz w:val="17"/>
          <w:szCs w:val="17"/>
        </w:rPr>
        <w:t>черта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 xml:space="preserve">.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 xml:space="preserve">По умолчанию принимается 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 xml:space="preserve">- </w:t>
      </w:r>
      <w:r w:rsidRPr="001C5A10">
        <w:rPr>
          <w:rFonts w:ascii="CourierNew" w:hAnsi="CourierNew" w:cs="CourierNew"/>
          <w:bCs/>
          <w:color w:val="000000"/>
          <w:sz w:val="17"/>
          <w:szCs w:val="17"/>
        </w:rPr>
        <w:t>черта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>.</w:t>
      </w:r>
    </w:p>
    <w:p w:rsidR="00A854B0" w:rsidRDefault="00A854B0" w:rsidP="00D02D48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Замечание</w:t>
      </w:r>
      <w:r w:rsidRPr="001C5A10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: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Обычно используются не все комбинации значений атрибутов типа и стиля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1C5A10">
        <w:rPr>
          <w:rFonts w:ascii="Arial" w:hAnsi="Arial" w:cs="Arial"/>
          <w:bCs/>
          <w:color w:val="000000"/>
          <w:sz w:val="17"/>
          <w:szCs w:val="17"/>
        </w:rPr>
        <w:t>например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,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1C5A10">
        <w:rPr>
          <w:rFonts w:ascii="CourierNew" w:hAnsi="CourierNew" w:cs="CourierNew"/>
          <w:bCs/>
          <w:color w:val="000000"/>
          <w:sz w:val="17"/>
          <w:szCs w:val="17"/>
        </w:rPr>
        <w:t>тип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>=</w:t>
      </w:r>
      <w:r w:rsidRPr="001C5A10">
        <w:rPr>
          <w:rFonts w:ascii="CourierNew" w:hAnsi="CourierNew" w:cs="CourierNew"/>
          <w:bCs/>
          <w:color w:val="000000"/>
          <w:sz w:val="17"/>
          <w:szCs w:val="17"/>
        </w:rPr>
        <w:t>тильда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 xml:space="preserve">, </w:t>
      </w:r>
      <w:r w:rsidRPr="001C5A10">
        <w:rPr>
          <w:rFonts w:ascii="CourierNew" w:hAnsi="CourierNew" w:cs="CourierNew"/>
          <w:bCs/>
          <w:color w:val="000000"/>
          <w:sz w:val="17"/>
          <w:szCs w:val="17"/>
        </w:rPr>
        <w:t>стиль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>=</w:t>
      </w:r>
      <w:r w:rsidRPr="001C5A10">
        <w:rPr>
          <w:rFonts w:ascii="CourierNew" w:hAnsi="CourierNew" w:cs="CourierNew"/>
          <w:bCs/>
          <w:color w:val="000000"/>
          <w:sz w:val="17"/>
          <w:szCs w:val="17"/>
        </w:rPr>
        <w:t>точки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>.</w:t>
      </w:r>
    </w:p>
    <w:p w:rsidR="00A854B0" w:rsidRDefault="00A854B0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 xml:space="preserve">Синтаксис </w:t>
      </w:r>
      <w:r w:rsidRPr="001C5A10">
        <w:rPr>
          <w:rFonts w:ascii="TimesNewRoman" w:hAnsi="TimesNewRoman" w:cs="TimesNewRoman"/>
          <w:bCs/>
          <w:color w:val="000000"/>
          <w:sz w:val="17"/>
          <w:szCs w:val="17"/>
        </w:rPr>
        <w:t>DTD: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1C5A10">
        <w:rPr>
          <w:rFonts w:ascii="Courier" w:hAnsi="Courier" w:cs="Courier"/>
          <w:bCs/>
          <w:color w:val="000000"/>
          <w:sz w:val="17"/>
          <w:szCs w:val="17"/>
        </w:rPr>
        <w:t xml:space="preserve">&lt;!ELEMENT o </w:t>
      </w:r>
      <w:r w:rsidR="00A854B0">
        <w:rPr>
          <w:rFonts w:cs="Courier"/>
          <w:bCs/>
          <w:color w:val="000000"/>
          <w:sz w:val="17"/>
          <w:szCs w:val="17"/>
        </w:rPr>
        <w:tab/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 xml:space="preserve">- - (%ptext;)+ -(o|ov) </w:t>
      </w:r>
      <w:r w:rsidR="00A854B0">
        <w:rPr>
          <w:rFonts w:cs="Courier"/>
          <w:bCs/>
          <w:color w:val="000000"/>
          <w:sz w:val="17"/>
          <w:szCs w:val="17"/>
        </w:rPr>
        <w:tab/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 xml:space="preserve">-- </w:t>
      </w:r>
      <w:r w:rsidRPr="001C5A10">
        <w:rPr>
          <w:rFonts w:ascii="CourierNew" w:hAnsi="CourierNew" w:cs="CourierNew"/>
          <w:bCs/>
          <w:color w:val="000000"/>
          <w:sz w:val="17"/>
          <w:szCs w:val="17"/>
        </w:rPr>
        <w:t xml:space="preserve">Оформление 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>‘</w:t>
      </w:r>
      <w:r w:rsidRPr="001C5A10">
        <w:rPr>
          <w:rFonts w:ascii="CourierNew" w:hAnsi="CourierNew" w:cs="CourierNew"/>
          <w:bCs/>
          <w:color w:val="000000"/>
          <w:sz w:val="17"/>
          <w:szCs w:val="17"/>
        </w:rPr>
        <w:t>сверху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>’ --&gt;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1C5A10">
        <w:rPr>
          <w:rFonts w:ascii="Courier" w:hAnsi="Courier" w:cs="Courier"/>
          <w:bCs/>
          <w:color w:val="000000"/>
          <w:sz w:val="17"/>
          <w:szCs w:val="17"/>
        </w:rPr>
        <w:t xml:space="preserve">&lt;!ATTLIST o </w:t>
      </w:r>
      <w:r w:rsidR="00A854B0">
        <w:rPr>
          <w:rFonts w:cs="Courier"/>
          <w:bCs/>
          <w:color w:val="000000"/>
          <w:sz w:val="17"/>
          <w:szCs w:val="17"/>
        </w:rPr>
        <w:tab/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 xml:space="preserve">pos (above|mid) “above” </w:t>
      </w:r>
      <w:r w:rsidR="00A854B0">
        <w:rPr>
          <w:rFonts w:cs="Courier"/>
          <w:bCs/>
          <w:color w:val="000000"/>
          <w:sz w:val="17"/>
          <w:szCs w:val="17"/>
        </w:rPr>
        <w:tab/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 xml:space="preserve">-- </w:t>
      </w:r>
      <w:r w:rsidRPr="001C5A10">
        <w:rPr>
          <w:rFonts w:ascii="CourierNew" w:hAnsi="CourierNew" w:cs="CourierNew"/>
          <w:bCs/>
          <w:color w:val="000000"/>
          <w:sz w:val="17"/>
          <w:szCs w:val="17"/>
        </w:rPr>
        <w:t xml:space="preserve">положение оформления 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>‘</w:t>
      </w:r>
      <w:r w:rsidRPr="001C5A10">
        <w:rPr>
          <w:rFonts w:ascii="CourierNew" w:hAnsi="CourierNew" w:cs="CourierNew"/>
          <w:bCs/>
          <w:color w:val="000000"/>
          <w:sz w:val="17"/>
          <w:szCs w:val="17"/>
        </w:rPr>
        <w:t>сверху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>’ --</w:t>
      </w:r>
    </w:p>
    <w:p w:rsidR="00D02D48" w:rsidRPr="001C5A10" w:rsidRDefault="00D02D48" w:rsidP="00A854B0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Courier" w:hAnsi="Courier" w:cs="Courier"/>
          <w:bCs/>
          <w:color w:val="000000"/>
          <w:sz w:val="17"/>
          <w:szCs w:val="17"/>
        </w:rPr>
      </w:pPr>
      <w:r w:rsidRPr="001C5A10">
        <w:rPr>
          <w:rFonts w:ascii="Courier" w:hAnsi="Courier" w:cs="Courier"/>
          <w:bCs/>
          <w:color w:val="000000"/>
          <w:sz w:val="17"/>
          <w:szCs w:val="17"/>
        </w:rPr>
        <w:t xml:space="preserve">type (%type;) “bar” </w:t>
      </w:r>
      <w:r w:rsidR="00A854B0">
        <w:rPr>
          <w:rFonts w:cs="Courier"/>
          <w:bCs/>
          <w:color w:val="000000"/>
          <w:sz w:val="17"/>
          <w:szCs w:val="17"/>
        </w:rPr>
        <w:tab/>
      </w:r>
      <w:r w:rsidR="00A854B0">
        <w:rPr>
          <w:rFonts w:cs="Courier"/>
          <w:bCs/>
          <w:color w:val="000000"/>
          <w:sz w:val="17"/>
          <w:szCs w:val="17"/>
        </w:rPr>
        <w:tab/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 xml:space="preserve">-- </w:t>
      </w:r>
      <w:r w:rsidRPr="001C5A10">
        <w:rPr>
          <w:rFonts w:ascii="CourierNew" w:hAnsi="CourierNew" w:cs="CourierNew"/>
          <w:bCs/>
          <w:color w:val="000000"/>
          <w:sz w:val="17"/>
          <w:szCs w:val="17"/>
        </w:rPr>
        <w:t xml:space="preserve">типы оформления 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>(</w:t>
      </w:r>
      <w:r w:rsidRPr="001C5A10">
        <w:rPr>
          <w:rFonts w:ascii="CourierNew" w:hAnsi="CourierNew" w:cs="CourierNew"/>
          <w:bCs/>
          <w:color w:val="000000"/>
          <w:sz w:val="17"/>
          <w:szCs w:val="17"/>
        </w:rPr>
        <w:t xml:space="preserve">по умолчанию 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 xml:space="preserve">- </w:t>
      </w:r>
      <w:r w:rsidRPr="001C5A10">
        <w:rPr>
          <w:rFonts w:ascii="CourierNew" w:hAnsi="CourierNew" w:cs="CourierNew"/>
          <w:bCs/>
          <w:color w:val="000000"/>
          <w:sz w:val="17"/>
          <w:szCs w:val="17"/>
        </w:rPr>
        <w:t>черта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>) --</w:t>
      </w:r>
    </w:p>
    <w:p w:rsidR="00D02D48" w:rsidRPr="001C5A10" w:rsidRDefault="00D02D48" w:rsidP="00A854B0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Courier" w:hAnsi="Courier" w:cs="Courier"/>
          <w:bCs/>
          <w:color w:val="000000"/>
          <w:sz w:val="17"/>
          <w:szCs w:val="17"/>
        </w:rPr>
      </w:pPr>
      <w:r w:rsidRPr="001C5A10">
        <w:rPr>
          <w:rFonts w:ascii="Courier" w:hAnsi="Courier" w:cs="Courier"/>
          <w:bCs/>
          <w:color w:val="000000"/>
          <w:sz w:val="17"/>
          <w:szCs w:val="17"/>
        </w:rPr>
        <w:t xml:space="preserve">style (%style;) “single” </w:t>
      </w:r>
      <w:r w:rsidR="00A854B0">
        <w:rPr>
          <w:rFonts w:cs="Courier"/>
          <w:bCs/>
          <w:color w:val="000000"/>
          <w:sz w:val="17"/>
          <w:szCs w:val="17"/>
        </w:rPr>
        <w:tab/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 xml:space="preserve">-- </w:t>
      </w:r>
      <w:r w:rsidRPr="001C5A10">
        <w:rPr>
          <w:rFonts w:ascii="CourierNew" w:hAnsi="CourierNew" w:cs="CourierNew"/>
          <w:bCs/>
          <w:color w:val="000000"/>
          <w:sz w:val="17"/>
          <w:szCs w:val="17"/>
        </w:rPr>
        <w:t xml:space="preserve">Стиль линии 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>(</w:t>
      </w:r>
      <w:r w:rsidRPr="001C5A10">
        <w:rPr>
          <w:rFonts w:ascii="CourierNew" w:hAnsi="CourierNew" w:cs="CourierNew"/>
          <w:bCs/>
          <w:color w:val="000000"/>
          <w:sz w:val="17"/>
          <w:szCs w:val="17"/>
        </w:rPr>
        <w:t xml:space="preserve">по умолчанию 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>-</w:t>
      </w:r>
      <w:r w:rsidRPr="001C5A10">
        <w:rPr>
          <w:rFonts w:ascii="CourierNew" w:hAnsi="CourierNew" w:cs="CourierNew"/>
          <w:bCs/>
          <w:color w:val="000000"/>
          <w:sz w:val="17"/>
          <w:szCs w:val="17"/>
        </w:rPr>
        <w:t>одиночная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>) --&gt;</w:t>
      </w:r>
    </w:p>
    <w:p w:rsidR="00A854B0" w:rsidRDefault="00A854B0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Примеры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:</w:t>
      </w:r>
    </w:p>
    <w:p w:rsidR="00A854B0" w:rsidRDefault="00A854B0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A854B0" w:rsidRDefault="00A854B0" w:rsidP="00A854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>
        <w:rPr>
          <w:rFonts w:ascii="Arial" w:hAnsi="Arial" w:cs="Arial"/>
          <w:bCs/>
          <w:color w:val="000000"/>
          <w:sz w:val="17"/>
          <w:szCs w:val="17"/>
        </w:rPr>
        <w:t>-------------------</w:t>
      </w:r>
    </w:p>
    <w:p w:rsidR="00A854B0" w:rsidRPr="001C5A10" w:rsidRDefault="00D02D48" w:rsidP="00A854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Данный текст имеет одиночную непрерывную</w:t>
      </w:r>
      <w:r w:rsidR="00A854B0">
        <w:rPr>
          <w:rFonts w:ascii="Arial" w:hAnsi="Arial" w:cs="Arial"/>
          <w:bCs/>
          <w:color w:val="000000"/>
          <w:sz w:val="17"/>
          <w:szCs w:val="17"/>
        </w:rPr>
        <w:tab/>
      </w:r>
      <w:r w:rsidR="00A854B0" w:rsidRPr="001C5A10">
        <w:rPr>
          <w:rFonts w:ascii="Courier" w:hAnsi="Courier" w:cs="Courier"/>
          <w:bCs/>
          <w:color w:val="000000"/>
          <w:sz w:val="17"/>
          <w:szCs w:val="17"/>
        </w:rPr>
        <w:t xml:space="preserve">&lt;O&gt; </w:t>
      </w:r>
      <w:r w:rsidR="00A854B0" w:rsidRPr="001C5A10">
        <w:rPr>
          <w:rFonts w:ascii="Arial" w:hAnsi="Arial" w:cs="Arial"/>
          <w:bCs/>
          <w:color w:val="000000"/>
          <w:sz w:val="17"/>
          <w:szCs w:val="17"/>
        </w:rPr>
        <w:t>Данный текст имеет единичную непрерывную</w:t>
      </w:r>
    </w:p>
    <w:p w:rsidR="00A854B0" w:rsidRPr="001C5A10" w:rsidRDefault="00D02D48" w:rsidP="00A854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черту над всем</w:t>
      </w:r>
      <w:r w:rsidR="00A854B0" w:rsidRPr="00A854B0">
        <w:rPr>
          <w:rFonts w:ascii="Arial" w:hAnsi="Arial" w:cs="Arial"/>
          <w:bCs/>
          <w:color w:val="000000"/>
          <w:sz w:val="17"/>
          <w:szCs w:val="17"/>
        </w:rPr>
        <w:t xml:space="preserve"> </w:t>
      </w:r>
      <w:r w:rsidR="00A854B0">
        <w:rPr>
          <w:rFonts w:ascii="Arial" w:hAnsi="Arial" w:cs="Arial"/>
          <w:bCs/>
          <w:color w:val="000000"/>
          <w:sz w:val="17"/>
          <w:szCs w:val="17"/>
        </w:rPr>
        <w:tab/>
      </w:r>
      <w:r w:rsidR="00A854B0">
        <w:rPr>
          <w:rFonts w:ascii="Arial" w:hAnsi="Arial" w:cs="Arial"/>
          <w:bCs/>
          <w:color w:val="000000"/>
          <w:sz w:val="17"/>
          <w:szCs w:val="17"/>
        </w:rPr>
        <w:tab/>
      </w:r>
      <w:r w:rsidR="00A854B0">
        <w:rPr>
          <w:rFonts w:ascii="Arial" w:hAnsi="Arial" w:cs="Arial"/>
          <w:bCs/>
          <w:color w:val="000000"/>
          <w:sz w:val="17"/>
          <w:szCs w:val="17"/>
        </w:rPr>
        <w:tab/>
      </w:r>
      <w:r w:rsidR="00A854B0">
        <w:rPr>
          <w:rFonts w:ascii="Arial" w:hAnsi="Arial" w:cs="Arial"/>
          <w:bCs/>
          <w:color w:val="000000"/>
          <w:sz w:val="17"/>
          <w:szCs w:val="17"/>
        </w:rPr>
        <w:tab/>
      </w:r>
      <w:r w:rsidR="00A854B0">
        <w:rPr>
          <w:rFonts w:ascii="Arial" w:hAnsi="Arial" w:cs="Arial"/>
          <w:bCs/>
          <w:color w:val="000000"/>
          <w:sz w:val="17"/>
          <w:szCs w:val="17"/>
        </w:rPr>
        <w:tab/>
      </w:r>
      <w:r w:rsidR="00A854B0" w:rsidRPr="001C5A10">
        <w:rPr>
          <w:rFonts w:ascii="Arial" w:hAnsi="Arial" w:cs="Arial"/>
          <w:bCs/>
          <w:color w:val="000000"/>
          <w:sz w:val="17"/>
          <w:szCs w:val="17"/>
        </w:rPr>
        <w:t>черту над всем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 xml:space="preserve">предложением </w:t>
      </w:r>
      <w:r w:rsidR="00A854B0">
        <w:rPr>
          <w:rFonts w:ascii="Arial" w:hAnsi="Arial" w:cs="Arial"/>
          <w:bCs/>
          <w:color w:val="000000"/>
          <w:sz w:val="17"/>
          <w:szCs w:val="17"/>
        </w:rPr>
        <w:tab/>
      </w:r>
      <w:r w:rsidR="00A854B0">
        <w:rPr>
          <w:rFonts w:ascii="Arial" w:hAnsi="Arial" w:cs="Arial"/>
          <w:bCs/>
          <w:color w:val="000000"/>
          <w:sz w:val="17"/>
          <w:szCs w:val="17"/>
        </w:rPr>
        <w:tab/>
      </w:r>
      <w:r w:rsidR="00A854B0">
        <w:rPr>
          <w:rFonts w:ascii="Arial" w:hAnsi="Arial" w:cs="Arial"/>
          <w:bCs/>
          <w:color w:val="000000"/>
          <w:sz w:val="17"/>
          <w:szCs w:val="17"/>
        </w:rPr>
        <w:tab/>
      </w:r>
      <w:r w:rsidR="00A854B0">
        <w:rPr>
          <w:rFonts w:ascii="Arial" w:hAnsi="Arial" w:cs="Arial"/>
          <w:bCs/>
          <w:color w:val="000000"/>
          <w:sz w:val="17"/>
          <w:szCs w:val="17"/>
        </w:rPr>
        <w:tab/>
      </w:r>
      <w:r w:rsidR="00A854B0">
        <w:rPr>
          <w:rFonts w:ascii="Arial" w:hAnsi="Arial" w:cs="Arial"/>
          <w:bCs/>
          <w:color w:val="000000"/>
          <w:sz w:val="17"/>
          <w:szCs w:val="17"/>
        </w:rPr>
        <w:tab/>
      </w:r>
      <w:r w:rsidRPr="001C5A10">
        <w:rPr>
          <w:rFonts w:ascii="Arial" w:hAnsi="Arial" w:cs="Arial"/>
          <w:bCs/>
          <w:color w:val="000000"/>
          <w:sz w:val="17"/>
          <w:szCs w:val="17"/>
        </w:rPr>
        <w:t>предложением</w:t>
      </w:r>
      <w:r w:rsidRPr="001C5A10">
        <w:rPr>
          <w:rFonts w:ascii="Courier" w:hAnsi="Courier" w:cs="Courier"/>
          <w:bCs/>
          <w:color w:val="000000"/>
          <w:sz w:val="17"/>
          <w:szCs w:val="17"/>
        </w:rPr>
        <w:t>&lt;/O&gt;</w:t>
      </w:r>
    </w:p>
    <w:p w:rsidR="00A854B0" w:rsidRDefault="00A854B0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+1" w:hAnsi="Arial+1" w:cs="Arial+1"/>
          <w:bCs/>
          <w:color w:val="000000"/>
          <w:sz w:val="17"/>
          <w:szCs w:val="17"/>
        </w:rPr>
        <w:t>- - - - - -</w:t>
      </w:r>
    </w:p>
    <w:p w:rsidR="00A854B0" w:rsidRPr="001C5A10" w:rsidRDefault="00D02D48" w:rsidP="00A854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Слово пример накрыто</w:t>
      </w:r>
      <w:r w:rsidR="00A854B0" w:rsidRPr="00A854B0">
        <w:rPr>
          <w:rFonts w:ascii="Arial" w:hAnsi="Arial" w:cs="Arial"/>
          <w:bCs/>
          <w:color w:val="000000"/>
          <w:sz w:val="17"/>
          <w:szCs w:val="17"/>
        </w:rPr>
        <w:t xml:space="preserve"> </w:t>
      </w:r>
      <w:r w:rsidR="00A854B0">
        <w:rPr>
          <w:rFonts w:ascii="Arial" w:hAnsi="Arial" w:cs="Arial"/>
          <w:bCs/>
          <w:color w:val="000000"/>
          <w:sz w:val="17"/>
          <w:szCs w:val="17"/>
        </w:rPr>
        <w:tab/>
      </w:r>
      <w:r w:rsidR="00A854B0">
        <w:rPr>
          <w:rFonts w:ascii="Arial" w:hAnsi="Arial" w:cs="Arial"/>
          <w:bCs/>
          <w:color w:val="000000"/>
          <w:sz w:val="17"/>
          <w:szCs w:val="17"/>
        </w:rPr>
        <w:tab/>
      </w:r>
      <w:r w:rsidR="00A854B0">
        <w:rPr>
          <w:rFonts w:ascii="Arial" w:hAnsi="Arial" w:cs="Arial"/>
          <w:bCs/>
          <w:color w:val="000000"/>
          <w:sz w:val="17"/>
          <w:szCs w:val="17"/>
        </w:rPr>
        <w:tab/>
      </w:r>
      <w:r w:rsidR="00A854B0">
        <w:rPr>
          <w:rFonts w:ascii="Arial" w:hAnsi="Arial" w:cs="Arial"/>
          <w:bCs/>
          <w:color w:val="000000"/>
          <w:sz w:val="17"/>
          <w:szCs w:val="17"/>
        </w:rPr>
        <w:tab/>
      </w:r>
      <w:r w:rsidR="00A854B0" w:rsidRPr="001C5A10">
        <w:rPr>
          <w:rFonts w:ascii="Arial" w:hAnsi="Arial" w:cs="Arial"/>
          <w:bCs/>
          <w:color w:val="000000"/>
          <w:sz w:val="17"/>
          <w:szCs w:val="17"/>
        </w:rPr>
        <w:t xml:space="preserve">Слово </w:t>
      </w:r>
      <w:r w:rsidR="00A854B0" w:rsidRPr="001C5A10">
        <w:rPr>
          <w:rFonts w:ascii="Courier" w:hAnsi="Courier" w:cs="Courier"/>
          <w:bCs/>
          <w:color w:val="000000"/>
          <w:sz w:val="17"/>
          <w:szCs w:val="17"/>
        </w:rPr>
        <w:t xml:space="preserve">&lt;O STYLE=DASH&gt; </w:t>
      </w:r>
      <w:r w:rsidR="00A854B0" w:rsidRPr="001C5A10">
        <w:rPr>
          <w:rFonts w:ascii="Arial" w:hAnsi="Arial" w:cs="Arial"/>
          <w:bCs/>
          <w:color w:val="000000"/>
          <w:sz w:val="17"/>
          <w:szCs w:val="17"/>
        </w:rPr>
        <w:t>пример</w:t>
      </w:r>
      <w:r w:rsidR="00A854B0" w:rsidRPr="001C5A10">
        <w:rPr>
          <w:rFonts w:ascii="Courier" w:hAnsi="Courier" w:cs="Courier"/>
          <w:bCs/>
          <w:color w:val="000000"/>
          <w:sz w:val="17"/>
          <w:szCs w:val="17"/>
        </w:rPr>
        <w:t xml:space="preserve">&lt;/O&gt; </w:t>
      </w:r>
      <w:r w:rsidR="00A854B0" w:rsidRPr="001C5A10">
        <w:rPr>
          <w:rFonts w:ascii="Arial" w:hAnsi="Arial" w:cs="Arial"/>
          <w:bCs/>
          <w:color w:val="000000"/>
          <w:sz w:val="17"/>
          <w:szCs w:val="17"/>
        </w:rPr>
        <w:t>накрыто</w:t>
      </w:r>
    </w:p>
    <w:p w:rsidR="00D02D48" w:rsidRPr="001C5A1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1C5A10">
        <w:rPr>
          <w:rFonts w:ascii="Arial" w:hAnsi="Arial" w:cs="Arial"/>
          <w:bCs/>
          <w:color w:val="000000"/>
          <w:sz w:val="17"/>
          <w:szCs w:val="17"/>
        </w:rPr>
        <w:t>пунктирной линией</w:t>
      </w:r>
      <w:r w:rsidR="00A854B0">
        <w:rPr>
          <w:rFonts w:ascii="Arial" w:hAnsi="Arial" w:cs="Arial"/>
          <w:bCs/>
          <w:color w:val="000000"/>
          <w:sz w:val="17"/>
          <w:szCs w:val="17"/>
        </w:rPr>
        <w:tab/>
      </w:r>
      <w:r w:rsidR="00A854B0">
        <w:rPr>
          <w:rFonts w:ascii="Arial" w:hAnsi="Arial" w:cs="Arial"/>
          <w:bCs/>
          <w:color w:val="000000"/>
          <w:sz w:val="17"/>
          <w:szCs w:val="17"/>
        </w:rPr>
        <w:tab/>
      </w:r>
      <w:r w:rsidR="00A854B0">
        <w:rPr>
          <w:rFonts w:ascii="Arial" w:hAnsi="Arial" w:cs="Arial"/>
          <w:bCs/>
          <w:color w:val="000000"/>
          <w:sz w:val="17"/>
          <w:szCs w:val="17"/>
        </w:rPr>
        <w:tab/>
      </w:r>
      <w:r w:rsidR="00A854B0">
        <w:rPr>
          <w:rFonts w:ascii="Arial" w:hAnsi="Arial" w:cs="Arial"/>
          <w:bCs/>
          <w:color w:val="000000"/>
          <w:sz w:val="17"/>
          <w:szCs w:val="17"/>
        </w:rPr>
        <w:tab/>
      </w:r>
      <w:r w:rsidRPr="001C5A10">
        <w:rPr>
          <w:rFonts w:ascii="Arial" w:hAnsi="Arial" w:cs="Arial"/>
          <w:bCs/>
          <w:color w:val="000000"/>
          <w:sz w:val="17"/>
          <w:szCs w:val="17"/>
        </w:rPr>
        <w:t>пунктирной линией</w:t>
      </w:r>
      <w:r w:rsidRPr="001C5A1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A854B0" w:rsidRDefault="00A854B0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A854B0" w:rsidRDefault="00A854B0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17. 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>&lt;</w:t>
      </w:r>
      <w:r w:rsidRPr="00A854B0">
        <w:rPr>
          <w:rFonts w:ascii="Courier" w:hAnsi="Courier" w:cs="Courier"/>
          <w:bCs/>
          <w:color w:val="000000"/>
          <w:sz w:val="17"/>
          <w:szCs w:val="17"/>
          <w:lang w:val="en-US"/>
        </w:rPr>
        <w:t>U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>&gt; :</w:t>
      </w:r>
      <w:r w:rsidRPr="00A854B0">
        <w:rPr>
          <w:rFonts w:ascii="Courier" w:hAnsi="Courier" w:cs="Courier"/>
          <w:b/>
          <w:bCs/>
          <w:color w:val="000000"/>
          <w:sz w:val="17"/>
          <w:szCs w:val="17"/>
        </w:rPr>
        <w:t xml:space="preserve"> </w:t>
      </w:r>
      <w:r w:rsidRPr="00A854B0">
        <w:rPr>
          <w:rFonts w:ascii="Arial,Bold+1" w:hAnsi="Arial,Bold+1" w:cs="Arial,Bold+1"/>
          <w:b/>
          <w:bCs/>
          <w:color w:val="000000"/>
          <w:sz w:val="17"/>
          <w:szCs w:val="17"/>
          <w:lang w:val="en-US"/>
        </w:rPr>
        <w:t>Under</w:t>
      </w:r>
      <w:r w:rsidRPr="00A854B0">
        <w:rPr>
          <w:rFonts w:ascii="Arial,Bold+1" w:hAnsi="Arial,Bold+1" w:cs="Arial,Bold+1"/>
          <w:b/>
          <w:bCs/>
          <w:color w:val="000000"/>
          <w:sz w:val="17"/>
          <w:szCs w:val="17"/>
        </w:rPr>
        <w:t xml:space="preserve"> </w:t>
      </w:r>
      <w:r w:rsidRPr="00A854B0">
        <w:rPr>
          <w:rFonts w:ascii="Arial,Bold+1" w:hAnsi="Arial,Bold+1" w:cs="Arial,Bold+1"/>
          <w:b/>
          <w:bCs/>
          <w:color w:val="000000"/>
          <w:sz w:val="17"/>
          <w:szCs w:val="17"/>
          <w:lang w:val="en-US"/>
        </w:rPr>
        <w:t>embellishments</w:t>
      </w:r>
      <w:r w:rsidRPr="00A854B0">
        <w:rPr>
          <w:rFonts w:ascii="Arial,Bold+1" w:hAnsi="Arial,Bold+1" w:cs="Arial,Bold+1"/>
          <w:b/>
          <w:bCs/>
          <w:color w:val="000000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000000"/>
          <w:sz w:val="17"/>
          <w:szCs w:val="17"/>
        </w:rPr>
        <w:t>Оформление</w:t>
      </w:r>
      <w:r w:rsidRPr="00A854B0">
        <w:rPr>
          <w:rFonts w:ascii="Arial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000000"/>
          <w:sz w:val="17"/>
          <w:szCs w:val="17"/>
        </w:rPr>
        <w:t>снизу</w:t>
      </w:r>
    </w:p>
    <w:p w:rsidR="00A854B0" w:rsidRPr="00A854B0" w:rsidRDefault="00A854B0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Подсимвольная метка используется для идентификации частей текста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под которыми могут помещаться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 xml:space="preserve">специальные акценты или диакритические знаки </w:t>
      </w:r>
      <w:r w:rsidRPr="00A854B0">
        <w:rPr>
          <w:rFonts w:ascii="TimesNewRoman" w:hAnsi="TimesNewRoman" w:cs="TimesNewRoman"/>
          <w:bCs/>
          <w:color w:val="000000"/>
          <w:sz w:val="17"/>
          <w:szCs w:val="17"/>
        </w:rPr>
        <w:t xml:space="preserve">-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обычно подчеркивание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В математических формулах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 xml:space="preserve">используйте 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>&lt;OV POS=BELOW&gt;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Требуется концевая метка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A854B0" w:rsidRDefault="00A854B0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Обязательный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е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ы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Нет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A854B0" w:rsidRDefault="00A854B0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Необязательный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е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ы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A854B0" w:rsidRDefault="00A854B0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A854B0">
        <w:rPr>
          <w:rFonts w:ascii="Courier" w:hAnsi="Courier" w:cs="Courier"/>
          <w:bCs/>
          <w:color w:val="000000"/>
          <w:sz w:val="17"/>
          <w:szCs w:val="17"/>
        </w:rPr>
        <w:t>STYLE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= </w:t>
      </w:r>
      <w:r w:rsidR="00A854B0">
        <w:rPr>
          <w:rFonts w:cs="Arial+1"/>
          <w:bCs/>
          <w:color w:val="000000"/>
          <w:sz w:val="17"/>
          <w:szCs w:val="17"/>
        </w:rPr>
        <w:tab/>
      </w:r>
      <w:r w:rsidR="00A854B0">
        <w:rPr>
          <w:rFonts w:cs="Arial+1"/>
          <w:bCs/>
          <w:color w:val="000000"/>
          <w:sz w:val="17"/>
          <w:szCs w:val="17"/>
        </w:rPr>
        <w:tab/>
      </w:r>
      <w:r w:rsidRPr="00A854B0">
        <w:rPr>
          <w:rFonts w:ascii="Arial" w:hAnsi="Arial" w:cs="Arial"/>
          <w:bCs/>
          <w:color w:val="000000"/>
          <w:sz w:val="17"/>
          <w:szCs w:val="17"/>
        </w:rPr>
        <w:t>Атрибут стиля определяет стиль метки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Он принимает одно из значений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: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одиночный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>,</w:t>
      </w:r>
    </w:p>
    <w:p w:rsidR="00D02D48" w:rsidRPr="00A854B0" w:rsidRDefault="00D02D48" w:rsidP="00A854B0">
      <w:pPr>
        <w:autoSpaceDE w:val="0"/>
        <w:autoSpaceDN w:val="0"/>
        <w:adjustRightInd w:val="0"/>
        <w:spacing w:after="0" w:line="240" w:lineRule="auto"/>
        <w:ind w:left="1416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CourierNew" w:hAnsi="CourierNew" w:cs="CourierNew"/>
          <w:bCs/>
          <w:color w:val="000000"/>
          <w:sz w:val="17"/>
          <w:szCs w:val="17"/>
        </w:rPr>
        <w:t>двойной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,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тройной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,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тире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,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точки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,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или жирный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.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 xml:space="preserve">По умолчанию принимается 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-</w:t>
      </w:r>
    </w:p>
    <w:p w:rsidR="00D02D48" w:rsidRPr="00A854B0" w:rsidRDefault="00D02D48" w:rsidP="00A854B0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7"/>
          <w:szCs w:val="17"/>
        </w:rPr>
      </w:pPr>
      <w:r w:rsidRPr="00A854B0">
        <w:rPr>
          <w:rFonts w:ascii="CourierNew" w:hAnsi="CourierNew" w:cs="CourierNew"/>
          <w:bCs/>
          <w:color w:val="000000"/>
          <w:sz w:val="17"/>
          <w:szCs w:val="17"/>
        </w:rPr>
        <w:t>одиночный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>.</w:t>
      </w:r>
    </w:p>
    <w:p w:rsidR="00A854B0" w:rsidRDefault="00A854B0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A854B0">
        <w:rPr>
          <w:rFonts w:ascii="Courier" w:hAnsi="Courier" w:cs="Courier"/>
          <w:bCs/>
          <w:color w:val="000000"/>
          <w:sz w:val="17"/>
          <w:szCs w:val="17"/>
        </w:rPr>
        <w:t>TYPE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= </w:t>
      </w:r>
      <w:r w:rsidR="00A854B0">
        <w:rPr>
          <w:rFonts w:cs="Arial+1"/>
          <w:bCs/>
          <w:color w:val="000000"/>
          <w:sz w:val="17"/>
          <w:szCs w:val="17"/>
        </w:rPr>
        <w:tab/>
      </w:r>
      <w:r w:rsidR="00A854B0">
        <w:rPr>
          <w:rFonts w:cs="Arial+1"/>
          <w:bCs/>
          <w:color w:val="000000"/>
          <w:sz w:val="17"/>
          <w:szCs w:val="17"/>
        </w:rPr>
        <w:tab/>
      </w:r>
      <w:r w:rsidRPr="00A854B0">
        <w:rPr>
          <w:rFonts w:ascii="Arial" w:hAnsi="Arial" w:cs="Arial"/>
          <w:bCs/>
          <w:color w:val="000000"/>
          <w:sz w:val="17"/>
          <w:szCs w:val="17"/>
        </w:rPr>
        <w:t>Атрибут типа определяет тип метки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которую следует использовать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Он принимает одно из</w:t>
      </w:r>
    </w:p>
    <w:p w:rsidR="00D02D48" w:rsidRPr="00A854B0" w:rsidRDefault="00D02D48" w:rsidP="00A854B0">
      <w:pPr>
        <w:autoSpaceDE w:val="0"/>
        <w:autoSpaceDN w:val="0"/>
        <w:adjustRightInd w:val="0"/>
        <w:spacing w:after="0" w:line="240" w:lineRule="auto"/>
        <w:ind w:left="1416"/>
        <w:rPr>
          <w:rFonts w:ascii="CourierNew" w:hAnsi="CourierNew" w:cs="CourierNew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значений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: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точка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,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точка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>-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точка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, 3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точки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, 4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точки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,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связка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,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связывающая</w:t>
      </w:r>
    </w:p>
    <w:p w:rsidR="00D02D48" w:rsidRPr="00A854B0" w:rsidRDefault="00D02D48" w:rsidP="00A854B0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7"/>
          <w:szCs w:val="17"/>
        </w:rPr>
      </w:pPr>
      <w:r w:rsidRPr="00A854B0">
        <w:rPr>
          <w:rFonts w:ascii="CourierNew" w:hAnsi="CourierNew" w:cs="CourierNew"/>
          <w:bCs/>
          <w:color w:val="000000"/>
          <w:sz w:val="17"/>
          <w:szCs w:val="17"/>
        </w:rPr>
        <w:t>скобка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,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шапка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,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хасек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,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акют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,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граф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,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седиль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,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кольцо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,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макрон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,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огонэк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>,</w:t>
      </w:r>
    </w:p>
    <w:p w:rsidR="00D02D48" w:rsidRPr="00A854B0" w:rsidRDefault="00D02D48" w:rsidP="00A854B0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7"/>
          <w:szCs w:val="17"/>
        </w:rPr>
      </w:pPr>
      <w:r w:rsidRPr="00A854B0">
        <w:rPr>
          <w:rFonts w:ascii="CourierNew" w:hAnsi="CourierNew" w:cs="CourierNew"/>
          <w:bCs/>
          <w:color w:val="000000"/>
          <w:sz w:val="17"/>
          <w:szCs w:val="17"/>
        </w:rPr>
        <w:t>дблак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,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брив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,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тильда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,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век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,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рвек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,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диад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,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круг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,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кэрет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,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прима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,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дприма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,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плюс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>,</w:t>
      </w:r>
    </w:p>
    <w:p w:rsidR="00D02D48" w:rsidRPr="00A854B0" w:rsidRDefault="00D02D48" w:rsidP="00A854B0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7"/>
          <w:szCs w:val="17"/>
        </w:rPr>
      </w:pPr>
      <w:r w:rsidRPr="00A854B0">
        <w:rPr>
          <w:rFonts w:ascii="CourierNew" w:hAnsi="CourierNew" w:cs="CourierNew"/>
          <w:bCs/>
          <w:color w:val="000000"/>
          <w:sz w:val="17"/>
          <w:szCs w:val="17"/>
        </w:rPr>
        <w:t>черта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.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 xml:space="preserve">По умолчанию принимается 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черта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>.</w:t>
      </w:r>
    </w:p>
    <w:p w:rsidR="00A854B0" w:rsidRDefault="00A854B0" w:rsidP="00D02D48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lastRenderedPageBreak/>
        <w:t>Замечание</w:t>
      </w:r>
      <w:r w:rsidRPr="00A854B0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: </w:t>
      </w:r>
      <w:r w:rsidR="00A854B0">
        <w:rPr>
          <w:rFonts w:cs="Arial,Italic+1"/>
          <w:bCs/>
          <w:i/>
          <w:iCs/>
          <w:color w:val="000000"/>
          <w:sz w:val="17"/>
          <w:szCs w:val="17"/>
        </w:rPr>
        <w:tab/>
      </w:r>
      <w:r w:rsidRPr="00A854B0">
        <w:rPr>
          <w:rFonts w:ascii="Arial" w:hAnsi="Arial" w:cs="Arial"/>
          <w:bCs/>
          <w:color w:val="000000"/>
          <w:sz w:val="17"/>
          <w:szCs w:val="17"/>
        </w:rPr>
        <w:t>Обычно используются не все комбинации значений атрибутов типа и стиля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например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,</w:t>
      </w:r>
    </w:p>
    <w:p w:rsidR="00D02D48" w:rsidRPr="00A854B0" w:rsidRDefault="00D02D48" w:rsidP="00A854B0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Courier" w:hAnsi="Courier" w:cs="Courier"/>
          <w:bCs/>
          <w:color w:val="000000"/>
          <w:sz w:val="17"/>
          <w:szCs w:val="17"/>
        </w:rPr>
      </w:pPr>
      <w:r w:rsidRPr="00A854B0">
        <w:rPr>
          <w:rFonts w:ascii="CourierNew" w:hAnsi="CourierNew" w:cs="CourierNew"/>
          <w:bCs/>
          <w:color w:val="000000"/>
          <w:sz w:val="17"/>
          <w:szCs w:val="17"/>
        </w:rPr>
        <w:t>тип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>=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тильда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,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стиль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>=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точки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>.</w:t>
      </w:r>
    </w:p>
    <w:p w:rsidR="00A854B0" w:rsidRDefault="00A854B0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 xml:space="preserve">Синтаксис </w:t>
      </w:r>
      <w:r w:rsidRPr="00A854B0">
        <w:rPr>
          <w:rFonts w:ascii="TimesNewRoman" w:hAnsi="TimesNewRoman" w:cs="TimesNewRoman"/>
          <w:bCs/>
          <w:color w:val="000000"/>
          <w:sz w:val="17"/>
          <w:szCs w:val="17"/>
        </w:rPr>
        <w:t>DTD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: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&lt;!ELEMENT u </w:t>
      </w:r>
      <w:r w:rsidR="00173B83">
        <w:rPr>
          <w:rFonts w:cs="Courier"/>
          <w:bCs/>
          <w:color w:val="000000"/>
          <w:sz w:val="17"/>
          <w:szCs w:val="17"/>
        </w:rPr>
        <w:tab/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- - (%ptext;)+ -(u|ov) </w:t>
      </w:r>
      <w:r w:rsidR="00173B83">
        <w:rPr>
          <w:rFonts w:cs="Courier"/>
          <w:bCs/>
          <w:color w:val="000000"/>
          <w:sz w:val="17"/>
          <w:szCs w:val="17"/>
        </w:rPr>
        <w:tab/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--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 xml:space="preserve">Выделение подчеркиванием 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>--&gt;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&lt;!ATTLIST u </w:t>
      </w:r>
      <w:r w:rsidR="00173B83">
        <w:rPr>
          <w:rFonts w:cs="Courier"/>
          <w:bCs/>
          <w:color w:val="000000"/>
          <w:sz w:val="17"/>
          <w:szCs w:val="17"/>
        </w:rPr>
        <w:tab/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type (%type;) “bar” </w:t>
      </w:r>
      <w:r w:rsidR="00173B83">
        <w:rPr>
          <w:rFonts w:cs="Courier"/>
          <w:bCs/>
          <w:color w:val="000000"/>
          <w:sz w:val="17"/>
          <w:szCs w:val="17"/>
        </w:rPr>
        <w:tab/>
      </w:r>
      <w:r w:rsidR="00173B83">
        <w:rPr>
          <w:rFonts w:cs="Courier"/>
          <w:bCs/>
          <w:color w:val="000000"/>
          <w:sz w:val="17"/>
          <w:szCs w:val="17"/>
        </w:rPr>
        <w:tab/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--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 xml:space="preserve">Тип выделения 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>(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 xml:space="preserve">по умолчанию 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-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черта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>) --</w:t>
      </w:r>
    </w:p>
    <w:p w:rsidR="00D02D48" w:rsidRPr="00A854B0" w:rsidRDefault="00D02D48" w:rsidP="00173B83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Courier" w:hAnsi="Courier" w:cs="Courier"/>
          <w:bCs/>
          <w:color w:val="000000"/>
          <w:sz w:val="17"/>
          <w:szCs w:val="17"/>
        </w:rPr>
      </w:pP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style(%style;)”single” </w:t>
      </w:r>
      <w:r w:rsidR="00173B83">
        <w:rPr>
          <w:rFonts w:cs="Courier"/>
          <w:bCs/>
          <w:color w:val="000000"/>
          <w:sz w:val="17"/>
          <w:szCs w:val="17"/>
        </w:rPr>
        <w:tab/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--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 xml:space="preserve">Стиль линии 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>(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 xml:space="preserve">по умолчанию 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-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одиночная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>) --&gt;</w:t>
      </w:r>
    </w:p>
    <w:p w:rsidR="00173B83" w:rsidRDefault="00173B83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173B83" w:rsidRDefault="00173B83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Примеры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:</w:t>
      </w:r>
    </w:p>
    <w:p w:rsidR="006F4416" w:rsidRPr="006F4416" w:rsidRDefault="006F4416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6F4416" w:rsidRPr="00A854B0" w:rsidRDefault="00D02D48" w:rsidP="006F44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6F4416">
        <w:rPr>
          <w:rFonts w:ascii="Arial,Italic" w:hAnsi="Arial,Italic" w:cs="Arial,Italic"/>
          <w:bCs/>
          <w:i/>
          <w:iCs/>
          <w:color w:val="000000"/>
          <w:sz w:val="17"/>
          <w:szCs w:val="17"/>
          <w:u w:val="single"/>
        </w:rPr>
        <w:t>Данный текст имеет непрерывное одиночное</w:t>
      </w:r>
      <w:r w:rsidR="006F4416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ab/>
      </w:r>
      <w:r w:rsidR="006F4416" w:rsidRPr="00A854B0">
        <w:rPr>
          <w:rFonts w:ascii="Courier" w:hAnsi="Courier" w:cs="Courier"/>
          <w:bCs/>
          <w:color w:val="000000"/>
          <w:sz w:val="17"/>
          <w:szCs w:val="17"/>
        </w:rPr>
        <w:t xml:space="preserve">&lt;U&gt; </w:t>
      </w:r>
      <w:r w:rsidR="006F4416" w:rsidRPr="00A854B0">
        <w:rPr>
          <w:rFonts w:ascii="Arial" w:hAnsi="Arial" w:cs="Arial"/>
          <w:bCs/>
          <w:color w:val="000000"/>
          <w:sz w:val="17"/>
          <w:szCs w:val="17"/>
        </w:rPr>
        <w:t>Данный текст имеет непрерывное одиночное</w:t>
      </w:r>
    </w:p>
    <w:p w:rsidR="006F4416" w:rsidRPr="00A854B0" w:rsidRDefault="00D02D48" w:rsidP="006F44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6F4416">
        <w:rPr>
          <w:rFonts w:ascii="Arial,Italic" w:hAnsi="Arial,Italic" w:cs="Arial,Italic"/>
          <w:bCs/>
          <w:i/>
          <w:iCs/>
          <w:color w:val="000000"/>
          <w:sz w:val="17"/>
          <w:szCs w:val="17"/>
          <w:u w:val="single"/>
        </w:rPr>
        <w:t>подчеркивание для всего предложения</w:t>
      </w:r>
      <w:r w:rsidRPr="00A854B0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.</w:t>
      </w:r>
      <w:r w:rsidR="006F4416" w:rsidRPr="006F4416">
        <w:rPr>
          <w:rFonts w:ascii="Arial" w:hAnsi="Arial" w:cs="Arial"/>
          <w:bCs/>
          <w:color w:val="000000"/>
          <w:sz w:val="17"/>
          <w:szCs w:val="17"/>
        </w:rPr>
        <w:t xml:space="preserve"> </w:t>
      </w:r>
      <w:r w:rsidR="006F4416">
        <w:rPr>
          <w:rFonts w:ascii="Arial" w:hAnsi="Arial" w:cs="Arial"/>
          <w:bCs/>
          <w:color w:val="000000"/>
          <w:sz w:val="17"/>
          <w:szCs w:val="17"/>
        </w:rPr>
        <w:tab/>
      </w:r>
      <w:r w:rsidR="006F4416">
        <w:rPr>
          <w:rFonts w:ascii="Arial" w:hAnsi="Arial" w:cs="Arial"/>
          <w:bCs/>
          <w:color w:val="000000"/>
          <w:sz w:val="17"/>
          <w:szCs w:val="17"/>
        </w:rPr>
        <w:tab/>
      </w:r>
      <w:r w:rsidR="006F4416" w:rsidRPr="00A854B0">
        <w:rPr>
          <w:rFonts w:ascii="Arial" w:hAnsi="Arial" w:cs="Arial"/>
          <w:bCs/>
          <w:color w:val="000000"/>
          <w:sz w:val="17"/>
          <w:szCs w:val="17"/>
        </w:rPr>
        <w:t xml:space="preserve">подчеркивание </w:t>
      </w:r>
      <w:r w:rsidR="006F4416" w:rsidRPr="00A854B0">
        <w:rPr>
          <w:rFonts w:ascii="Arial+1" w:hAnsi="Arial+1" w:cs="Arial+1"/>
          <w:bCs/>
          <w:color w:val="000000"/>
          <w:sz w:val="17"/>
          <w:szCs w:val="17"/>
        </w:rPr>
        <w:t>(</w:t>
      </w:r>
      <w:r w:rsidR="006F4416" w:rsidRPr="00A854B0">
        <w:rPr>
          <w:rFonts w:ascii="Arial" w:hAnsi="Arial" w:cs="Arial"/>
          <w:bCs/>
          <w:color w:val="000000"/>
          <w:sz w:val="17"/>
          <w:szCs w:val="17"/>
        </w:rPr>
        <w:t>черту</w:t>
      </w:r>
      <w:r w:rsidR="006F4416" w:rsidRPr="00A854B0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="006F4416" w:rsidRPr="00A854B0">
        <w:rPr>
          <w:rFonts w:ascii="Arial" w:hAnsi="Arial" w:cs="Arial"/>
          <w:bCs/>
          <w:color w:val="000000"/>
          <w:sz w:val="17"/>
          <w:szCs w:val="17"/>
        </w:rPr>
        <w:t>для всего</w:t>
      </w:r>
    </w:p>
    <w:p w:rsidR="006F4416" w:rsidRPr="00A854B0" w:rsidRDefault="006F4416" w:rsidP="006F4416">
      <w:pPr>
        <w:autoSpaceDE w:val="0"/>
        <w:autoSpaceDN w:val="0"/>
        <w:adjustRightInd w:val="0"/>
        <w:spacing w:after="0" w:line="240" w:lineRule="auto"/>
        <w:ind w:left="3540" w:firstLine="708"/>
        <w:rPr>
          <w:rFonts w:ascii="Courier" w:hAnsi="Courier" w:cs="Courier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предложения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>.&lt;/U&gt;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cs="Arial,Italic+1"/>
          <w:bCs/>
          <w:i/>
          <w:i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Слово пример подчеркнуто двойной чертой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  <w:r w:rsidR="006F4416">
        <w:rPr>
          <w:rFonts w:cs="Arial+1"/>
          <w:bCs/>
          <w:color w:val="000000"/>
          <w:sz w:val="17"/>
          <w:szCs w:val="17"/>
        </w:rPr>
        <w:tab/>
      </w:r>
      <w:r w:rsidR="006F4416">
        <w:rPr>
          <w:rFonts w:cs="Arial+1"/>
          <w:bCs/>
          <w:color w:val="000000"/>
          <w:sz w:val="17"/>
          <w:szCs w:val="17"/>
        </w:rPr>
        <w:tab/>
      </w:r>
      <w:r w:rsidRPr="00A854B0">
        <w:rPr>
          <w:rFonts w:ascii="Arial" w:hAnsi="Arial" w:cs="Arial"/>
          <w:bCs/>
          <w:color w:val="000000"/>
          <w:sz w:val="17"/>
          <w:szCs w:val="17"/>
        </w:rPr>
        <w:t>Слово</w:t>
      </w:r>
      <w:r w:rsidRPr="00A854B0">
        <w:rPr>
          <w:rFonts w:ascii="Arial" w:hAnsi="Arial" w:cs="Arial"/>
          <w:bCs/>
          <w:color w:val="000000"/>
          <w:sz w:val="17"/>
          <w:szCs w:val="17"/>
          <w:lang w:val="en-US"/>
        </w:rPr>
        <w:t xml:space="preserve"> </w:t>
      </w:r>
      <w:r w:rsidRPr="00A854B0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&lt;U STYLE=DOUBLE&gt;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пример</w:t>
      </w:r>
      <w:r w:rsidRPr="00A854B0">
        <w:rPr>
          <w:rFonts w:ascii="Arial" w:hAnsi="Arial" w:cs="Arial"/>
          <w:bCs/>
          <w:color w:val="000000"/>
          <w:sz w:val="17"/>
          <w:szCs w:val="17"/>
          <w:lang w:val="en-US"/>
        </w:rPr>
        <w:t xml:space="preserve"> </w:t>
      </w:r>
      <w:r w:rsidRPr="00A854B0">
        <w:rPr>
          <w:rFonts w:ascii="Courier" w:hAnsi="Courier" w:cs="Courier"/>
          <w:bCs/>
          <w:color w:val="000000"/>
          <w:sz w:val="17"/>
          <w:szCs w:val="17"/>
          <w:lang w:val="en-US"/>
        </w:rPr>
        <w:t>&lt;/U&gt;</w:t>
      </w:r>
    </w:p>
    <w:p w:rsidR="00D02D48" w:rsidRPr="00A854B0" w:rsidRDefault="00D02D48" w:rsidP="006F4416">
      <w:pPr>
        <w:autoSpaceDE w:val="0"/>
        <w:autoSpaceDN w:val="0"/>
        <w:adjustRightInd w:val="0"/>
        <w:spacing w:after="0" w:line="240" w:lineRule="auto"/>
        <w:ind w:left="3540" w:firstLine="708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подчеркнуто двойной чертой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173B83" w:rsidRDefault="00173B83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173B83" w:rsidRDefault="00173B83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18. 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&lt;SB&gt; : </w:t>
      </w:r>
      <w:r w:rsidRPr="00173B83">
        <w:rPr>
          <w:rFonts w:ascii="Arial,Bold+1" w:hAnsi="Arial,Bold+1" w:cs="Arial,Bold+1"/>
          <w:b/>
          <w:bCs/>
          <w:color w:val="000000"/>
          <w:sz w:val="17"/>
          <w:szCs w:val="17"/>
        </w:rPr>
        <w:t xml:space="preserve">SuBscript </w:t>
      </w:r>
      <w:r w:rsidRPr="00173B83">
        <w:rPr>
          <w:rFonts w:ascii="Arial" w:hAnsi="Arial" w:cs="Arial"/>
          <w:b/>
          <w:bCs/>
          <w:color w:val="000000"/>
          <w:sz w:val="17"/>
          <w:szCs w:val="17"/>
        </w:rPr>
        <w:t>Нижний индекс</w:t>
      </w:r>
    </w:p>
    <w:p w:rsidR="006F4416" w:rsidRDefault="006F441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Указывает порцию текста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 xml:space="preserve">которая должна быть помещена в качестве нижнего индекса 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подстрочного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к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непосредственно предшествующему символу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Требуется концевая метка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См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 xml:space="preserve">также метку 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&lt;SUB&gt; 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,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используемую в математической формуле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6F4416" w:rsidRDefault="006F441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Обязательный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е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ы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Нет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6F4416" w:rsidRDefault="006F441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Необязательный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е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ы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6F4416" w:rsidRDefault="006F4416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A854B0">
        <w:rPr>
          <w:rFonts w:ascii="Courier" w:hAnsi="Courier" w:cs="Courier"/>
          <w:bCs/>
          <w:color w:val="000000"/>
          <w:sz w:val="17"/>
          <w:szCs w:val="17"/>
        </w:rPr>
        <w:t>POS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= </w:t>
      </w:r>
      <w:r w:rsidR="006F4416">
        <w:rPr>
          <w:rFonts w:cs="Arial+1"/>
          <w:bCs/>
          <w:color w:val="000000"/>
          <w:sz w:val="17"/>
          <w:szCs w:val="17"/>
        </w:rPr>
        <w:tab/>
      </w:r>
      <w:r w:rsidRPr="00A854B0">
        <w:rPr>
          <w:rFonts w:ascii="Arial" w:hAnsi="Arial" w:cs="Arial"/>
          <w:bCs/>
          <w:color w:val="000000"/>
          <w:sz w:val="17"/>
          <w:szCs w:val="17"/>
        </w:rPr>
        <w:t>Атрибут позиции принимает одно из значений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: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перед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,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в середине или после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,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по</w:t>
      </w:r>
    </w:p>
    <w:p w:rsidR="00D02D48" w:rsidRPr="00A854B0" w:rsidRDefault="00D02D48" w:rsidP="006F4416">
      <w:pPr>
        <w:autoSpaceDE w:val="0"/>
        <w:autoSpaceDN w:val="0"/>
        <w:adjustRightInd w:val="0"/>
        <w:spacing w:after="0" w:line="240" w:lineRule="auto"/>
        <w:ind w:firstLine="708"/>
        <w:rPr>
          <w:rFonts w:ascii="Courier" w:hAnsi="Courier" w:cs="Courier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 xml:space="preserve">умолчанию 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после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>.</w:t>
      </w:r>
    </w:p>
    <w:p w:rsidR="006F4416" w:rsidRDefault="006F441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 xml:space="preserve">Синтаксис </w:t>
      </w:r>
      <w:r w:rsidRPr="00A854B0">
        <w:rPr>
          <w:rFonts w:ascii="TimesNewRoman" w:hAnsi="TimesNewRoman" w:cs="TimesNewRoman"/>
          <w:bCs/>
          <w:color w:val="000000"/>
          <w:sz w:val="17"/>
          <w:szCs w:val="17"/>
        </w:rPr>
        <w:t>DTD:</w:t>
      </w:r>
    </w:p>
    <w:p w:rsidR="00D02D48" w:rsidRPr="006F441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6F4416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&lt;!ELEMENT sb </w:t>
      </w:r>
      <w:r w:rsidR="006F4416" w:rsidRPr="006F4416">
        <w:rPr>
          <w:rFonts w:cs="Courier"/>
          <w:bCs/>
          <w:color w:val="000000"/>
          <w:sz w:val="17"/>
          <w:szCs w:val="17"/>
          <w:lang w:val="en-US"/>
        </w:rPr>
        <w:tab/>
      </w:r>
      <w:r w:rsidR="006F4416" w:rsidRPr="006F4416">
        <w:rPr>
          <w:rFonts w:cs="Courier"/>
          <w:bCs/>
          <w:color w:val="000000"/>
          <w:sz w:val="17"/>
          <w:szCs w:val="17"/>
          <w:lang w:val="en-US"/>
        </w:rPr>
        <w:tab/>
      </w:r>
      <w:r w:rsidRPr="006F4416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- - ((%hil;)|(#PCDATA))* -(fla) </w:t>
      </w:r>
      <w:r w:rsidR="006F4416" w:rsidRPr="006F4416">
        <w:rPr>
          <w:rFonts w:cs="Courier"/>
          <w:bCs/>
          <w:color w:val="000000"/>
          <w:sz w:val="17"/>
          <w:szCs w:val="17"/>
          <w:lang w:val="en-US"/>
        </w:rPr>
        <w:tab/>
      </w:r>
      <w:r w:rsidRPr="006F4416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--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Нижний</w:t>
      </w:r>
      <w:r w:rsidRPr="006F4416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индекс</w:t>
      </w:r>
      <w:r w:rsidRPr="006F4416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6F4416">
        <w:rPr>
          <w:rFonts w:ascii="Courier" w:hAnsi="Courier" w:cs="Courier"/>
          <w:bCs/>
          <w:color w:val="000000"/>
          <w:sz w:val="17"/>
          <w:szCs w:val="17"/>
          <w:lang w:val="en-US"/>
        </w:rPr>
        <w:t>--&gt;</w:t>
      </w:r>
    </w:p>
    <w:p w:rsidR="00D02D48" w:rsidRPr="006F441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6F4416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&lt;!ATTLIST (sp|sb) </w:t>
      </w:r>
      <w:r w:rsidR="006F4416" w:rsidRPr="006F4416">
        <w:rPr>
          <w:rFonts w:cs="Courier"/>
          <w:bCs/>
          <w:color w:val="000000"/>
          <w:sz w:val="17"/>
          <w:szCs w:val="17"/>
          <w:lang w:val="en-US"/>
        </w:rPr>
        <w:tab/>
      </w:r>
      <w:r w:rsidRPr="006F4416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pos (PRE|MID|POST) “POST” </w:t>
      </w:r>
      <w:r w:rsidR="006F4416" w:rsidRPr="006F4416">
        <w:rPr>
          <w:rFonts w:cs="Courier"/>
          <w:bCs/>
          <w:color w:val="000000"/>
          <w:sz w:val="17"/>
          <w:szCs w:val="17"/>
          <w:lang w:val="en-US"/>
        </w:rPr>
        <w:tab/>
      </w:r>
      <w:r w:rsidR="006F4416" w:rsidRPr="006F4416">
        <w:rPr>
          <w:rFonts w:cs="Courier"/>
          <w:bCs/>
          <w:color w:val="000000"/>
          <w:sz w:val="17"/>
          <w:szCs w:val="17"/>
          <w:lang w:val="en-US"/>
        </w:rPr>
        <w:tab/>
      </w:r>
      <w:r w:rsidRPr="006F4416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--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Позиция</w:t>
      </w:r>
      <w:r w:rsidRPr="006F4416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6F4416">
        <w:rPr>
          <w:rFonts w:ascii="Courier" w:hAnsi="Courier" w:cs="Courier"/>
          <w:bCs/>
          <w:color w:val="000000"/>
          <w:sz w:val="17"/>
          <w:szCs w:val="17"/>
          <w:lang w:val="en-US"/>
        </w:rPr>
        <w:t>(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по</w:t>
      </w:r>
      <w:r w:rsidRPr="006F4416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умолчанию</w:t>
      </w:r>
      <w:r w:rsidRPr="006F4416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6F4416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-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после</w:t>
      </w:r>
      <w:r w:rsidRPr="006F4416">
        <w:rPr>
          <w:rFonts w:ascii="Courier" w:hAnsi="Courier" w:cs="Courier"/>
          <w:bCs/>
          <w:color w:val="000000"/>
          <w:sz w:val="17"/>
          <w:szCs w:val="17"/>
          <w:lang w:val="en-US"/>
        </w:rPr>
        <w:t>) --&gt;</w:t>
      </w:r>
    </w:p>
    <w:p w:rsidR="006F4416" w:rsidRPr="006F4416" w:rsidRDefault="006F441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  <w:lang w:val="en-US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Пример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: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+1" w:hAnsi="Arial+1" w:cs="Arial+1"/>
          <w:bCs/>
          <w:color w:val="000000"/>
          <w:sz w:val="17"/>
          <w:szCs w:val="17"/>
        </w:rPr>
        <w:t>H</w:t>
      </w:r>
      <w:r w:rsidRPr="00A854B0">
        <w:rPr>
          <w:rFonts w:ascii="Arial+1" w:hAnsi="Arial+1" w:cs="Arial+1"/>
          <w:bCs/>
          <w:color w:val="000000"/>
          <w:sz w:val="11"/>
          <w:szCs w:val="11"/>
        </w:rPr>
        <w:t>2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O H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>&lt;SB&gt;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2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>&lt;/SB&gt;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O</w:t>
      </w:r>
    </w:p>
    <w:p w:rsidR="006F4416" w:rsidRDefault="006F441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6F4416" w:rsidRDefault="006F441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19. 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&lt;SP&gt; : </w:t>
      </w:r>
      <w:r w:rsidRPr="006F4416">
        <w:rPr>
          <w:rFonts w:ascii="Arial,Bold+1" w:hAnsi="Arial,Bold+1" w:cs="Arial,Bold+1"/>
          <w:b/>
          <w:bCs/>
          <w:color w:val="000000"/>
          <w:sz w:val="17"/>
          <w:szCs w:val="17"/>
        </w:rPr>
        <w:t xml:space="preserve">SuPerscript </w:t>
      </w:r>
      <w:r w:rsidRPr="006F4416">
        <w:rPr>
          <w:rFonts w:ascii="Arial" w:hAnsi="Arial" w:cs="Arial"/>
          <w:b/>
          <w:bCs/>
          <w:color w:val="000000"/>
          <w:sz w:val="17"/>
          <w:szCs w:val="17"/>
        </w:rPr>
        <w:t>Верхний индекс</w:t>
      </w:r>
    </w:p>
    <w:p w:rsidR="006F4416" w:rsidRDefault="006F441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Указывает порцию текста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 xml:space="preserve">которая должна быть помещена в качестве верхнего индекса 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надстрочного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к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непосредственно предшедствующему индексу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Требуется концевая метка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См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 xml:space="preserve">также метку 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&lt;SUP&gt;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в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математической формуле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6F4416" w:rsidRDefault="006F441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Обязательный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е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ы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Нет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6F4416" w:rsidRDefault="006F441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Необязательный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е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ы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A854B0">
        <w:rPr>
          <w:rFonts w:ascii="Courier" w:hAnsi="Courier" w:cs="Courier"/>
          <w:bCs/>
          <w:color w:val="000000"/>
          <w:sz w:val="17"/>
          <w:szCs w:val="17"/>
        </w:rPr>
        <w:t>POS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= </w:t>
      </w:r>
      <w:r w:rsidR="006F4416">
        <w:rPr>
          <w:rFonts w:cs="Arial+1"/>
          <w:bCs/>
          <w:color w:val="000000"/>
          <w:sz w:val="17"/>
          <w:szCs w:val="17"/>
        </w:rPr>
        <w:tab/>
      </w:r>
      <w:r w:rsidRPr="00A854B0">
        <w:rPr>
          <w:rFonts w:ascii="Arial" w:hAnsi="Arial" w:cs="Arial"/>
          <w:bCs/>
          <w:color w:val="000000"/>
          <w:sz w:val="17"/>
          <w:szCs w:val="17"/>
        </w:rPr>
        <w:t>Атрибут позиции принимает одно из значений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: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перед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в середине или после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по умолчанию</w:t>
      </w:r>
    </w:p>
    <w:p w:rsidR="00D02D48" w:rsidRPr="00A854B0" w:rsidRDefault="00D02D48" w:rsidP="006F4416">
      <w:pPr>
        <w:autoSpaceDE w:val="0"/>
        <w:autoSpaceDN w:val="0"/>
        <w:adjustRightInd w:val="0"/>
        <w:spacing w:after="0" w:line="240" w:lineRule="auto"/>
        <w:ind w:firstLine="708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-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после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6F4416" w:rsidRDefault="006F441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 xml:space="preserve">Синтаксис </w:t>
      </w:r>
      <w:r w:rsidRPr="00A854B0">
        <w:rPr>
          <w:rFonts w:ascii="TimesNewRoman" w:hAnsi="TimesNewRoman" w:cs="TimesNewRoman"/>
          <w:bCs/>
          <w:color w:val="000000"/>
          <w:sz w:val="17"/>
          <w:szCs w:val="17"/>
        </w:rPr>
        <w:t>DTD:</w:t>
      </w:r>
    </w:p>
    <w:p w:rsidR="00D02D48" w:rsidRPr="006F441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6F4416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&lt;!ELEMENT sp </w:t>
      </w:r>
      <w:r w:rsidR="006F4416" w:rsidRPr="006F4416">
        <w:rPr>
          <w:rFonts w:cs="Courier"/>
          <w:bCs/>
          <w:color w:val="000000"/>
          <w:sz w:val="17"/>
          <w:szCs w:val="17"/>
          <w:lang w:val="en-US"/>
        </w:rPr>
        <w:tab/>
      </w:r>
      <w:r w:rsidR="006F4416" w:rsidRPr="006F4416">
        <w:rPr>
          <w:rFonts w:cs="Courier"/>
          <w:bCs/>
          <w:color w:val="000000"/>
          <w:sz w:val="17"/>
          <w:szCs w:val="17"/>
          <w:lang w:val="en-US"/>
        </w:rPr>
        <w:tab/>
      </w:r>
      <w:r w:rsidRPr="006F4416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- - ((%hil;)|(#PCDATA))* -(fla) </w:t>
      </w:r>
      <w:r w:rsidR="006F4416" w:rsidRPr="006F4416">
        <w:rPr>
          <w:rFonts w:cs="Courier"/>
          <w:bCs/>
          <w:color w:val="000000"/>
          <w:sz w:val="17"/>
          <w:szCs w:val="17"/>
          <w:lang w:val="en-US"/>
        </w:rPr>
        <w:tab/>
      </w:r>
      <w:r w:rsidRPr="006F4416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--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Верхний</w:t>
      </w:r>
      <w:r w:rsidRPr="006F4416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индекс</w:t>
      </w:r>
      <w:r w:rsidRPr="006F4416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6F4416">
        <w:rPr>
          <w:rFonts w:ascii="Courier" w:hAnsi="Courier" w:cs="Courier"/>
          <w:bCs/>
          <w:color w:val="000000"/>
          <w:sz w:val="17"/>
          <w:szCs w:val="17"/>
          <w:lang w:val="en-US"/>
        </w:rPr>
        <w:t>--&gt;</w:t>
      </w:r>
    </w:p>
    <w:p w:rsidR="00D02D48" w:rsidRPr="006F441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6F4416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&lt;!ATTLIST (sp|sb) </w:t>
      </w:r>
      <w:r w:rsidR="006F4416" w:rsidRPr="006F4416">
        <w:rPr>
          <w:rFonts w:cs="Courier"/>
          <w:bCs/>
          <w:color w:val="000000"/>
          <w:sz w:val="17"/>
          <w:szCs w:val="17"/>
          <w:lang w:val="en-US"/>
        </w:rPr>
        <w:tab/>
      </w:r>
      <w:r w:rsidRPr="006F4416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pos (PRE|MID|POST) “POST” </w:t>
      </w:r>
      <w:r w:rsidR="006F4416" w:rsidRPr="006F4416">
        <w:rPr>
          <w:rFonts w:cs="Courier"/>
          <w:bCs/>
          <w:color w:val="000000"/>
          <w:sz w:val="17"/>
          <w:szCs w:val="17"/>
          <w:lang w:val="en-US"/>
        </w:rPr>
        <w:tab/>
      </w:r>
      <w:r w:rsidR="006F4416" w:rsidRPr="006F4416">
        <w:rPr>
          <w:rFonts w:cs="Courier"/>
          <w:bCs/>
          <w:color w:val="000000"/>
          <w:sz w:val="17"/>
          <w:szCs w:val="17"/>
          <w:lang w:val="en-US"/>
        </w:rPr>
        <w:tab/>
      </w:r>
      <w:r w:rsidRPr="006F4416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--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Позиция</w:t>
      </w:r>
      <w:r w:rsidRPr="006F4416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6F4416">
        <w:rPr>
          <w:rFonts w:ascii="Courier" w:hAnsi="Courier" w:cs="Courier"/>
          <w:bCs/>
          <w:color w:val="000000"/>
          <w:sz w:val="17"/>
          <w:szCs w:val="17"/>
          <w:lang w:val="en-US"/>
        </w:rPr>
        <w:t>(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по</w:t>
      </w:r>
      <w:r w:rsidRPr="006F4416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умолчанию</w:t>
      </w:r>
      <w:r w:rsidRPr="006F4416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6F4416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-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после</w:t>
      </w:r>
      <w:r w:rsidRPr="006F4416">
        <w:rPr>
          <w:rFonts w:ascii="Courier" w:hAnsi="Courier" w:cs="Courier"/>
          <w:bCs/>
          <w:color w:val="000000"/>
          <w:sz w:val="17"/>
          <w:szCs w:val="17"/>
          <w:lang w:val="en-US"/>
        </w:rPr>
        <w:t>) --&gt;</w:t>
      </w:r>
    </w:p>
    <w:p w:rsidR="006F4416" w:rsidRPr="006F4416" w:rsidRDefault="006F441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  <w:lang w:val="en-US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Пример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: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A854B0">
        <w:rPr>
          <w:rFonts w:ascii="Arial+1" w:hAnsi="Arial+1" w:cs="Arial+1"/>
          <w:bCs/>
          <w:color w:val="000000"/>
          <w:sz w:val="17"/>
          <w:szCs w:val="17"/>
        </w:rPr>
        <w:t>X</w:t>
      </w:r>
      <w:r w:rsidRPr="00A854B0">
        <w:rPr>
          <w:rFonts w:ascii="Arial+1" w:hAnsi="Arial+1" w:cs="Arial+1"/>
          <w:bCs/>
          <w:color w:val="000000"/>
          <w:sz w:val="11"/>
          <w:szCs w:val="11"/>
        </w:rPr>
        <w:t xml:space="preserve">n-1 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X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>&lt;SP&gt;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n-1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>&lt;/SP&gt;</w:t>
      </w:r>
    </w:p>
    <w:p w:rsidR="006F4416" w:rsidRDefault="006F441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6F4416" w:rsidRDefault="006F441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6F4416" w:rsidRDefault="006F4416">
      <w:pPr>
        <w:rPr>
          <w:rFonts w:ascii="Arial" w:hAnsi="Arial" w:cs="Arial"/>
          <w:b/>
          <w:bCs/>
          <w:color w:val="000000"/>
          <w:sz w:val="17"/>
          <w:szCs w:val="17"/>
        </w:rPr>
      </w:pPr>
      <w:r>
        <w:rPr>
          <w:rFonts w:ascii="Arial" w:hAnsi="Arial" w:cs="Arial"/>
          <w:b/>
          <w:bCs/>
          <w:color w:val="000000"/>
          <w:sz w:val="17"/>
          <w:szCs w:val="17"/>
        </w:rPr>
        <w:br w:type="page"/>
      </w:r>
    </w:p>
    <w:p w:rsidR="00D02D48" w:rsidRPr="006F441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  <w:r w:rsidRPr="006F4416">
        <w:rPr>
          <w:rFonts w:ascii="Arial" w:hAnsi="Arial" w:cs="Arial"/>
          <w:b/>
          <w:bCs/>
          <w:color w:val="000000"/>
          <w:sz w:val="17"/>
          <w:szCs w:val="17"/>
        </w:rPr>
        <w:lastRenderedPageBreak/>
        <w:t>РАЗНОЕ</w:t>
      </w:r>
    </w:p>
    <w:p w:rsidR="006F4416" w:rsidRDefault="006F4416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D02D48" w:rsidRPr="006F441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  <w:lang w:val="en-US"/>
        </w:rPr>
      </w:pPr>
      <w:r w:rsidRPr="006F4416">
        <w:rPr>
          <w:rFonts w:ascii="Arial+1" w:hAnsi="Arial+1" w:cs="Arial+1"/>
          <w:bCs/>
          <w:color w:val="000000"/>
          <w:sz w:val="17"/>
          <w:szCs w:val="17"/>
          <w:lang w:val="en-US"/>
        </w:rPr>
        <w:t xml:space="preserve">20. </w:t>
      </w:r>
      <w:r w:rsidRPr="006F4416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&lt;CHF&gt; : </w:t>
      </w:r>
      <w:r w:rsidRPr="006F4416">
        <w:rPr>
          <w:rFonts w:ascii="Arial,Bold+1" w:hAnsi="Arial,Bold+1" w:cs="Arial,Bold+1"/>
          <w:b/>
          <w:bCs/>
          <w:color w:val="000000"/>
          <w:sz w:val="17"/>
          <w:szCs w:val="17"/>
          <w:lang w:val="en-US"/>
        </w:rPr>
        <w:t xml:space="preserve">CHaracter Fraction constructs </w:t>
      </w:r>
      <w:r w:rsidRPr="006F4416">
        <w:rPr>
          <w:rFonts w:ascii="Arial" w:hAnsi="Arial" w:cs="Arial"/>
          <w:b/>
          <w:bCs/>
          <w:color w:val="000000"/>
          <w:sz w:val="17"/>
          <w:szCs w:val="17"/>
        </w:rPr>
        <w:t>Конструкции</w:t>
      </w:r>
      <w:r w:rsidRPr="006F4416">
        <w:rPr>
          <w:rFonts w:ascii="Arial" w:hAnsi="Arial" w:cs="Arial"/>
          <w:b/>
          <w:bCs/>
          <w:color w:val="000000"/>
          <w:sz w:val="17"/>
          <w:szCs w:val="17"/>
          <w:lang w:val="en-US"/>
        </w:rPr>
        <w:t xml:space="preserve"> </w:t>
      </w:r>
      <w:r w:rsidRPr="006F4416">
        <w:rPr>
          <w:rFonts w:ascii="Arial" w:hAnsi="Arial" w:cs="Arial"/>
          <w:b/>
          <w:bCs/>
          <w:color w:val="000000"/>
          <w:sz w:val="17"/>
          <w:szCs w:val="17"/>
        </w:rPr>
        <w:t>символьной</w:t>
      </w:r>
      <w:r w:rsidRPr="006F4416">
        <w:rPr>
          <w:rFonts w:ascii="Arial" w:hAnsi="Arial" w:cs="Arial"/>
          <w:b/>
          <w:bCs/>
          <w:color w:val="000000"/>
          <w:sz w:val="17"/>
          <w:szCs w:val="17"/>
          <w:lang w:val="en-US"/>
        </w:rPr>
        <w:t xml:space="preserve"> </w:t>
      </w:r>
      <w:r w:rsidRPr="006F4416">
        <w:rPr>
          <w:rFonts w:ascii="Arial" w:hAnsi="Arial" w:cs="Arial"/>
          <w:b/>
          <w:bCs/>
          <w:color w:val="000000"/>
          <w:sz w:val="17"/>
          <w:szCs w:val="17"/>
        </w:rPr>
        <w:t>дроби</w:t>
      </w:r>
    </w:p>
    <w:p w:rsidR="006F4416" w:rsidRDefault="006F441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 xml:space="preserve">Указывает конструкции 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дробного типа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в общем тексте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 xml:space="preserve">Положение 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числителя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 xml:space="preserve">и 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знаменателя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по умолчанию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выравнивается по центру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Следует использовать толко в общем тексте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Требуется концевая метка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См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 xml:space="preserve">также метку 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истинной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дроби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&lt;FRAC&gt;,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используемую в математической формуле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6F4416" w:rsidRDefault="006F441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Обязательный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е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ы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Нет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6F4416" w:rsidRDefault="006F441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Необязательный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е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ы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Courier" w:hAnsi="Courier" w:cs="Courier"/>
          <w:bCs/>
          <w:color w:val="000000"/>
          <w:sz w:val="17"/>
          <w:szCs w:val="17"/>
        </w:rPr>
        <w:t>ALIGN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=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Указывает выравнивание числителя и</w:t>
      </w:r>
      <w:r w:rsidRPr="00A854B0">
        <w:rPr>
          <w:rFonts w:ascii="TimesNewRoman" w:hAnsi="TimesNewRoman" w:cs="TimesNewRoman"/>
          <w:bCs/>
          <w:color w:val="000000"/>
          <w:sz w:val="17"/>
          <w:szCs w:val="17"/>
        </w:rPr>
        <w:t>/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или знаменателя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которое может быть центральным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,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левым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правым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 xml:space="preserve">по умолчанию 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-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центральное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6F4416" w:rsidRDefault="006F4416" w:rsidP="00D02D48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Пример</w:t>
      </w:r>
      <w:r w:rsidRPr="00A854B0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: 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См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ниже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)</w:t>
      </w:r>
    </w:p>
    <w:p w:rsidR="006F4416" w:rsidRDefault="006F4416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6F4416" w:rsidRDefault="006F4416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D02D48" w:rsidRPr="006F441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  <w:lang w:val="en-US"/>
        </w:rPr>
      </w:pPr>
      <w:r w:rsidRPr="006F4416">
        <w:rPr>
          <w:rFonts w:ascii="Arial+1" w:hAnsi="Arial+1" w:cs="Arial+1"/>
          <w:bCs/>
          <w:color w:val="000000"/>
          <w:sz w:val="17"/>
          <w:szCs w:val="17"/>
          <w:lang w:val="en-US"/>
        </w:rPr>
        <w:t xml:space="preserve">21. </w:t>
      </w:r>
      <w:r w:rsidRPr="006F4416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&lt;CHFBR&gt; : </w:t>
      </w:r>
      <w:r w:rsidRPr="006F4416">
        <w:rPr>
          <w:rFonts w:ascii="Arial,Bold+1" w:hAnsi="Arial,Bold+1" w:cs="Arial,Bold+1"/>
          <w:b/>
          <w:bCs/>
          <w:color w:val="000000"/>
          <w:sz w:val="17"/>
          <w:szCs w:val="17"/>
          <w:lang w:val="en-US"/>
        </w:rPr>
        <w:t xml:space="preserve">CHaracter Fraction BReak </w:t>
      </w:r>
      <w:r w:rsidRPr="006F4416">
        <w:rPr>
          <w:rFonts w:ascii="Arial" w:hAnsi="Arial" w:cs="Arial"/>
          <w:b/>
          <w:bCs/>
          <w:color w:val="000000"/>
          <w:sz w:val="17"/>
          <w:szCs w:val="17"/>
        </w:rPr>
        <w:t>Разрыв</w:t>
      </w:r>
      <w:r w:rsidRPr="006F4416">
        <w:rPr>
          <w:rFonts w:ascii="Arial" w:hAnsi="Arial" w:cs="Arial"/>
          <w:b/>
          <w:bCs/>
          <w:color w:val="000000"/>
          <w:sz w:val="17"/>
          <w:szCs w:val="17"/>
          <w:lang w:val="en-US"/>
        </w:rPr>
        <w:t xml:space="preserve"> </w:t>
      </w:r>
      <w:r w:rsidRPr="006F4416">
        <w:rPr>
          <w:rFonts w:ascii="Arial" w:hAnsi="Arial" w:cs="Arial"/>
          <w:b/>
          <w:bCs/>
          <w:color w:val="000000"/>
          <w:sz w:val="17"/>
          <w:szCs w:val="17"/>
        </w:rPr>
        <w:t>символьной</w:t>
      </w:r>
      <w:r w:rsidRPr="006F4416">
        <w:rPr>
          <w:rFonts w:ascii="Arial" w:hAnsi="Arial" w:cs="Arial"/>
          <w:b/>
          <w:bCs/>
          <w:color w:val="000000"/>
          <w:sz w:val="17"/>
          <w:szCs w:val="17"/>
          <w:lang w:val="en-US"/>
        </w:rPr>
        <w:t xml:space="preserve"> </w:t>
      </w:r>
      <w:r w:rsidRPr="006F4416">
        <w:rPr>
          <w:rFonts w:ascii="Arial" w:hAnsi="Arial" w:cs="Arial"/>
          <w:b/>
          <w:bCs/>
          <w:color w:val="000000"/>
          <w:sz w:val="17"/>
          <w:szCs w:val="17"/>
        </w:rPr>
        <w:t>дроби</w:t>
      </w:r>
    </w:p>
    <w:p w:rsidR="006F4416" w:rsidRDefault="006F441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 xml:space="preserve">Указывает на начало 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знаменателя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в символьной дроби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Концевая метка не обязательна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6F4416" w:rsidRDefault="006F441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Обязательный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е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ы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Нет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6F4416" w:rsidRDefault="006F441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Необязательный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е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ы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A854B0">
        <w:rPr>
          <w:rFonts w:ascii="Courier" w:hAnsi="Courier" w:cs="Courier"/>
          <w:bCs/>
          <w:color w:val="000000"/>
          <w:sz w:val="17"/>
          <w:szCs w:val="17"/>
        </w:rPr>
        <w:t>STYLE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= </w:t>
      </w:r>
      <w:r w:rsidR="006F4416">
        <w:rPr>
          <w:rFonts w:cs="Arial+1"/>
          <w:bCs/>
          <w:color w:val="000000"/>
          <w:sz w:val="17"/>
          <w:szCs w:val="17"/>
        </w:rPr>
        <w:tab/>
      </w:r>
      <w:r w:rsidR="006F4416">
        <w:rPr>
          <w:rFonts w:cs="Arial+1"/>
          <w:bCs/>
          <w:color w:val="000000"/>
          <w:sz w:val="17"/>
          <w:szCs w:val="17"/>
        </w:rPr>
        <w:tab/>
      </w:r>
      <w:r w:rsidRPr="00A854B0">
        <w:rPr>
          <w:rFonts w:ascii="Arial" w:hAnsi="Arial" w:cs="Arial"/>
          <w:bCs/>
          <w:color w:val="000000"/>
          <w:sz w:val="17"/>
          <w:szCs w:val="17"/>
        </w:rPr>
        <w:t>Атрибут стиля определяет стиль метки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предшествующей знаменателю в символьной</w:t>
      </w:r>
    </w:p>
    <w:p w:rsidR="00D02D48" w:rsidRPr="00A854B0" w:rsidRDefault="00D02D48" w:rsidP="006F4416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дроби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Он может принимать одно из значений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: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одиночный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,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двойной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,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тройной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,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тире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>,</w:t>
      </w:r>
    </w:p>
    <w:p w:rsidR="00D02D48" w:rsidRPr="00A854B0" w:rsidRDefault="00D02D48" w:rsidP="006F4416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7"/>
          <w:szCs w:val="17"/>
        </w:rPr>
      </w:pPr>
      <w:r w:rsidRPr="00A854B0">
        <w:rPr>
          <w:rFonts w:ascii="CourierNew" w:hAnsi="CourierNew" w:cs="CourierNew"/>
          <w:bCs/>
          <w:color w:val="000000"/>
          <w:sz w:val="17"/>
          <w:szCs w:val="17"/>
        </w:rPr>
        <w:t xml:space="preserve">точки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 xml:space="preserve">или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жирный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.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 xml:space="preserve">По умолчанию 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одиночный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>.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A854B0">
        <w:rPr>
          <w:rFonts w:ascii="Courier" w:hAnsi="Courier" w:cs="Courier"/>
          <w:bCs/>
          <w:color w:val="000000"/>
          <w:sz w:val="17"/>
          <w:szCs w:val="17"/>
        </w:rPr>
        <w:t>TYPE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= </w:t>
      </w:r>
      <w:r w:rsidR="006F4416">
        <w:rPr>
          <w:rFonts w:cs="Arial+1"/>
          <w:bCs/>
          <w:color w:val="000000"/>
          <w:sz w:val="17"/>
          <w:szCs w:val="17"/>
        </w:rPr>
        <w:tab/>
      </w:r>
      <w:r w:rsidR="006F4416">
        <w:rPr>
          <w:rFonts w:cs="Arial+1"/>
          <w:bCs/>
          <w:color w:val="000000"/>
          <w:sz w:val="17"/>
          <w:szCs w:val="17"/>
        </w:rPr>
        <w:tab/>
      </w:r>
      <w:r w:rsidRPr="00A854B0">
        <w:rPr>
          <w:rFonts w:ascii="Arial" w:hAnsi="Arial" w:cs="Arial"/>
          <w:bCs/>
          <w:color w:val="000000"/>
          <w:sz w:val="17"/>
          <w:szCs w:val="17"/>
        </w:rPr>
        <w:t>Атрибут типа определяет тип метки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который должен быть использован перед</w:t>
      </w:r>
    </w:p>
    <w:p w:rsidR="00D02D48" w:rsidRPr="00A854B0" w:rsidRDefault="00D02D48" w:rsidP="006F4416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знаменателем символьной дроби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Он принимает одно из значений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: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точка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,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точка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>-</w:t>
      </w:r>
    </w:p>
    <w:p w:rsidR="00D02D48" w:rsidRPr="00A854B0" w:rsidRDefault="00D02D48" w:rsidP="006F4416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7"/>
          <w:szCs w:val="17"/>
        </w:rPr>
      </w:pPr>
      <w:r w:rsidRPr="00A854B0">
        <w:rPr>
          <w:rFonts w:ascii="CourierNew" w:hAnsi="CourierNew" w:cs="CourierNew"/>
          <w:bCs/>
          <w:color w:val="000000"/>
          <w:sz w:val="17"/>
          <w:szCs w:val="17"/>
        </w:rPr>
        <w:t>точка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,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три точки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,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четыре точки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,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связка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,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связывающие скобки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,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шапка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>,</w:t>
      </w:r>
    </w:p>
    <w:p w:rsidR="00D02D48" w:rsidRPr="00A854B0" w:rsidRDefault="00D02D48" w:rsidP="006F4416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7"/>
          <w:szCs w:val="17"/>
        </w:rPr>
      </w:pPr>
      <w:r w:rsidRPr="00A854B0">
        <w:rPr>
          <w:rFonts w:ascii="CourierNew" w:hAnsi="CourierNew" w:cs="CourierNew"/>
          <w:bCs/>
          <w:color w:val="000000"/>
          <w:sz w:val="17"/>
          <w:szCs w:val="17"/>
        </w:rPr>
        <w:t>хасек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,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акют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,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граф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,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седиль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,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кольцо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,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макрон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,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огонэк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,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дблак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,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брив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,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тильда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>,</w:t>
      </w:r>
    </w:p>
    <w:p w:rsidR="00D02D48" w:rsidRPr="00A854B0" w:rsidRDefault="00D02D48" w:rsidP="006F4416">
      <w:pPr>
        <w:autoSpaceDE w:val="0"/>
        <w:autoSpaceDN w:val="0"/>
        <w:adjustRightInd w:val="0"/>
        <w:spacing w:after="0" w:line="240" w:lineRule="auto"/>
        <w:ind w:left="1416"/>
        <w:rPr>
          <w:rFonts w:ascii="Arial" w:hAnsi="Arial" w:cs="Arial"/>
          <w:bCs/>
          <w:color w:val="000000"/>
          <w:sz w:val="17"/>
          <w:szCs w:val="17"/>
        </w:rPr>
      </w:pPr>
      <w:r w:rsidRPr="00A854B0">
        <w:rPr>
          <w:rFonts w:ascii="CourierNew" w:hAnsi="CourierNew" w:cs="CourierNew"/>
          <w:bCs/>
          <w:color w:val="000000"/>
          <w:sz w:val="17"/>
          <w:szCs w:val="17"/>
        </w:rPr>
        <w:t>вес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,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рвек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,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диад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,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карет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,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круг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,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плюс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,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прима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,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дприма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,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черта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,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ни один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.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По</w:t>
      </w:r>
    </w:p>
    <w:p w:rsidR="00D02D48" w:rsidRPr="00A854B0" w:rsidRDefault="00D02D48" w:rsidP="006F4416">
      <w:pPr>
        <w:autoSpaceDE w:val="0"/>
        <w:autoSpaceDN w:val="0"/>
        <w:adjustRightInd w:val="0"/>
        <w:spacing w:after="0" w:line="240" w:lineRule="auto"/>
        <w:ind w:left="1416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 xml:space="preserve">умолчанию 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-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черта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6F4416" w:rsidRDefault="006F4416" w:rsidP="00D02D48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Замечание</w:t>
      </w:r>
      <w:r w:rsidRPr="00A854B0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: </w:t>
      </w:r>
      <w:r w:rsidR="006F4416">
        <w:rPr>
          <w:rFonts w:cs="Arial,Italic+1"/>
          <w:bCs/>
          <w:i/>
          <w:iCs/>
          <w:color w:val="000000"/>
          <w:sz w:val="17"/>
          <w:szCs w:val="17"/>
        </w:rPr>
        <w:tab/>
      </w:r>
      <w:r w:rsidRPr="00A854B0">
        <w:rPr>
          <w:rFonts w:ascii="Arial" w:hAnsi="Arial" w:cs="Arial"/>
          <w:bCs/>
          <w:color w:val="000000"/>
          <w:sz w:val="17"/>
          <w:szCs w:val="17"/>
        </w:rPr>
        <w:t>Обычно используются не все сочетания значений атрибута типа и стиля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например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,</w:t>
      </w:r>
    </w:p>
    <w:p w:rsidR="00D02D48" w:rsidRPr="00A854B0" w:rsidRDefault="00D02D48" w:rsidP="006F4416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Courier" w:hAnsi="Courier" w:cs="Courier"/>
          <w:bCs/>
          <w:color w:val="000000"/>
          <w:sz w:val="17"/>
          <w:szCs w:val="17"/>
        </w:rPr>
      </w:pPr>
      <w:r w:rsidRPr="00A854B0">
        <w:rPr>
          <w:rFonts w:ascii="CourierNew" w:hAnsi="CourierNew" w:cs="CourierNew"/>
          <w:bCs/>
          <w:color w:val="000000"/>
          <w:sz w:val="17"/>
          <w:szCs w:val="17"/>
        </w:rPr>
        <w:t>тип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>=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тильда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,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стиль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>=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точки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>.</w:t>
      </w:r>
    </w:p>
    <w:p w:rsidR="006F4416" w:rsidRDefault="006F441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 xml:space="preserve">Синтаксис </w:t>
      </w:r>
      <w:r w:rsidRPr="00A854B0">
        <w:rPr>
          <w:rFonts w:ascii="TimesNewRoman" w:hAnsi="TimesNewRoman" w:cs="TimesNewRoman"/>
          <w:bCs/>
          <w:color w:val="000000"/>
          <w:sz w:val="17"/>
          <w:szCs w:val="17"/>
        </w:rPr>
        <w:t>DTD: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6"/>
          <w:szCs w:val="16"/>
        </w:rPr>
      </w:pPr>
      <w:r w:rsidRPr="00A854B0">
        <w:rPr>
          <w:rFonts w:ascii="Courier" w:hAnsi="Courier" w:cs="Courier"/>
          <w:bCs/>
          <w:color w:val="000000"/>
          <w:sz w:val="16"/>
          <w:szCs w:val="16"/>
        </w:rPr>
        <w:t xml:space="preserve">&lt;!ELEMENT chf - - (((#PCDATA)|(%hil;))+, chfbr) -- </w:t>
      </w:r>
      <w:r w:rsidRPr="00A854B0">
        <w:rPr>
          <w:rFonts w:ascii="CourierNew" w:hAnsi="CourierNew" w:cs="CourierNew"/>
          <w:bCs/>
          <w:color w:val="000000"/>
          <w:sz w:val="16"/>
          <w:szCs w:val="16"/>
        </w:rPr>
        <w:t xml:space="preserve">символьная дробь </w:t>
      </w:r>
      <w:r w:rsidRPr="00A854B0">
        <w:rPr>
          <w:rFonts w:ascii="Courier" w:hAnsi="Courier" w:cs="Courier"/>
          <w:bCs/>
          <w:color w:val="000000"/>
          <w:sz w:val="16"/>
          <w:szCs w:val="16"/>
        </w:rPr>
        <w:t>--&gt;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6"/>
          <w:szCs w:val="16"/>
          <w:lang w:val="en-US"/>
        </w:rPr>
      </w:pPr>
      <w:r w:rsidRPr="00A854B0">
        <w:rPr>
          <w:rFonts w:ascii="Courier" w:hAnsi="Courier" w:cs="Courier"/>
          <w:bCs/>
          <w:color w:val="000000"/>
          <w:sz w:val="16"/>
          <w:szCs w:val="16"/>
          <w:lang w:val="en-US"/>
        </w:rPr>
        <w:t xml:space="preserve">&lt;!ATTLIST chf align (%align;) “centre” -- </w:t>
      </w:r>
      <w:r w:rsidRPr="00A854B0">
        <w:rPr>
          <w:rFonts w:ascii="CourierNew" w:hAnsi="CourierNew" w:cs="CourierNew"/>
          <w:bCs/>
          <w:color w:val="000000"/>
          <w:sz w:val="16"/>
          <w:szCs w:val="16"/>
        </w:rPr>
        <w:t>выравнивание</w:t>
      </w:r>
      <w:r w:rsidRPr="00A854B0">
        <w:rPr>
          <w:rFonts w:ascii="CourierNew" w:hAnsi="CourierNew" w:cs="CourierNew"/>
          <w:bCs/>
          <w:color w:val="000000"/>
          <w:sz w:val="16"/>
          <w:szCs w:val="16"/>
          <w:lang w:val="en-US"/>
        </w:rPr>
        <w:t xml:space="preserve"> </w:t>
      </w:r>
      <w:r w:rsidRPr="00A854B0">
        <w:rPr>
          <w:rFonts w:ascii="Courier" w:hAnsi="Courier" w:cs="Courier"/>
          <w:bCs/>
          <w:color w:val="000000"/>
          <w:sz w:val="16"/>
          <w:szCs w:val="16"/>
          <w:lang w:val="en-US"/>
        </w:rPr>
        <w:t>--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6"/>
          <w:szCs w:val="16"/>
          <w:lang w:val="en-US"/>
        </w:rPr>
      </w:pPr>
      <w:r w:rsidRPr="00A854B0">
        <w:rPr>
          <w:rFonts w:ascii="Courier" w:hAnsi="Courier" w:cs="Courier"/>
          <w:bCs/>
          <w:color w:val="000000"/>
          <w:sz w:val="16"/>
          <w:szCs w:val="16"/>
          <w:lang w:val="en-US"/>
        </w:rPr>
        <w:t xml:space="preserve">&lt;!ELEMENT chfbr - o ((#PCDATA)|(%hil;))+ -- </w:t>
      </w:r>
      <w:r w:rsidRPr="00A854B0">
        <w:rPr>
          <w:rFonts w:ascii="CourierNew" w:hAnsi="CourierNew" w:cs="CourierNew"/>
          <w:bCs/>
          <w:color w:val="000000"/>
          <w:sz w:val="16"/>
          <w:szCs w:val="16"/>
        </w:rPr>
        <w:t>разрыв</w:t>
      </w:r>
      <w:r w:rsidRPr="00A854B0">
        <w:rPr>
          <w:rFonts w:ascii="CourierNew" w:hAnsi="CourierNew" w:cs="CourierNew"/>
          <w:bCs/>
          <w:color w:val="000000"/>
          <w:sz w:val="16"/>
          <w:szCs w:val="16"/>
          <w:lang w:val="en-US"/>
        </w:rPr>
        <w:t xml:space="preserve"> </w:t>
      </w:r>
      <w:r w:rsidRPr="00A854B0">
        <w:rPr>
          <w:rFonts w:ascii="CourierNew" w:hAnsi="CourierNew" w:cs="CourierNew"/>
          <w:bCs/>
          <w:color w:val="000000"/>
          <w:sz w:val="16"/>
          <w:szCs w:val="16"/>
        </w:rPr>
        <w:t>символьной</w:t>
      </w:r>
      <w:r w:rsidRPr="00A854B0">
        <w:rPr>
          <w:rFonts w:ascii="CourierNew" w:hAnsi="CourierNew" w:cs="CourierNew"/>
          <w:bCs/>
          <w:color w:val="000000"/>
          <w:sz w:val="16"/>
          <w:szCs w:val="16"/>
          <w:lang w:val="en-US"/>
        </w:rPr>
        <w:t xml:space="preserve"> </w:t>
      </w:r>
      <w:r w:rsidRPr="00A854B0">
        <w:rPr>
          <w:rFonts w:ascii="CourierNew" w:hAnsi="CourierNew" w:cs="CourierNew"/>
          <w:bCs/>
          <w:color w:val="000000"/>
          <w:sz w:val="16"/>
          <w:szCs w:val="16"/>
        </w:rPr>
        <w:t>дроби</w:t>
      </w:r>
      <w:r w:rsidRPr="00A854B0">
        <w:rPr>
          <w:rFonts w:ascii="CourierNew" w:hAnsi="CourierNew" w:cs="CourierNew"/>
          <w:bCs/>
          <w:color w:val="000000"/>
          <w:sz w:val="16"/>
          <w:szCs w:val="16"/>
          <w:lang w:val="en-US"/>
        </w:rPr>
        <w:t xml:space="preserve"> </w:t>
      </w:r>
      <w:r w:rsidRPr="00A854B0">
        <w:rPr>
          <w:rFonts w:ascii="Courier" w:hAnsi="Courier" w:cs="Courier"/>
          <w:bCs/>
          <w:color w:val="000000"/>
          <w:sz w:val="16"/>
          <w:szCs w:val="16"/>
          <w:lang w:val="en-US"/>
        </w:rPr>
        <w:t>--&gt;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6"/>
          <w:szCs w:val="16"/>
          <w:lang w:val="en-US"/>
        </w:rPr>
      </w:pPr>
      <w:r w:rsidRPr="00A854B0">
        <w:rPr>
          <w:rFonts w:ascii="Courier" w:hAnsi="Courier" w:cs="Courier"/>
          <w:bCs/>
          <w:color w:val="000000"/>
          <w:sz w:val="16"/>
          <w:szCs w:val="16"/>
          <w:lang w:val="en-US"/>
        </w:rPr>
        <w:t xml:space="preserve">&lt;!ATTLIST chfbr type (%type;) “bar” -- </w:t>
      </w:r>
      <w:r w:rsidRPr="00A854B0">
        <w:rPr>
          <w:rFonts w:ascii="CourierNew" w:hAnsi="CourierNew" w:cs="CourierNew"/>
          <w:bCs/>
          <w:color w:val="000000"/>
          <w:sz w:val="16"/>
          <w:szCs w:val="16"/>
        </w:rPr>
        <w:t>типы</w:t>
      </w:r>
      <w:r w:rsidRPr="00A854B0">
        <w:rPr>
          <w:rFonts w:ascii="CourierNew" w:hAnsi="CourierNew" w:cs="CourierNew"/>
          <w:bCs/>
          <w:color w:val="000000"/>
          <w:sz w:val="16"/>
          <w:szCs w:val="16"/>
          <w:lang w:val="en-US"/>
        </w:rPr>
        <w:t xml:space="preserve"> </w:t>
      </w:r>
      <w:r w:rsidRPr="00A854B0">
        <w:rPr>
          <w:rFonts w:ascii="CourierNew" w:hAnsi="CourierNew" w:cs="CourierNew"/>
          <w:bCs/>
          <w:color w:val="000000"/>
          <w:sz w:val="16"/>
          <w:szCs w:val="16"/>
        </w:rPr>
        <w:t>оформления</w:t>
      </w:r>
      <w:r w:rsidRPr="00A854B0">
        <w:rPr>
          <w:rFonts w:ascii="CourierNew" w:hAnsi="CourierNew" w:cs="CourierNew"/>
          <w:bCs/>
          <w:color w:val="000000"/>
          <w:sz w:val="16"/>
          <w:szCs w:val="16"/>
          <w:lang w:val="en-US"/>
        </w:rPr>
        <w:t xml:space="preserve"> </w:t>
      </w:r>
      <w:r w:rsidRPr="00A854B0">
        <w:rPr>
          <w:rFonts w:ascii="Courier" w:hAnsi="Courier" w:cs="Courier"/>
          <w:bCs/>
          <w:color w:val="000000"/>
          <w:sz w:val="16"/>
          <w:szCs w:val="16"/>
          <w:lang w:val="en-US"/>
        </w:rPr>
        <w:t>(</w:t>
      </w:r>
      <w:r w:rsidRPr="00A854B0">
        <w:rPr>
          <w:rFonts w:ascii="CourierNew" w:hAnsi="CourierNew" w:cs="CourierNew"/>
          <w:bCs/>
          <w:color w:val="000000"/>
          <w:sz w:val="16"/>
          <w:szCs w:val="16"/>
        </w:rPr>
        <w:t>по</w:t>
      </w:r>
      <w:r w:rsidRPr="00A854B0">
        <w:rPr>
          <w:rFonts w:ascii="CourierNew" w:hAnsi="CourierNew" w:cs="CourierNew"/>
          <w:bCs/>
          <w:color w:val="000000"/>
          <w:sz w:val="16"/>
          <w:szCs w:val="16"/>
          <w:lang w:val="en-US"/>
        </w:rPr>
        <w:t xml:space="preserve"> </w:t>
      </w:r>
      <w:r w:rsidRPr="00A854B0">
        <w:rPr>
          <w:rFonts w:ascii="CourierNew" w:hAnsi="CourierNew" w:cs="CourierNew"/>
          <w:bCs/>
          <w:color w:val="000000"/>
          <w:sz w:val="16"/>
          <w:szCs w:val="16"/>
        </w:rPr>
        <w:t>умолчанию</w:t>
      </w:r>
      <w:r w:rsidRPr="00A854B0">
        <w:rPr>
          <w:rFonts w:ascii="CourierNew" w:hAnsi="CourierNew" w:cs="CourierNew"/>
          <w:bCs/>
          <w:color w:val="000000"/>
          <w:sz w:val="16"/>
          <w:szCs w:val="16"/>
          <w:lang w:val="en-US"/>
        </w:rPr>
        <w:t xml:space="preserve"> </w:t>
      </w:r>
      <w:r w:rsidRPr="00A854B0">
        <w:rPr>
          <w:rFonts w:ascii="Courier" w:hAnsi="Courier" w:cs="Courier"/>
          <w:bCs/>
          <w:color w:val="000000"/>
          <w:sz w:val="16"/>
          <w:szCs w:val="16"/>
          <w:lang w:val="en-US"/>
        </w:rPr>
        <w:t xml:space="preserve">- </w:t>
      </w:r>
      <w:r w:rsidRPr="00A854B0">
        <w:rPr>
          <w:rFonts w:ascii="CourierNew" w:hAnsi="CourierNew" w:cs="CourierNew"/>
          <w:bCs/>
          <w:color w:val="000000"/>
          <w:sz w:val="16"/>
          <w:szCs w:val="16"/>
        </w:rPr>
        <w:t>черта</w:t>
      </w:r>
      <w:r w:rsidRPr="00A854B0">
        <w:rPr>
          <w:rFonts w:ascii="Courier" w:hAnsi="Courier" w:cs="Courier"/>
          <w:bCs/>
          <w:color w:val="000000"/>
          <w:sz w:val="16"/>
          <w:szCs w:val="16"/>
          <w:lang w:val="en-US"/>
        </w:rPr>
        <w:t>) --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6"/>
          <w:szCs w:val="16"/>
        </w:rPr>
      </w:pPr>
      <w:r w:rsidRPr="00A854B0">
        <w:rPr>
          <w:rFonts w:ascii="Courier" w:hAnsi="Courier" w:cs="Courier"/>
          <w:bCs/>
          <w:color w:val="000000"/>
          <w:sz w:val="16"/>
          <w:szCs w:val="16"/>
        </w:rPr>
        <w:t xml:space="preserve">style (%style;) “single” -- </w:t>
      </w:r>
      <w:r w:rsidRPr="00A854B0">
        <w:rPr>
          <w:rFonts w:ascii="CourierNew" w:hAnsi="CourierNew" w:cs="CourierNew"/>
          <w:bCs/>
          <w:color w:val="000000"/>
          <w:sz w:val="16"/>
          <w:szCs w:val="16"/>
        </w:rPr>
        <w:t xml:space="preserve">стиль линии </w:t>
      </w:r>
      <w:r w:rsidRPr="00A854B0">
        <w:rPr>
          <w:rFonts w:ascii="Courier" w:hAnsi="Courier" w:cs="Courier"/>
          <w:bCs/>
          <w:color w:val="000000"/>
          <w:sz w:val="16"/>
          <w:szCs w:val="16"/>
        </w:rPr>
        <w:t>(</w:t>
      </w:r>
      <w:r w:rsidRPr="00A854B0">
        <w:rPr>
          <w:rFonts w:ascii="CourierNew" w:hAnsi="CourierNew" w:cs="CourierNew"/>
          <w:bCs/>
          <w:color w:val="000000"/>
          <w:sz w:val="16"/>
          <w:szCs w:val="16"/>
        </w:rPr>
        <w:t xml:space="preserve">по умолчанию </w:t>
      </w:r>
      <w:r w:rsidRPr="00A854B0">
        <w:rPr>
          <w:rFonts w:ascii="Courier" w:hAnsi="Courier" w:cs="Courier"/>
          <w:bCs/>
          <w:color w:val="000000"/>
          <w:sz w:val="16"/>
          <w:szCs w:val="16"/>
        </w:rPr>
        <w:t xml:space="preserve">- </w:t>
      </w:r>
      <w:r w:rsidRPr="00A854B0">
        <w:rPr>
          <w:rFonts w:ascii="CourierNew" w:hAnsi="CourierNew" w:cs="CourierNew"/>
          <w:bCs/>
          <w:color w:val="000000"/>
          <w:sz w:val="16"/>
          <w:szCs w:val="16"/>
        </w:rPr>
        <w:t>одиночная</w:t>
      </w:r>
      <w:r w:rsidRPr="00A854B0">
        <w:rPr>
          <w:rFonts w:ascii="Courier" w:hAnsi="Courier" w:cs="Courier"/>
          <w:bCs/>
          <w:color w:val="000000"/>
          <w:sz w:val="16"/>
          <w:szCs w:val="16"/>
        </w:rPr>
        <w:t>) --&gt;</w:t>
      </w:r>
    </w:p>
    <w:p w:rsidR="006F4416" w:rsidRDefault="006F441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Примеры</w:t>
      </w:r>
      <w:r w:rsidRPr="00A854B0">
        <w:rPr>
          <w:rFonts w:ascii="Arial+1" w:hAnsi="Arial+1" w:cs="Arial+1"/>
          <w:bCs/>
          <w:color w:val="000000"/>
          <w:sz w:val="17"/>
          <w:szCs w:val="17"/>
          <w:lang w:val="en-US"/>
        </w:rPr>
        <w:t>:</w:t>
      </w:r>
    </w:p>
    <w:p w:rsidR="00746B8D" w:rsidRDefault="00746B8D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  <w:r>
        <w:rPr>
          <w:rFonts w:ascii="Arial+1" w:hAnsi="Arial+1" w:cs="Arial+1"/>
          <w:bCs/>
          <w:noProof/>
          <w:color w:val="000000"/>
          <w:sz w:val="17"/>
          <w:szCs w:val="17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0</wp:posOffset>
            </wp:positionV>
            <wp:extent cx="826770" cy="1275080"/>
            <wp:effectExtent l="0" t="0" r="0" b="127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127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2D48" w:rsidRPr="00A854B0">
        <w:rPr>
          <w:rFonts w:ascii="Arial+1" w:hAnsi="Arial+1" w:cs="Arial+1"/>
          <w:bCs/>
          <w:color w:val="000000"/>
          <w:sz w:val="17"/>
          <w:szCs w:val="17"/>
          <w:lang w:val="en-US"/>
        </w:rPr>
        <w:t xml:space="preserve"> </w:t>
      </w:r>
      <w:r w:rsidR="00D02D48" w:rsidRPr="00A854B0">
        <w:rPr>
          <w:rFonts w:ascii="Courier" w:hAnsi="Courier" w:cs="Courier"/>
          <w:bCs/>
          <w:color w:val="000000"/>
          <w:sz w:val="17"/>
          <w:szCs w:val="17"/>
          <w:lang w:val="en-US"/>
        </w:rPr>
        <w:t>&lt;CHF&gt;</w:t>
      </w:r>
      <w:r w:rsidR="00D02D48" w:rsidRPr="00A854B0">
        <w:rPr>
          <w:rFonts w:ascii="Arial+1" w:hAnsi="Arial+1" w:cs="Arial+1"/>
          <w:bCs/>
          <w:color w:val="000000"/>
          <w:sz w:val="17"/>
          <w:szCs w:val="17"/>
          <w:lang w:val="en-US"/>
        </w:rPr>
        <w:t>20</w:t>
      </w:r>
      <w:r w:rsidR="00D02D48" w:rsidRPr="00A854B0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&lt;CHFBR </w:t>
      </w:r>
    </w:p>
    <w:p w:rsidR="00746B8D" w:rsidRDefault="00746B8D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746B8D" w:rsidRDefault="00746B8D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746B8D" w:rsidRDefault="00746B8D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746B8D" w:rsidRDefault="00746B8D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746B8D" w:rsidRDefault="00746B8D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746B8D" w:rsidRDefault="00746B8D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A854B0">
        <w:rPr>
          <w:rFonts w:ascii="Courier" w:hAnsi="Courier" w:cs="Courier"/>
          <w:bCs/>
          <w:color w:val="000000"/>
          <w:sz w:val="17"/>
          <w:szCs w:val="17"/>
          <w:lang w:val="en-US"/>
        </w:rPr>
        <w:t>TYPE=NONE&gt;</w:t>
      </w:r>
      <w:r w:rsidRPr="00A854B0">
        <w:rPr>
          <w:rFonts w:ascii="Arial+1" w:hAnsi="Arial+1" w:cs="Arial+1"/>
          <w:bCs/>
          <w:color w:val="000000"/>
          <w:sz w:val="17"/>
          <w:szCs w:val="17"/>
          <w:lang w:val="en-US"/>
        </w:rPr>
        <w:t>D</w:t>
      </w:r>
      <w:r w:rsidRPr="00A854B0">
        <w:rPr>
          <w:rFonts w:ascii="Courier" w:hAnsi="Courier" w:cs="Courier"/>
          <w:bCs/>
          <w:color w:val="000000"/>
          <w:sz w:val="17"/>
          <w:szCs w:val="17"/>
          <w:lang w:val="en-US"/>
        </w:rPr>
        <w:t>&lt;/CHF&gt;</w:t>
      </w:r>
    </w:p>
    <w:p w:rsidR="00D02D48" w:rsidRPr="00746B8D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</w:p>
    <w:p w:rsidR="006F4416" w:rsidRPr="00746B8D" w:rsidRDefault="006F4416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  <w:lang w:val="en-US"/>
        </w:rPr>
      </w:pPr>
    </w:p>
    <w:p w:rsidR="006F4416" w:rsidRPr="00746B8D" w:rsidRDefault="006F4416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  <w:lang w:val="en-US"/>
        </w:rPr>
      </w:pPr>
    </w:p>
    <w:p w:rsidR="00D02D48" w:rsidRPr="00746B8D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  <w:lang w:val="en-US"/>
        </w:rPr>
      </w:pPr>
      <w:r w:rsidRPr="00746B8D">
        <w:rPr>
          <w:rFonts w:ascii="Arial+1" w:hAnsi="Arial+1" w:cs="Arial+1"/>
          <w:bCs/>
          <w:color w:val="000000"/>
          <w:sz w:val="17"/>
          <w:szCs w:val="17"/>
          <w:lang w:val="en-US"/>
        </w:rPr>
        <w:t xml:space="preserve">22. </w:t>
      </w:r>
      <w:r w:rsidRPr="00746B8D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&lt;FLA&gt; : </w:t>
      </w:r>
      <w:r w:rsidRPr="00746B8D">
        <w:rPr>
          <w:rFonts w:ascii="Arial,Bold+1" w:hAnsi="Arial,Bold+1" w:cs="Arial,Bold+1"/>
          <w:b/>
          <w:bCs/>
          <w:color w:val="000000"/>
          <w:sz w:val="17"/>
          <w:szCs w:val="17"/>
          <w:lang w:val="en-US"/>
        </w:rPr>
        <w:t xml:space="preserve">FLoating Accents </w:t>
      </w:r>
      <w:r w:rsidRPr="006F4416">
        <w:rPr>
          <w:rFonts w:ascii="Arial" w:hAnsi="Arial" w:cs="Arial"/>
          <w:b/>
          <w:bCs/>
          <w:color w:val="000000"/>
          <w:sz w:val="17"/>
          <w:szCs w:val="17"/>
        </w:rPr>
        <w:t>Плавающие</w:t>
      </w:r>
      <w:r w:rsidRPr="00746B8D">
        <w:rPr>
          <w:rFonts w:ascii="Arial" w:hAnsi="Arial" w:cs="Arial"/>
          <w:b/>
          <w:bCs/>
          <w:color w:val="000000"/>
          <w:sz w:val="17"/>
          <w:szCs w:val="17"/>
          <w:lang w:val="en-US"/>
        </w:rPr>
        <w:t xml:space="preserve"> </w:t>
      </w:r>
      <w:r w:rsidRPr="006F4416">
        <w:rPr>
          <w:rFonts w:ascii="Arial" w:hAnsi="Arial" w:cs="Arial"/>
          <w:b/>
          <w:bCs/>
          <w:color w:val="000000"/>
          <w:sz w:val="17"/>
          <w:szCs w:val="17"/>
        </w:rPr>
        <w:t>акценты</w:t>
      </w:r>
    </w:p>
    <w:p w:rsidR="006F4416" w:rsidRPr="00746B8D" w:rsidRDefault="006F441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  <w:lang w:val="en-US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Указывает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что символ или символы отмечены определенной характерной деталью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ями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).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Это позволяет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создавать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символы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отсутствующие в наборе символов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которые следует составлять из символов и ссылок на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символьные объекты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 xml:space="preserve">Должна использоваться в комбинации с меткой 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>&lt;FLAC&gt;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Требуется концевая метка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6F4416" w:rsidRDefault="006F441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Обязательный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е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ы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Нет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6F4416" w:rsidRDefault="006F441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Необязательный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е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ы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Нет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6F4416" w:rsidRDefault="006F441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 xml:space="preserve">Синтаксис </w:t>
      </w:r>
      <w:r w:rsidRPr="00A854B0">
        <w:rPr>
          <w:rFonts w:ascii="TimesNewRoman" w:hAnsi="TimesNewRoman" w:cs="TimesNewRoman"/>
          <w:bCs/>
          <w:color w:val="000000"/>
          <w:sz w:val="17"/>
          <w:szCs w:val="17"/>
        </w:rPr>
        <w:t>DTD: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&lt;!ELEMENT fla - - (((#PCDATA)|(%hil;))+, flac) --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 xml:space="preserve">Конструкция плавающего акцента 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>--&gt;</w:t>
      </w:r>
    </w:p>
    <w:p w:rsidR="006F4416" w:rsidRDefault="006F4416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6F4416" w:rsidRDefault="006F4416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6F4416" w:rsidRDefault="006F4416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6F4416" w:rsidRDefault="006F4416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6F4416" w:rsidRDefault="006F4416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6F4416" w:rsidRDefault="006F4416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6F4416" w:rsidRDefault="006F4416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D02D48" w:rsidRPr="006F441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  <w:lang w:val="en-US"/>
        </w:rPr>
      </w:pPr>
      <w:r w:rsidRPr="006F4416">
        <w:rPr>
          <w:rFonts w:ascii="Arial+1" w:hAnsi="Arial+1" w:cs="Arial+1"/>
          <w:bCs/>
          <w:color w:val="000000"/>
          <w:sz w:val="17"/>
          <w:szCs w:val="17"/>
          <w:lang w:val="en-US"/>
        </w:rPr>
        <w:t xml:space="preserve">23. </w:t>
      </w:r>
      <w:r w:rsidRPr="006F4416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&lt;FLAC&gt; : </w:t>
      </w:r>
      <w:r w:rsidRPr="006F4416">
        <w:rPr>
          <w:rFonts w:ascii="Arial,Bold+1" w:hAnsi="Arial,Bold+1" w:cs="Arial,Bold+1"/>
          <w:b/>
          <w:bCs/>
          <w:color w:val="000000"/>
          <w:sz w:val="17"/>
          <w:szCs w:val="17"/>
          <w:lang w:val="en-US"/>
        </w:rPr>
        <w:t xml:space="preserve">FLoating ACcent </w:t>
      </w:r>
      <w:r w:rsidRPr="006F4416">
        <w:rPr>
          <w:rFonts w:ascii="Arial" w:hAnsi="Arial" w:cs="Arial"/>
          <w:b/>
          <w:bCs/>
          <w:color w:val="000000"/>
          <w:sz w:val="17"/>
          <w:szCs w:val="17"/>
        </w:rPr>
        <w:t>Плавающий</w:t>
      </w:r>
      <w:r w:rsidRPr="006F4416">
        <w:rPr>
          <w:rFonts w:ascii="Arial" w:hAnsi="Arial" w:cs="Arial"/>
          <w:b/>
          <w:bCs/>
          <w:color w:val="000000"/>
          <w:sz w:val="17"/>
          <w:szCs w:val="17"/>
          <w:lang w:val="en-US"/>
        </w:rPr>
        <w:t xml:space="preserve"> </w:t>
      </w:r>
      <w:r w:rsidRPr="006F4416">
        <w:rPr>
          <w:rFonts w:ascii="Arial" w:hAnsi="Arial" w:cs="Arial"/>
          <w:b/>
          <w:bCs/>
          <w:color w:val="000000"/>
          <w:sz w:val="17"/>
          <w:szCs w:val="17"/>
        </w:rPr>
        <w:t>акцент</w:t>
      </w:r>
    </w:p>
    <w:p w:rsidR="006F4416" w:rsidRPr="006F4416" w:rsidRDefault="006F441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  <w:lang w:val="en-US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Указывает начало плавающего акцента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который следует поместить выше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в середине или ниже базового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символа или символов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 xml:space="preserve">по умолчанию 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-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выше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 xml:space="preserve">Это позволяет 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создавать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символы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отсутствующие в наборе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символов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которые следует составлять из символов и ссылок на символьные объекты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Должна использоваться в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 xml:space="preserve">комбинации с меткой 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>&lt;FLA&gt;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Не требует концевой метки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6F4416" w:rsidRDefault="006F441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Обязательный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е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ы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Нет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6F4416" w:rsidRDefault="006F441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Необязательный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е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ы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Courier" w:hAnsi="Courier" w:cs="Courier"/>
          <w:bCs/>
          <w:color w:val="000000"/>
          <w:sz w:val="17"/>
          <w:szCs w:val="17"/>
        </w:rPr>
        <w:t>POS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= </w:t>
      </w:r>
      <w:r w:rsidR="006F4416">
        <w:rPr>
          <w:rFonts w:cs="Arial+1"/>
          <w:bCs/>
          <w:color w:val="000000"/>
          <w:sz w:val="17"/>
          <w:szCs w:val="17"/>
        </w:rPr>
        <w:tab/>
      </w:r>
      <w:r w:rsidRPr="00A854B0">
        <w:rPr>
          <w:rFonts w:ascii="Arial" w:hAnsi="Arial" w:cs="Arial"/>
          <w:bCs/>
          <w:color w:val="000000"/>
          <w:sz w:val="17"/>
          <w:szCs w:val="17"/>
        </w:rPr>
        <w:t>Атрибут позиции принимает одно из значений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: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сверху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в середине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снизу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 xml:space="preserve">по умолчанию 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-</w:t>
      </w:r>
    </w:p>
    <w:p w:rsidR="00D02D48" w:rsidRPr="00A854B0" w:rsidRDefault="00D02D48" w:rsidP="006F4416">
      <w:pPr>
        <w:autoSpaceDE w:val="0"/>
        <w:autoSpaceDN w:val="0"/>
        <w:adjustRightInd w:val="0"/>
        <w:spacing w:after="0" w:line="240" w:lineRule="auto"/>
        <w:ind w:firstLine="708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сверху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6F4416" w:rsidRDefault="006F441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 xml:space="preserve">Синтаксис 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DTD: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&lt;!ELEMENT flac </w:t>
      </w:r>
      <w:r w:rsidR="006F4416">
        <w:rPr>
          <w:rFonts w:cs="Courier"/>
          <w:bCs/>
          <w:color w:val="000000"/>
          <w:sz w:val="17"/>
          <w:szCs w:val="17"/>
        </w:rPr>
        <w:tab/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- o ((#PCDATA)|(%hil;))+ </w:t>
      </w:r>
      <w:r w:rsidR="006F4416">
        <w:rPr>
          <w:rFonts w:cs="Courier"/>
          <w:bCs/>
          <w:color w:val="000000"/>
          <w:sz w:val="17"/>
          <w:szCs w:val="17"/>
        </w:rPr>
        <w:tab/>
        <w:t xml:space="preserve">     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--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 xml:space="preserve">Плавающий акцент 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>(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верхняя часть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>) --&gt;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&lt;!ATTLIST flac </w:t>
      </w:r>
      <w:r w:rsidR="006F4416">
        <w:rPr>
          <w:rFonts w:cs="Courier"/>
          <w:bCs/>
          <w:color w:val="000000"/>
          <w:sz w:val="17"/>
          <w:szCs w:val="17"/>
        </w:rPr>
        <w:tab/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pos (ABOVE|MID|BELOW) “ABOVE” --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 xml:space="preserve">Позиция 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(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 xml:space="preserve">по умолчанию 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-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сверху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>) --&gt;</w:t>
      </w:r>
    </w:p>
    <w:p w:rsidR="006F4416" w:rsidRDefault="006F441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Примеры</w:t>
      </w:r>
      <w:r w:rsidRPr="00A854B0">
        <w:rPr>
          <w:rFonts w:ascii="Arial+1" w:hAnsi="Arial+1" w:cs="Arial+1"/>
          <w:bCs/>
          <w:color w:val="000000"/>
          <w:sz w:val="17"/>
          <w:szCs w:val="17"/>
          <w:lang w:val="en-US"/>
        </w:rPr>
        <w:t>:</w:t>
      </w:r>
    </w:p>
    <w:p w:rsidR="006F4416" w:rsidRDefault="006F441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Е</w:t>
      </w:r>
      <w:r w:rsidRPr="00A854B0">
        <w:rPr>
          <w:rFonts w:ascii="Arial" w:hAnsi="Arial" w:cs="Arial"/>
          <w:bCs/>
          <w:color w:val="000000"/>
          <w:sz w:val="17"/>
          <w:szCs w:val="17"/>
          <w:lang w:val="en-US"/>
        </w:rPr>
        <w:t xml:space="preserve"> </w:t>
      </w:r>
      <w:r w:rsidR="00746B8D" w:rsidRPr="00746B8D">
        <w:rPr>
          <w:rFonts w:ascii="Arial" w:hAnsi="Arial" w:cs="Arial"/>
          <w:bCs/>
          <w:color w:val="000000"/>
          <w:sz w:val="17"/>
          <w:szCs w:val="17"/>
          <w:lang w:val="en-US"/>
        </w:rPr>
        <w:tab/>
      </w:r>
      <w:r w:rsidRPr="00A854B0">
        <w:rPr>
          <w:rFonts w:ascii="Courier" w:hAnsi="Courier" w:cs="Courier"/>
          <w:bCs/>
          <w:color w:val="000000"/>
          <w:sz w:val="17"/>
          <w:szCs w:val="17"/>
          <w:lang w:val="en-US"/>
        </w:rPr>
        <w:t>&lt;FLA&gt;</w:t>
      </w:r>
      <w:r w:rsidRPr="00A854B0">
        <w:rPr>
          <w:rFonts w:ascii="Arial+1" w:hAnsi="Arial+1" w:cs="Arial+1"/>
          <w:bCs/>
          <w:color w:val="000000"/>
          <w:sz w:val="17"/>
          <w:szCs w:val="17"/>
          <w:lang w:val="en-US"/>
        </w:rPr>
        <w:t>A</w:t>
      </w:r>
      <w:r w:rsidRPr="00A854B0">
        <w:rPr>
          <w:rFonts w:ascii="Courier" w:hAnsi="Courier" w:cs="Courier"/>
          <w:bCs/>
          <w:color w:val="000000"/>
          <w:sz w:val="17"/>
          <w:szCs w:val="17"/>
          <w:lang w:val="en-US"/>
        </w:rPr>
        <w:t>&lt;FLAC&gt;</w:t>
      </w:r>
      <w:r w:rsidRPr="00A854B0">
        <w:rPr>
          <w:rFonts w:ascii="Arial+1" w:hAnsi="Arial+1" w:cs="Arial+1"/>
          <w:bCs/>
          <w:color w:val="000000"/>
          <w:sz w:val="17"/>
          <w:szCs w:val="17"/>
          <w:lang w:val="en-US"/>
        </w:rPr>
        <w:t>&amp;circ;</w:t>
      </w:r>
      <w:r w:rsidRPr="00A854B0">
        <w:rPr>
          <w:rFonts w:ascii="Courier" w:hAnsi="Courier" w:cs="Courier"/>
          <w:bCs/>
          <w:color w:val="000000"/>
          <w:sz w:val="17"/>
          <w:szCs w:val="17"/>
          <w:lang w:val="en-US"/>
        </w:rPr>
        <w:t>&lt;/FLA&gt;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A854B0">
        <w:rPr>
          <w:rFonts w:ascii="Arial+1" w:hAnsi="Arial+1" w:cs="Arial+1"/>
          <w:bCs/>
          <w:color w:val="000000"/>
          <w:sz w:val="17"/>
          <w:szCs w:val="17"/>
          <w:lang w:val="en-US"/>
        </w:rPr>
        <w:t xml:space="preserve">a </w:t>
      </w:r>
      <w:r w:rsidR="00746B8D" w:rsidRPr="00746B8D">
        <w:rPr>
          <w:rFonts w:cs="Arial+1"/>
          <w:bCs/>
          <w:color w:val="000000"/>
          <w:sz w:val="17"/>
          <w:szCs w:val="17"/>
          <w:lang w:val="en-US"/>
        </w:rPr>
        <w:tab/>
      </w:r>
      <w:r w:rsidRPr="00A854B0">
        <w:rPr>
          <w:rFonts w:ascii="Courier" w:hAnsi="Courier" w:cs="Courier"/>
          <w:bCs/>
          <w:color w:val="000000"/>
          <w:sz w:val="17"/>
          <w:szCs w:val="17"/>
          <w:lang w:val="en-US"/>
        </w:rPr>
        <w:t>&lt;FLA&gt;</w:t>
      </w:r>
      <w:r w:rsidRPr="00A854B0">
        <w:rPr>
          <w:rFonts w:ascii="Arial+1" w:hAnsi="Arial+1" w:cs="Arial+1"/>
          <w:bCs/>
          <w:color w:val="000000"/>
          <w:sz w:val="17"/>
          <w:szCs w:val="17"/>
          <w:lang w:val="en-US"/>
        </w:rPr>
        <w:t>a</w:t>
      </w:r>
      <w:r w:rsidRPr="00A854B0">
        <w:rPr>
          <w:rFonts w:ascii="Courier" w:hAnsi="Courier" w:cs="Courier"/>
          <w:bCs/>
          <w:color w:val="000000"/>
          <w:sz w:val="17"/>
          <w:szCs w:val="17"/>
          <w:lang w:val="en-US"/>
        </w:rPr>
        <w:t>&lt;FLAC&gt;</w:t>
      </w:r>
      <w:r w:rsidRPr="00A854B0">
        <w:rPr>
          <w:rFonts w:ascii="Arial+1" w:hAnsi="Arial+1" w:cs="Arial+1"/>
          <w:bCs/>
          <w:color w:val="000000"/>
          <w:sz w:val="17"/>
          <w:szCs w:val="17"/>
          <w:lang w:val="en-US"/>
        </w:rPr>
        <w:t>&amp;bull;</w:t>
      </w:r>
      <w:r w:rsidRPr="00A854B0">
        <w:rPr>
          <w:rFonts w:ascii="Courier" w:hAnsi="Courier" w:cs="Courier"/>
          <w:bCs/>
          <w:color w:val="000000"/>
          <w:sz w:val="17"/>
          <w:szCs w:val="17"/>
          <w:lang w:val="en-US"/>
        </w:rPr>
        <w:t>&lt;/FLA&gt;</w:t>
      </w:r>
    </w:p>
    <w:p w:rsidR="006F4416" w:rsidRPr="00746B8D" w:rsidRDefault="006F4416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  <w:lang w:val="en-US"/>
        </w:rPr>
      </w:pPr>
    </w:p>
    <w:p w:rsidR="006F4416" w:rsidRPr="00746B8D" w:rsidRDefault="006F4416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  <w:lang w:val="en-US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24. 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&lt;LTL&gt; : </w:t>
      </w:r>
      <w:r w:rsidRPr="006F4416">
        <w:rPr>
          <w:rFonts w:ascii="Arial,Bold+1" w:hAnsi="Arial,Bold+1" w:cs="Arial,Bold+1"/>
          <w:b/>
          <w:bCs/>
          <w:color w:val="000000"/>
          <w:sz w:val="17"/>
          <w:szCs w:val="17"/>
        </w:rPr>
        <w:t xml:space="preserve">LiTeraL text </w:t>
      </w:r>
      <w:r w:rsidRPr="006F4416">
        <w:rPr>
          <w:rFonts w:ascii="Arial" w:hAnsi="Arial" w:cs="Arial"/>
          <w:b/>
          <w:bCs/>
          <w:color w:val="000000"/>
          <w:sz w:val="17"/>
          <w:szCs w:val="17"/>
        </w:rPr>
        <w:t>Буквальный текст</w:t>
      </w:r>
    </w:p>
    <w:p w:rsidR="006F4416" w:rsidRDefault="006F441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Указывает начало текста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в котором пробелы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отступы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окончания строк и т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д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должны быть представлены так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же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как напечатаны в оригинальном документе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Требуется концевая метка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6F4416" w:rsidRDefault="006F441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Обязательный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е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ы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Нет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6F4416" w:rsidRDefault="006F441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Необязательный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е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ы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Courier" w:hAnsi="Courier" w:cs="Courier"/>
          <w:bCs/>
          <w:color w:val="000000"/>
          <w:sz w:val="17"/>
          <w:szCs w:val="17"/>
        </w:rPr>
        <w:t>WI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=</w:t>
      </w:r>
      <w:r w:rsidRPr="00A854B0">
        <w:rPr>
          <w:rFonts w:ascii="Myriad-Italic" w:hAnsi="Myriad-Italic" w:cs="Myriad-Italic"/>
          <w:bCs/>
          <w:i/>
          <w:iCs/>
          <w:color w:val="000000"/>
          <w:sz w:val="17"/>
          <w:szCs w:val="17"/>
        </w:rPr>
        <w:t xml:space="preserve">nnn </w:t>
      </w:r>
      <w:r w:rsidR="006F4416">
        <w:rPr>
          <w:rFonts w:cs="Myriad-Italic"/>
          <w:bCs/>
          <w:i/>
          <w:iCs/>
          <w:color w:val="000000"/>
          <w:sz w:val="17"/>
          <w:szCs w:val="17"/>
        </w:rPr>
        <w:tab/>
      </w:r>
      <w:r w:rsidRPr="00A854B0">
        <w:rPr>
          <w:rFonts w:ascii="Arial" w:hAnsi="Arial" w:cs="Arial"/>
          <w:bCs/>
          <w:color w:val="000000"/>
          <w:sz w:val="17"/>
          <w:szCs w:val="17"/>
        </w:rPr>
        <w:t>Ширина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: 3-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значное выражение в миллиметрах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6F4416" w:rsidRDefault="006F441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 xml:space="preserve">Синтаксис </w:t>
      </w:r>
      <w:r w:rsidRPr="00A854B0">
        <w:rPr>
          <w:rFonts w:ascii="TimesNewRoman" w:hAnsi="TimesNewRoman" w:cs="TimesNewRoman"/>
          <w:bCs/>
          <w:color w:val="000000"/>
          <w:sz w:val="17"/>
          <w:szCs w:val="17"/>
        </w:rPr>
        <w:t>DTD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: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&lt;!ELEMENT ltl - - CDATA --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 xml:space="preserve">Буквальный текст 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>--&gt;</w:t>
      </w:r>
    </w:p>
    <w:p w:rsidR="00D02D48" w:rsidRPr="006F441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6F4416">
        <w:rPr>
          <w:rFonts w:ascii="Courier" w:hAnsi="Courier" w:cs="Courier"/>
          <w:bCs/>
          <w:color w:val="000000"/>
          <w:sz w:val="17"/>
          <w:szCs w:val="17"/>
        </w:rPr>
        <w:t>&lt;!</w:t>
      </w:r>
      <w:r w:rsidRPr="00A854B0">
        <w:rPr>
          <w:rFonts w:ascii="Courier" w:hAnsi="Courier" w:cs="Courier"/>
          <w:bCs/>
          <w:color w:val="000000"/>
          <w:sz w:val="17"/>
          <w:szCs w:val="17"/>
          <w:lang w:val="en-US"/>
        </w:rPr>
        <w:t>ATTLIST</w:t>
      </w:r>
      <w:r w:rsidRPr="006F4416">
        <w:rPr>
          <w:rFonts w:ascii="Courier" w:hAnsi="Courier" w:cs="Courier"/>
          <w:bCs/>
          <w:color w:val="000000"/>
          <w:sz w:val="17"/>
          <w:szCs w:val="17"/>
        </w:rPr>
        <w:t xml:space="preserve"> </w:t>
      </w:r>
      <w:r w:rsidRPr="00A854B0">
        <w:rPr>
          <w:rFonts w:ascii="Courier" w:hAnsi="Courier" w:cs="Courier"/>
          <w:bCs/>
          <w:color w:val="000000"/>
          <w:sz w:val="17"/>
          <w:szCs w:val="17"/>
          <w:lang w:val="en-US"/>
        </w:rPr>
        <w:t>ltl</w:t>
      </w:r>
      <w:r w:rsidRPr="006F4416">
        <w:rPr>
          <w:rFonts w:ascii="Courier" w:hAnsi="Courier" w:cs="Courier"/>
          <w:bCs/>
          <w:color w:val="000000"/>
          <w:sz w:val="17"/>
          <w:szCs w:val="17"/>
        </w:rPr>
        <w:t xml:space="preserve"> </w:t>
      </w:r>
      <w:r w:rsidRPr="00A854B0">
        <w:rPr>
          <w:rFonts w:ascii="Courier" w:hAnsi="Courier" w:cs="Courier"/>
          <w:bCs/>
          <w:color w:val="000000"/>
          <w:sz w:val="17"/>
          <w:szCs w:val="17"/>
          <w:lang w:val="en-US"/>
        </w:rPr>
        <w:t>wi</w:t>
      </w:r>
      <w:r w:rsidRPr="006F4416">
        <w:rPr>
          <w:rFonts w:ascii="Courier" w:hAnsi="Courier" w:cs="Courier"/>
          <w:bCs/>
          <w:color w:val="000000"/>
          <w:sz w:val="17"/>
          <w:szCs w:val="17"/>
        </w:rPr>
        <w:t xml:space="preserve"> </w:t>
      </w:r>
      <w:r w:rsidRPr="00A854B0">
        <w:rPr>
          <w:rFonts w:ascii="Courier" w:hAnsi="Courier" w:cs="Courier"/>
          <w:bCs/>
          <w:color w:val="000000"/>
          <w:sz w:val="17"/>
          <w:szCs w:val="17"/>
          <w:lang w:val="en-US"/>
        </w:rPr>
        <w:t>NUMBER</w:t>
      </w:r>
      <w:r w:rsidRPr="006F4416">
        <w:rPr>
          <w:rFonts w:ascii="Courier" w:hAnsi="Courier" w:cs="Courier"/>
          <w:bCs/>
          <w:color w:val="000000"/>
          <w:sz w:val="17"/>
          <w:szCs w:val="17"/>
        </w:rPr>
        <w:t xml:space="preserve"> #</w:t>
      </w:r>
      <w:r w:rsidRPr="00A854B0">
        <w:rPr>
          <w:rFonts w:ascii="Courier" w:hAnsi="Courier" w:cs="Courier"/>
          <w:bCs/>
          <w:color w:val="000000"/>
          <w:sz w:val="17"/>
          <w:szCs w:val="17"/>
          <w:lang w:val="en-US"/>
        </w:rPr>
        <w:t>IMPLIED</w:t>
      </w:r>
      <w:r w:rsidRPr="006F4416">
        <w:rPr>
          <w:rFonts w:ascii="Courier" w:hAnsi="Courier" w:cs="Courier"/>
          <w:bCs/>
          <w:color w:val="000000"/>
          <w:sz w:val="17"/>
          <w:szCs w:val="17"/>
        </w:rPr>
        <w:t xml:space="preserve"> --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Ширина</w:t>
      </w:r>
      <w:r w:rsidRPr="006F4416">
        <w:rPr>
          <w:rFonts w:ascii="CourierNew" w:hAnsi="CourierNew" w:cs="CourierNew"/>
          <w:bCs/>
          <w:color w:val="000000"/>
          <w:sz w:val="17"/>
          <w:szCs w:val="17"/>
        </w:rPr>
        <w:t xml:space="preserve">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в</w:t>
      </w:r>
      <w:r w:rsidRPr="006F4416">
        <w:rPr>
          <w:rFonts w:ascii="CourierNew" w:hAnsi="CourierNew" w:cs="CourierNew"/>
          <w:bCs/>
          <w:color w:val="000000"/>
          <w:sz w:val="17"/>
          <w:szCs w:val="17"/>
        </w:rPr>
        <w:t xml:space="preserve"> </w:t>
      </w:r>
      <w:r w:rsidRPr="00A854B0">
        <w:rPr>
          <w:rFonts w:ascii="Courier" w:hAnsi="Courier" w:cs="Courier"/>
          <w:bCs/>
          <w:color w:val="000000"/>
          <w:sz w:val="17"/>
          <w:szCs w:val="17"/>
          <w:lang w:val="en-US"/>
        </w:rPr>
        <w:t>mm</w:t>
      </w:r>
      <w:r w:rsidRPr="006F4416">
        <w:rPr>
          <w:rFonts w:ascii="Courier" w:hAnsi="Courier" w:cs="Courier"/>
          <w:bCs/>
          <w:color w:val="000000"/>
          <w:sz w:val="17"/>
          <w:szCs w:val="17"/>
        </w:rPr>
        <w:t xml:space="preserve"> --&gt;</w:t>
      </w:r>
    </w:p>
    <w:p w:rsidR="006F4416" w:rsidRDefault="006F441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Пример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:</w:t>
      </w:r>
    </w:p>
    <w:p w:rsidR="008232FE" w:rsidRDefault="008232F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8232FE" w:rsidRPr="00A854B0" w:rsidRDefault="008232FE" w:rsidP="008232FE">
      <w:pPr>
        <w:autoSpaceDE w:val="0"/>
        <w:autoSpaceDN w:val="0"/>
        <w:adjustRightInd w:val="0"/>
        <w:spacing w:after="0" w:line="240" w:lineRule="auto"/>
        <w:ind w:left="3540" w:firstLine="708"/>
        <w:rPr>
          <w:rFonts w:ascii="Courier" w:hAnsi="Courier" w:cs="Courier"/>
          <w:bCs/>
          <w:color w:val="000000"/>
          <w:sz w:val="17"/>
          <w:szCs w:val="17"/>
        </w:rPr>
      </w:pPr>
      <w:r w:rsidRPr="00A854B0">
        <w:rPr>
          <w:rFonts w:ascii="Courier" w:hAnsi="Courier" w:cs="Courier"/>
          <w:bCs/>
          <w:color w:val="000000"/>
          <w:sz w:val="17"/>
          <w:szCs w:val="17"/>
        </w:rPr>
        <w:t>&lt;LTL&gt;</w:t>
      </w:r>
    </w:p>
    <w:p w:rsidR="008232FE" w:rsidRPr="00A854B0" w:rsidRDefault="00D02D48" w:rsidP="008232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Этот текст</w:t>
      </w:r>
      <w:r w:rsidR="008232FE" w:rsidRPr="008232FE">
        <w:rPr>
          <w:rFonts w:ascii="Arial" w:hAnsi="Arial" w:cs="Arial"/>
          <w:bCs/>
          <w:color w:val="000000"/>
          <w:sz w:val="17"/>
          <w:szCs w:val="17"/>
        </w:rPr>
        <w:t xml:space="preserve"> </w:t>
      </w:r>
      <w:r w:rsidR="008232FE">
        <w:rPr>
          <w:rFonts w:ascii="Arial" w:hAnsi="Arial" w:cs="Arial"/>
          <w:bCs/>
          <w:color w:val="000000"/>
          <w:sz w:val="17"/>
          <w:szCs w:val="17"/>
        </w:rPr>
        <w:tab/>
      </w:r>
      <w:r w:rsidR="008232FE">
        <w:rPr>
          <w:rFonts w:ascii="Arial" w:hAnsi="Arial" w:cs="Arial"/>
          <w:bCs/>
          <w:color w:val="000000"/>
          <w:sz w:val="17"/>
          <w:szCs w:val="17"/>
        </w:rPr>
        <w:tab/>
      </w:r>
      <w:r w:rsidR="008232FE">
        <w:rPr>
          <w:rFonts w:ascii="Arial" w:hAnsi="Arial" w:cs="Arial"/>
          <w:bCs/>
          <w:color w:val="000000"/>
          <w:sz w:val="17"/>
          <w:szCs w:val="17"/>
        </w:rPr>
        <w:tab/>
      </w:r>
      <w:r w:rsidR="008232FE">
        <w:rPr>
          <w:rFonts w:ascii="Arial" w:hAnsi="Arial" w:cs="Arial"/>
          <w:bCs/>
          <w:color w:val="000000"/>
          <w:sz w:val="17"/>
          <w:szCs w:val="17"/>
        </w:rPr>
        <w:tab/>
      </w:r>
      <w:r w:rsidR="008232FE">
        <w:rPr>
          <w:rFonts w:ascii="Arial" w:hAnsi="Arial" w:cs="Arial"/>
          <w:bCs/>
          <w:color w:val="000000"/>
          <w:sz w:val="17"/>
          <w:szCs w:val="17"/>
        </w:rPr>
        <w:tab/>
      </w:r>
      <w:r w:rsidR="008232FE">
        <w:rPr>
          <w:rFonts w:ascii="Arial" w:hAnsi="Arial" w:cs="Arial"/>
          <w:bCs/>
          <w:color w:val="000000"/>
          <w:sz w:val="17"/>
          <w:szCs w:val="17"/>
        </w:rPr>
        <w:tab/>
      </w:r>
      <w:r w:rsidR="008232FE" w:rsidRPr="00A854B0">
        <w:rPr>
          <w:rFonts w:ascii="Arial" w:hAnsi="Arial" w:cs="Arial"/>
          <w:bCs/>
          <w:color w:val="000000"/>
          <w:sz w:val="17"/>
          <w:szCs w:val="17"/>
        </w:rPr>
        <w:t>Этот текст</w:t>
      </w:r>
    </w:p>
    <w:p w:rsidR="008232FE" w:rsidRPr="00A854B0" w:rsidRDefault="00D02D48" w:rsidP="008232FE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имеет специальный</w:t>
      </w:r>
      <w:r w:rsidR="008232FE" w:rsidRPr="008232FE">
        <w:rPr>
          <w:rFonts w:ascii="Arial" w:hAnsi="Arial" w:cs="Arial"/>
          <w:bCs/>
          <w:color w:val="000000"/>
          <w:sz w:val="17"/>
          <w:szCs w:val="17"/>
        </w:rPr>
        <w:t xml:space="preserve"> </w:t>
      </w:r>
      <w:r w:rsidR="008232FE">
        <w:rPr>
          <w:rFonts w:ascii="Arial" w:hAnsi="Arial" w:cs="Arial"/>
          <w:bCs/>
          <w:color w:val="000000"/>
          <w:sz w:val="17"/>
          <w:szCs w:val="17"/>
        </w:rPr>
        <w:tab/>
      </w:r>
      <w:r w:rsidR="008232FE">
        <w:rPr>
          <w:rFonts w:ascii="Arial" w:hAnsi="Arial" w:cs="Arial"/>
          <w:bCs/>
          <w:color w:val="000000"/>
          <w:sz w:val="17"/>
          <w:szCs w:val="17"/>
        </w:rPr>
        <w:tab/>
      </w:r>
      <w:r w:rsidR="008232FE">
        <w:rPr>
          <w:rFonts w:ascii="Arial" w:hAnsi="Arial" w:cs="Arial"/>
          <w:bCs/>
          <w:color w:val="000000"/>
          <w:sz w:val="17"/>
          <w:szCs w:val="17"/>
        </w:rPr>
        <w:tab/>
      </w:r>
      <w:r w:rsidR="008232FE">
        <w:rPr>
          <w:rFonts w:ascii="Arial" w:hAnsi="Arial" w:cs="Arial"/>
          <w:bCs/>
          <w:color w:val="000000"/>
          <w:sz w:val="17"/>
          <w:szCs w:val="17"/>
        </w:rPr>
        <w:tab/>
      </w:r>
      <w:r w:rsidR="008232FE">
        <w:rPr>
          <w:rFonts w:ascii="Arial" w:hAnsi="Arial" w:cs="Arial"/>
          <w:bCs/>
          <w:color w:val="000000"/>
          <w:sz w:val="17"/>
          <w:szCs w:val="17"/>
        </w:rPr>
        <w:tab/>
      </w:r>
      <w:r w:rsidR="008232FE" w:rsidRPr="00A854B0">
        <w:rPr>
          <w:rFonts w:ascii="Arial" w:hAnsi="Arial" w:cs="Arial"/>
          <w:bCs/>
          <w:color w:val="000000"/>
          <w:sz w:val="17"/>
          <w:szCs w:val="17"/>
        </w:rPr>
        <w:t>имеет специальный</w:t>
      </w:r>
    </w:p>
    <w:p w:rsidR="00D02D48" w:rsidRPr="00A854B0" w:rsidRDefault="00D02D48" w:rsidP="00746B8D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Arial" w:hAnsi="Arial" w:cs="Arial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макет</w:t>
      </w:r>
      <w:r w:rsidR="008232FE">
        <w:rPr>
          <w:rFonts w:ascii="Arial" w:hAnsi="Arial" w:cs="Arial"/>
          <w:bCs/>
          <w:color w:val="000000"/>
          <w:sz w:val="17"/>
          <w:szCs w:val="17"/>
        </w:rPr>
        <w:t xml:space="preserve"> </w:t>
      </w:r>
      <w:r w:rsidR="008232FE">
        <w:rPr>
          <w:rFonts w:ascii="Arial" w:hAnsi="Arial" w:cs="Arial"/>
          <w:bCs/>
          <w:color w:val="000000"/>
          <w:sz w:val="17"/>
          <w:szCs w:val="17"/>
        </w:rPr>
        <w:tab/>
      </w:r>
      <w:r w:rsidR="008232FE">
        <w:rPr>
          <w:rFonts w:ascii="Arial" w:hAnsi="Arial" w:cs="Arial"/>
          <w:bCs/>
          <w:color w:val="000000"/>
          <w:sz w:val="17"/>
          <w:szCs w:val="17"/>
        </w:rPr>
        <w:tab/>
      </w:r>
      <w:r w:rsidR="008232FE">
        <w:rPr>
          <w:rFonts w:ascii="Arial" w:hAnsi="Arial" w:cs="Arial"/>
          <w:bCs/>
          <w:color w:val="000000"/>
          <w:sz w:val="17"/>
          <w:szCs w:val="17"/>
        </w:rPr>
        <w:tab/>
      </w:r>
      <w:r w:rsidR="008232FE">
        <w:rPr>
          <w:rFonts w:ascii="Arial" w:hAnsi="Arial" w:cs="Arial"/>
          <w:bCs/>
          <w:color w:val="000000"/>
          <w:sz w:val="17"/>
          <w:szCs w:val="17"/>
        </w:rPr>
        <w:tab/>
      </w:r>
      <w:r w:rsidR="008232FE">
        <w:rPr>
          <w:rFonts w:ascii="Arial" w:hAnsi="Arial" w:cs="Arial"/>
          <w:bCs/>
          <w:color w:val="000000"/>
          <w:sz w:val="17"/>
          <w:szCs w:val="17"/>
        </w:rPr>
        <w:tab/>
      </w:r>
      <w:r w:rsidR="008232FE">
        <w:rPr>
          <w:rFonts w:ascii="Arial" w:hAnsi="Arial" w:cs="Arial"/>
          <w:bCs/>
          <w:color w:val="000000"/>
          <w:sz w:val="17"/>
          <w:szCs w:val="17"/>
        </w:rPr>
        <w:tab/>
      </w:r>
      <w:r w:rsidR="008232FE">
        <w:rPr>
          <w:rFonts w:ascii="Arial" w:hAnsi="Arial" w:cs="Arial"/>
          <w:bCs/>
          <w:color w:val="000000"/>
          <w:sz w:val="17"/>
          <w:szCs w:val="17"/>
        </w:rPr>
        <w:tab/>
        <w:t>макет</w:t>
      </w:r>
    </w:p>
    <w:p w:rsidR="008232FE" w:rsidRPr="00A854B0" w:rsidRDefault="00D02D48" w:rsidP="008232FE">
      <w:pPr>
        <w:autoSpaceDE w:val="0"/>
        <w:autoSpaceDN w:val="0"/>
        <w:adjustRightInd w:val="0"/>
        <w:spacing w:after="0" w:line="240" w:lineRule="auto"/>
        <w:ind w:left="1416" w:firstLine="708"/>
        <w:rPr>
          <w:rFonts w:ascii="Arial" w:hAnsi="Arial" w:cs="Arial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который должен быть</w:t>
      </w:r>
      <w:r w:rsidR="008232FE" w:rsidRPr="008232FE">
        <w:rPr>
          <w:rFonts w:ascii="Arial" w:hAnsi="Arial" w:cs="Arial"/>
          <w:bCs/>
          <w:color w:val="000000"/>
          <w:sz w:val="17"/>
          <w:szCs w:val="17"/>
        </w:rPr>
        <w:t xml:space="preserve"> </w:t>
      </w:r>
      <w:r w:rsidR="008232FE">
        <w:rPr>
          <w:rFonts w:ascii="Arial" w:hAnsi="Arial" w:cs="Arial"/>
          <w:bCs/>
          <w:color w:val="000000"/>
          <w:sz w:val="17"/>
          <w:szCs w:val="17"/>
        </w:rPr>
        <w:tab/>
      </w:r>
      <w:r w:rsidR="008232FE">
        <w:rPr>
          <w:rFonts w:ascii="Arial" w:hAnsi="Arial" w:cs="Arial"/>
          <w:bCs/>
          <w:color w:val="000000"/>
          <w:sz w:val="17"/>
          <w:szCs w:val="17"/>
        </w:rPr>
        <w:tab/>
      </w:r>
      <w:r w:rsidR="008232FE">
        <w:rPr>
          <w:rFonts w:ascii="Arial" w:hAnsi="Arial" w:cs="Arial"/>
          <w:bCs/>
          <w:color w:val="000000"/>
          <w:sz w:val="17"/>
          <w:szCs w:val="17"/>
        </w:rPr>
        <w:tab/>
      </w:r>
      <w:r w:rsidR="008232FE">
        <w:rPr>
          <w:rFonts w:ascii="Arial" w:hAnsi="Arial" w:cs="Arial"/>
          <w:bCs/>
          <w:color w:val="000000"/>
          <w:sz w:val="17"/>
          <w:szCs w:val="17"/>
        </w:rPr>
        <w:tab/>
      </w:r>
      <w:r w:rsidR="008232FE">
        <w:rPr>
          <w:rFonts w:ascii="Arial" w:hAnsi="Arial" w:cs="Arial"/>
          <w:bCs/>
          <w:color w:val="000000"/>
          <w:sz w:val="17"/>
          <w:szCs w:val="17"/>
        </w:rPr>
        <w:tab/>
      </w:r>
      <w:r w:rsidR="008232FE" w:rsidRPr="00A854B0">
        <w:rPr>
          <w:rFonts w:ascii="Arial" w:hAnsi="Arial" w:cs="Arial"/>
          <w:bCs/>
          <w:color w:val="000000"/>
          <w:sz w:val="17"/>
          <w:szCs w:val="17"/>
        </w:rPr>
        <w:t>который должен быть</w:t>
      </w:r>
    </w:p>
    <w:p w:rsidR="008232FE" w:rsidRPr="00A854B0" w:rsidRDefault="00D02D48" w:rsidP="008232FE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Arial" w:hAnsi="Arial" w:cs="Arial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сохранен</w:t>
      </w:r>
      <w:r w:rsidR="008232FE" w:rsidRPr="008232FE">
        <w:rPr>
          <w:rFonts w:ascii="Arial" w:hAnsi="Arial" w:cs="Arial"/>
          <w:bCs/>
          <w:color w:val="000000"/>
          <w:sz w:val="17"/>
          <w:szCs w:val="17"/>
        </w:rPr>
        <w:t xml:space="preserve"> </w:t>
      </w:r>
      <w:r w:rsidR="008232FE">
        <w:rPr>
          <w:rFonts w:ascii="Arial" w:hAnsi="Arial" w:cs="Arial"/>
          <w:bCs/>
          <w:color w:val="000000"/>
          <w:sz w:val="17"/>
          <w:szCs w:val="17"/>
        </w:rPr>
        <w:tab/>
      </w:r>
      <w:r w:rsidR="008232FE">
        <w:rPr>
          <w:rFonts w:ascii="Arial" w:hAnsi="Arial" w:cs="Arial"/>
          <w:bCs/>
          <w:color w:val="000000"/>
          <w:sz w:val="17"/>
          <w:szCs w:val="17"/>
        </w:rPr>
        <w:tab/>
      </w:r>
      <w:r w:rsidR="008232FE">
        <w:rPr>
          <w:rFonts w:ascii="Arial" w:hAnsi="Arial" w:cs="Arial"/>
          <w:bCs/>
          <w:color w:val="000000"/>
          <w:sz w:val="17"/>
          <w:szCs w:val="17"/>
        </w:rPr>
        <w:tab/>
      </w:r>
      <w:r w:rsidR="008232FE">
        <w:rPr>
          <w:rFonts w:ascii="Arial" w:hAnsi="Arial" w:cs="Arial"/>
          <w:bCs/>
          <w:color w:val="000000"/>
          <w:sz w:val="17"/>
          <w:szCs w:val="17"/>
        </w:rPr>
        <w:tab/>
      </w:r>
      <w:r w:rsidR="008232FE">
        <w:rPr>
          <w:rFonts w:ascii="Arial" w:hAnsi="Arial" w:cs="Arial"/>
          <w:bCs/>
          <w:color w:val="000000"/>
          <w:sz w:val="17"/>
          <w:szCs w:val="17"/>
        </w:rPr>
        <w:tab/>
      </w:r>
      <w:r w:rsidR="008232FE">
        <w:rPr>
          <w:rFonts w:ascii="Arial" w:hAnsi="Arial" w:cs="Arial"/>
          <w:bCs/>
          <w:color w:val="000000"/>
          <w:sz w:val="17"/>
          <w:szCs w:val="17"/>
        </w:rPr>
        <w:tab/>
      </w:r>
      <w:r w:rsidR="008232FE" w:rsidRPr="00A854B0">
        <w:rPr>
          <w:rFonts w:ascii="Arial" w:hAnsi="Arial" w:cs="Arial"/>
          <w:bCs/>
          <w:color w:val="000000"/>
          <w:sz w:val="17"/>
          <w:szCs w:val="17"/>
        </w:rPr>
        <w:t>сохранен</w:t>
      </w:r>
    </w:p>
    <w:p w:rsidR="008232FE" w:rsidRPr="00A854B0" w:rsidRDefault="00D02D48" w:rsidP="008232FE">
      <w:pPr>
        <w:autoSpaceDE w:val="0"/>
        <w:autoSpaceDN w:val="0"/>
        <w:adjustRightInd w:val="0"/>
        <w:spacing w:after="0" w:line="240" w:lineRule="auto"/>
        <w:ind w:firstLine="708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в таком же виде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,</w:t>
      </w:r>
      <w:r w:rsidR="008232FE" w:rsidRPr="008232FE">
        <w:rPr>
          <w:rFonts w:ascii="Arial" w:hAnsi="Arial" w:cs="Arial"/>
          <w:bCs/>
          <w:color w:val="000000"/>
          <w:sz w:val="17"/>
          <w:szCs w:val="17"/>
        </w:rPr>
        <w:t xml:space="preserve"> </w:t>
      </w:r>
      <w:r w:rsidR="008232FE">
        <w:rPr>
          <w:rFonts w:ascii="Arial" w:hAnsi="Arial" w:cs="Arial"/>
          <w:bCs/>
          <w:color w:val="000000"/>
          <w:sz w:val="17"/>
          <w:szCs w:val="17"/>
        </w:rPr>
        <w:tab/>
      </w:r>
      <w:r w:rsidR="008232FE">
        <w:rPr>
          <w:rFonts w:ascii="Arial" w:hAnsi="Arial" w:cs="Arial"/>
          <w:bCs/>
          <w:color w:val="000000"/>
          <w:sz w:val="17"/>
          <w:szCs w:val="17"/>
        </w:rPr>
        <w:tab/>
      </w:r>
      <w:r w:rsidR="008232FE">
        <w:rPr>
          <w:rFonts w:ascii="Arial" w:hAnsi="Arial" w:cs="Arial"/>
          <w:bCs/>
          <w:color w:val="000000"/>
          <w:sz w:val="17"/>
          <w:szCs w:val="17"/>
        </w:rPr>
        <w:tab/>
      </w:r>
      <w:r w:rsidR="008232FE">
        <w:rPr>
          <w:rFonts w:ascii="Arial" w:hAnsi="Arial" w:cs="Arial"/>
          <w:bCs/>
          <w:color w:val="000000"/>
          <w:sz w:val="17"/>
          <w:szCs w:val="17"/>
        </w:rPr>
        <w:tab/>
      </w:r>
      <w:r w:rsidR="008232FE">
        <w:rPr>
          <w:rFonts w:ascii="Arial" w:hAnsi="Arial" w:cs="Arial"/>
          <w:bCs/>
          <w:color w:val="000000"/>
          <w:sz w:val="17"/>
          <w:szCs w:val="17"/>
        </w:rPr>
        <w:tab/>
      </w:r>
      <w:r w:rsidR="008232FE">
        <w:rPr>
          <w:rFonts w:ascii="Arial" w:hAnsi="Arial" w:cs="Arial"/>
          <w:bCs/>
          <w:color w:val="000000"/>
          <w:sz w:val="17"/>
          <w:szCs w:val="17"/>
        </w:rPr>
        <w:tab/>
      </w:r>
      <w:r w:rsidR="008232FE" w:rsidRPr="00A854B0">
        <w:rPr>
          <w:rFonts w:ascii="Arial" w:hAnsi="Arial" w:cs="Arial"/>
          <w:bCs/>
          <w:color w:val="000000"/>
          <w:sz w:val="17"/>
          <w:szCs w:val="17"/>
        </w:rPr>
        <w:t>в таком же виде</w:t>
      </w:r>
      <w:r w:rsidR="008232FE" w:rsidRPr="00A854B0">
        <w:rPr>
          <w:rFonts w:ascii="Arial+1" w:hAnsi="Arial+1" w:cs="Arial+1"/>
          <w:bCs/>
          <w:color w:val="000000"/>
          <w:sz w:val="17"/>
          <w:szCs w:val="17"/>
        </w:rPr>
        <w:t>,</w:t>
      </w:r>
    </w:p>
    <w:p w:rsidR="008232FE" w:rsidRPr="00A854B0" w:rsidRDefault="00D02D48" w:rsidP="008232FE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как и был введен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  <w:r w:rsidR="008232FE" w:rsidRPr="008232FE">
        <w:rPr>
          <w:rFonts w:ascii="Arial" w:hAnsi="Arial" w:cs="Arial"/>
          <w:bCs/>
          <w:color w:val="000000"/>
          <w:sz w:val="17"/>
          <w:szCs w:val="17"/>
        </w:rPr>
        <w:t xml:space="preserve"> </w:t>
      </w:r>
      <w:r w:rsidR="008232FE">
        <w:rPr>
          <w:rFonts w:ascii="Arial" w:hAnsi="Arial" w:cs="Arial"/>
          <w:bCs/>
          <w:color w:val="000000"/>
          <w:sz w:val="17"/>
          <w:szCs w:val="17"/>
        </w:rPr>
        <w:tab/>
      </w:r>
      <w:r w:rsidR="008232FE">
        <w:rPr>
          <w:rFonts w:ascii="Arial" w:hAnsi="Arial" w:cs="Arial"/>
          <w:bCs/>
          <w:color w:val="000000"/>
          <w:sz w:val="17"/>
          <w:szCs w:val="17"/>
        </w:rPr>
        <w:tab/>
      </w:r>
      <w:r w:rsidR="008232FE">
        <w:rPr>
          <w:rFonts w:ascii="Arial" w:hAnsi="Arial" w:cs="Arial"/>
          <w:bCs/>
          <w:color w:val="000000"/>
          <w:sz w:val="17"/>
          <w:szCs w:val="17"/>
        </w:rPr>
        <w:tab/>
      </w:r>
      <w:r w:rsidR="008232FE">
        <w:rPr>
          <w:rFonts w:ascii="Arial" w:hAnsi="Arial" w:cs="Arial"/>
          <w:bCs/>
          <w:color w:val="000000"/>
          <w:sz w:val="17"/>
          <w:szCs w:val="17"/>
        </w:rPr>
        <w:tab/>
      </w:r>
      <w:r w:rsidR="008232FE">
        <w:rPr>
          <w:rFonts w:ascii="Arial" w:hAnsi="Arial" w:cs="Arial"/>
          <w:bCs/>
          <w:color w:val="000000"/>
          <w:sz w:val="17"/>
          <w:szCs w:val="17"/>
        </w:rPr>
        <w:tab/>
      </w:r>
      <w:r w:rsidR="008232FE" w:rsidRPr="00A854B0">
        <w:rPr>
          <w:rFonts w:ascii="Arial" w:hAnsi="Arial" w:cs="Arial"/>
          <w:bCs/>
          <w:color w:val="000000"/>
          <w:sz w:val="17"/>
          <w:szCs w:val="17"/>
        </w:rPr>
        <w:t>как и был введен</w:t>
      </w:r>
      <w:r w:rsidR="008232FE"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D02D48" w:rsidRPr="00A854B0" w:rsidRDefault="00D02D48" w:rsidP="008232FE">
      <w:pPr>
        <w:autoSpaceDE w:val="0"/>
        <w:autoSpaceDN w:val="0"/>
        <w:adjustRightInd w:val="0"/>
        <w:spacing w:after="0" w:line="240" w:lineRule="auto"/>
        <w:ind w:left="3540" w:firstLine="708"/>
        <w:rPr>
          <w:rFonts w:ascii="Courier" w:hAnsi="Courier" w:cs="Courier"/>
          <w:bCs/>
          <w:color w:val="000000"/>
          <w:sz w:val="17"/>
          <w:szCs w:val="17"/>
        </w:rPr>
      </w:pPr>
      <w:r w:rsidRPr="00A854B0">
        <w:rPr>
          <w:rFonts w:ascii="Courier" w:hAnsi="Courier" w:cs="Courier"/>
          <w:bCs/>
          <w:color w:val="000000"/>
          <w:sz w:val="17"/>
          <w:szCs w:val="17"/>
        </w:rPr>
        <w:t>&lt;/LTL&gt;</w:t>
      </w:r>
    </w:p>
    <w:p w:rsidR="006F4416" w:rsidRDefault="006F441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8232FE" w:rsidRDefault="008232F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8232FE" w:rsidRDefault="008232F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8232FE" w:rsidRDefault="008232FE">
      <w:pPr>
        <w:rPr>
          <w:rFonts w:ascii="Arial" w:hAnsi="Arial" w:cs="Arial"/>
          <w:bCs/>
          <w:color w:val="000000"/>
          <w:sz w:val="17"/>
          <w:szCs w:val="17"/>
        </w:rPr>
      </w:pPr>
      <w:r>
        <w:rPr>
          <w:rFonts w:ascii="Arial" w:hAnsi="Arial" w:cs="Arial"/>
          <w:bCs/>
          <w:color w:val="000000"/>
          <w:sz w:val="17"/>
          <w:szCs w:val="17"/>
        </w:rPr>
        <w:br w:type="page"/>
      </w:r>
    </w:p>
    <w:p w:rsidR="00D02D48" w:rsidRPr="008232FE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  <w:r w:rsidRPr="008232FE">
        <w:rPr>
          <w:rFonts w:ascii="Arial" w:hAnsi="Arial" w:cs="Arial"/>
          <w:b/>
          <w:bCs/>
          <w:color w:val="000000"/>
          <w:sz w:val="17"/>
          <w:szCs w:val="17"/>
        </w:rPr>
        <w:lastRenderedPageBreak/>
        <w:t>МЕТКИ СТРУКТУРЫ СТРАНИЦЫ</w:t>
      </w:r>
    </w:p>
    <w:p w:rsidR="008232FE" w:rsidRDefault="008232F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Следующие метки являются специфическими для обработки патентного документа и должны использоваться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для индикации структуры страницы с целью обеспечения точного цитирования страниц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номеров страниц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,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колонок и строк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Для последующей обработки данных в случае необходимости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эти метки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безусловно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могут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быть проигнорированы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8232FE" w:rsidRDefault="008232FE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8232FE" w:rsidRDefault="008232FE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25. 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&lt;TXF&gt; : </w:t>
      </w:r>
      <w:r w:rsidRPr="008232FE">
        <w:rPr>
          <w:rFonts w:ascii="Arial,Bold+1" w:hAnsi="Arial,Bold+1" w:cs="Arial,Bold+1"/>
          <w:b/>
          <w:bCs/>
          <w:color w:val="000000"/>
          <w:sz w:val="17"/>
          <w:szCs w:val="17"/>
        </w:rPr>
        <w:t xml:space="preserve">TeXt Frame </w:t>
      </w:r>
      <w:r w:rsidRPr="008232FE">
        <w:rPr>
          <w:rFonts w:ascii="Arial" w:hAnsi="Arial" w:cs="Arial"/>
          <w:b/>
          <w:bCs/>
          <w:color w:val="000000"/>
          <w:sz w:val="17"/>
          <w:szCs w:val="17"/>
        </w:rPr>
        <w:t>Рамки текста</w:t>
      </w:r>
    </w:p>
    <w:p w:rsidR="008232FE" w:rsidRDefault="008232F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Указывает участок текста на странице документа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Концевая метка не допускается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Это ПУСТОЙ элемент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8232FE" w:rsidRDefault="008232F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Обязательный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е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ы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8232FE" w:rsidRDefault="008232FE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Courier" w:hAnsi="Courier" w:cs="Courier"/>
          <w:bCs/>
          <w:color w:val="000000"/>
          <w:sz w:val="17"/>
          <w:szCs w:val="17"/>
        </w:rPr>
        <w:t>FR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=</w:t>
      </w:r>
      <w:r w:rsidRPr="00A854B0">
        <w:rPr>
          <w:rFonts w:ascii="Myriad-Italic" w:hAnsi="Myriad-Italic" w:cs="Myriad-Italic"/>
          <w:bCs/>
          <w:i/>
          <w:iCs/>
          <w:color w:val="000000"/>
          <w:sz w:val="17"/>
          <w:szCs w:val="17"/>
        </w:rPr>
        <w:t xml:space="preserve">nnnn </w:t>
      </w:r>
      <w:r w:rsidR="008232FE">
        <w:rPr>
          <w:rFonts w:cs="Myriad-Italic"/>
          <w:bCs/>
          <w:i/>
          <w:iCs/>
          <w:color w:val="000000"/>
          <w:sz w:val="17"/>
          <w:szCs w:val="17"/>
        </w:rPr>
        <w:tab/>
      </w:r>
      <w:r w:rsidRPr="00A854B0">
        <w:rPr>
          <w:rFonts w:ascii="Arial" w:hAnsi="Arial" w:cs="Arial"/>
          <w:bCs/>
          <w:color w:val="000000"/>
          <w:sz w:val="17"/>
          <w:szCs w:val="17"/>
        </w:rPr>
        <w:t xml:space="preserve">Состоит из 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4-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хзначной последовательного номера внутри страницы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Courier" w:hAnsi="Courier" w:cs="Courier"/>
          <w:bCs/>
          <w:color w:val="000000"/>
          <w:sz w:val="17"/>
          <w:szCs w:val="17"/>
        </w:rPr>
        <w:t>HE</w:t>
      </w:r>
      <w:r w:rsidRPr="00A854B0">
        <w:rPr>
          <w:rFonts w:ascii="Myriad-Italic" w:hAnsi="Myriad-Italic" w:cs="Myriad-Italic"/>
          <w:bCs/>
          <w:i/>
          <w:iCs/>
          <w:color w:val="000000"/>
          <w:sz w:val="17"/>
          <w:szCs w:val="17"/>
        </w:rPr>
        <w:t xml:space="preserve">=nnn </w:t>
      </w:r>
      <w:r w:rsidR="008232FE">
        <w:rPr>
          <w:rFonts w:cs="Myriad-Italic"/>
          <w:bCs/>
          <w:i/>
          <w:iCs/>
          <w:color w:val="000000"/>
          <w:sz w:val="17"/>
          <w:szCs w:val="17"/>
        </w:rPr>
        <w:tab/>
      </w:r>
      <w:r w:rsidR="008232FE">
        <w:rPr>
          <w:rFonts w:cs="Myriad-Italic"/>
          <w:bCs/>
          <w:i/>
          <w:iCs/>
          <w:color w:val="000000"/>
          <w:sz w:val="17"/>
          <w:szCs w:val="17"/>
        </w:rPr>
        <w:tab/>
      </w:r>
      <w:r w:rsidRPr="00A854B0">
        <w:rPr>
          <w:rFonts w:ascii="Arial" w:hAnsi="Arial" w:cs="Arial"/>
          <w:bCs/>
          <w:color w:val="000000"/>
          <w:sz w:val="17"/>
          <w:szCs w:val="17"/>
        </w:rPr>
        <w:t>Высота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: 3-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хзначное выражение в миллиметрах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Courier" w:hAnsi="Courier" w:cs="Courier"/>
          <w:bCs/>
          <w:color w:val="000000"/>
          <w:sz w:val="17"/>
          <w:szCs w:val="17"/>
        </w:rPr>
        <w:t>WI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=</w:t>
      </w:r>
      <w:r w:rsidRPr="00A854B0">
        <w:rPr>
          <w:rFonts w:ascii="Myriad-Italic" w:hAnsi="Myriad-Italic" w:cs="Myriad-Italic"/>
          <w:bCs/>
          <w:i/>
          <w:iCs/>
          <w:color w:val="000000"/>
          <w:sz w:val="17"/>
          <w:szCs w:val="17"/>
        </w:rPr>
        <w:t xml:space="preserve">nnn </w:t>
      </w:r>
      <w:r w:rsidR="008232FE">
        <w:rPr>
          <w:rFonts w:cs="Myriad-Italic"/>
          <w:bCs/>
          <w:i/>
          <w:iCs/>
          <w:color w:val="000000"/>
          <w:sz w:val="17"/>
          <w:szCs w:val="17"/>
        </w:rPr>
        <w:tab/>
      </w:r>
      <w:r w:rsidR="008232FE">
        <w:rPr>
          <w:rFonts w:cs="Myriad-Italic"/>
          <w:bCs/>
          <w:i/>
          <w:iCs/>
          <w:color w:val="000000"/>
          <w:sz w:val="17"/>
          <w:szCs w:val="17"/>
        </w:rPr>
        <w:tab/>
      </w:r>
      <w:r w:rsidRPr="00A854B0">
        <w:rPr>
          <w:rFonts w:ascii="Arial" w:hAnsi="Arial" w:cs="Arial"/>
          <w:bCs/>
          <w:color w:val="000000"/>
          <w:sz w:val="17"/>
          <w:szCs w:val="17"/>
        </w:rPr>
        <w:t>Ширина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: 3-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хзначное выражение в миллиметрах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8232FE" w:rsidRDefault="008232F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Необязательный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е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ы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8232FE" w:rsidRPr="008232FE" w:rsidRDefault="008232FE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A854B0">
        <w:rPr>
          <w:rFonts w:ascii="Courier" w:hAnsi="Courier" w:cs="Courier"/>
          <w:bCs/>
          <w:color w:val="000000"/>
          <w:sz w:val="17"/>
          <w:szCs w:val="17"/>
        </w:rPr>
        <w:t>LX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=</w:t>
      </w:r>
      <w:r w:rsidRPr="00A854B0">
        <w:rPr>
          <w:rFonts w:ascii="Myriad-Italic" w:hAnsi="Myriad-Italic" w:cs="Myriad-Italic"/>
          <w:bCs/>
          <w:i/>
          <w:iCs/>
          <w:color w:val="000000"/>
          <w:sz w:val="17"/>
          <w:szCs w:val="17"/>
        </w:rPr>
        <w:t xml:space="preserve">nnnn </w:t>
      </w:r>
      <w:r w:rsidR="008232FE">
        <w:rPr>
          <w:rFonts w:cs="Myriad-Italic"/>
          <w:bCs/>
          <w:i/>
          <w:iCs/>
          <w:color w:val="000000"/>
          <w:sz w:val="17"/>
          <w:szCs w:val="17"/>
        </w:rPr>
        <w:tab/>
      </w:r>
      <w:r w:rsidRPr="00A854B0">
        <w:rPr>
          <w:rFonts w:ascii="TimesNewRoman" w:hAnsi="TimesNewRoman" w:cs="TimesNewRoman"/>
          <w:bCs/>
          <w:color w:val="000000"/>
          <w:sz w:val="17"/>
          <w:szCs w:val="17"/>
        </w:rPr>
        <w:t>4-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 xml:space="preserve">хзначная координата </w:t>
      </w:r>
      <w:r w:rsidRPr="00A854B0">
        <w:rPr>
          <w:rFonts w:ascii="TimesNewRoman" w:hAnsi="TimesNewRoman" w:cs="TimesNewRoman"/>
          <w:bCs/>
          <w:color w:val="000000"/>
          <w:sz w:val="17"/>
          <w:szCs w:val="17"/>
        </w:rPr>
        <w:t>X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 xml:space="preserve">выраженная в 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1</w:t>
      </w:r>
      <w:r w:rsidRPr="00A854B0">
        <w:rPr>
          <w:rFonts w:ascii="TimesNewRoman" w:hAnsi="TimesNewRoman" w:cs="TimesNewRoman"/>
          <w:bCs/>
          <w:color w:val="000000"/>
          <w:sz w:val="17"/>
          <w:szCs w:val="17"/>
        </w:rPr>
        <w:t xml:space="preserve">/10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миллиметра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относящаяся к верхнему левому</w:t>
      </w:r>
    </w:p>
    <w:p w:rsidR="00D02D48" w:rsidRPr="00A854B0" w:rsidRDefault="00D02D48" w:rsidP="008232FE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углу старицы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A854B0">
        <w:rPr>
          <w:rFonts w:ascii="Courier" w:hAnsi="Courier" w:cs="Courier"/>
          <w:bCs/>
          <w:color w:val="000000"/>
          <w:sz w:val="17"/>
          <w:szCs w:val="17"/>
        </w:rPr>
        <w:t>LY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=</w:t>
      </w:r>
      <w:r w:rsidRPr="00A854B0">
        <w:rPr>
          <w:rFonts w:ascii="Myriad-Italic" w:hAnsi="Myriad-Italic" w:cs="Myriad-Italic"/>
          <w:bCs/>
          <w:i/>
          <w:iCs/>
          <w:color w:val="000000"/>
          <w:sz w:val="17"/>
          <w:szCs w:val="17"/>
        </w:rPr>
        <w:t xml:space="preserve">nnnn </w:t>
      </w:r>
      <w:r w:rsidR="008232FE">
        <w:rPr>
          <w:rFonts w:cs="Myriad-Italic"/>
          <w:bCs/>
          <w:i/>
          <w:iCs/>
          <w:color w:val="000000"/>
          <w:sz w:val="17"/>
          <w:szCs w:val="17"/>
        </w:rPr>
        <w:tab/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4-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 xml:space="preserve">хзначная координата </w:t>
      </w:r>
      <w:r w:rsidRPr="00A854B0">
        <w:rPr>
          <w:rFonts w:ascii="TimesNewRoman" w:hAnsi="TimesNewRoman" w:cs="TimesNewRoman"/>
          <w:bCs/>
          <w:color w:val="000000"/>
          <w:sz w:val="17"/>
          <w:szCs w:val="17"/>
        </w:rPr>
        <w:t>Y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 xml:space="preserve">выраженная в 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1</w:t>
      </w:r>
      <w:r w:rsidRPr="00A854B0">
        <w:rPr>
          <w:rFonts w:ascii="TimesNewRoman" w:hAnsi="TimesNewRoman" w:cs="TimesNewRoman"/>
          <w:bCs/>
          <w:color w:val="000000"/>
          <w:sz w:val="17"/>
          <w:szCs w:val="17"/>
        </w:rPr>
        <w:t>/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10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миллиметра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относящаяся к верхнему левому</w:t>
      </w:r>
    </w:p>
    <w:p w:rsidR="00D02D48" w:rsidRPr="00A854B0" w:rsidRDefault="00D02D48" w:rsidP="008232FE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углу страницы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Courier" w:hAnsi="Courier" w:cs="Courier"/>
          <w:bCs/>
          <w:color w:val="000000"/>
          <w:sz w:val="17"/>
          <w:szCs w:val="17"/>
        </w:rPr>
        <w:t>FONT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=</w:t>
      </w:r>
      <w:r w:rsidRPr="00A854B0">
        <w:rPr>
          <w:rFonts w:ascii="Myriad-Italic" w:hAnsi="Myriad-Italic" w:cs="Myriad-Italic"/>
          <w:bCs/>
          <w:i/>
          <w:iCs/>
          <w:color w:val="000000"/>
          <w:sz w:val="17"/>
          <w:szCs w:val="17"/>
        </w:rPr>
        <w:t xml:space="preserve">name </w:t>
      </w:r>
      <w:r w:rsidR="008232FE">
        <w:rPr>
          <w:rFonts w:cs="Myriad-Italic"/>
          <w:bCs/>
          <w:i/>
          <w:iCs/>
          <w:color w:val="000000"/>
          <w:sz w:val="17"/>
          <w:szCs w:val="17"/>
        </w:rPr>
        <w:tab/>
      </w:r>
      <w:r w:rsidRPr="00A854B0">
        <w:rPr>
          <w:rFonts w:ascii="Arial" w:hAnsi="Arial" w:cs="Arial"/>
          <w:bCs/>
          <w:color w:val="000000"/>
          <w:sz w:val="17"/>
          <w:szCs w:val="17"/>
        </w:rPr>
        <w:t>Шрифт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используемый в рамках текста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напр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., Courier, Helvetica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и т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п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Courier" w:hAnsi="Courier" w:cs="Courier"/>
          <w:bCs/>
          <w:color w:val="000000"/>
          <w:sz w:val="17"/>
          <w:szCs w:val="17"/>
        </w:rPr>
        <w:t>SIZE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=</w:t>
      </w:r>
      <w:r w:rsidRPr="00A854B0">
        <w:rPr>
          <w:rFonts w:ascii="Myriad-Italic" w:hAnsi="Myriad-Italic" w:cs="Myriad-Italic"/>
          <w:bCs/>
          <w:i/>
          <w:iCs/>
          <w:color w:val="000000"/>
          <w:sz w:val="17"/>
          <w:szCs w:val="17"/>
        </w:rPr>
        <w:t xml:space="preserve">nn </w:t>
      </w:r>
      <w:r w:rsidR="008232FE">
        <w:rPr>
          <w:rFonts w:cs="Myriad-Italic"/>
          <w:bCs/>
          <w:i/>
          <w:iCs/>
          <w:color w:val="000000"/>
          <w:sz w:val="17"/>
          <w:szCs w:val="17"/>
        </w:rPr>
        <w:tab/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2-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значный номер точечного размера шрифта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Courier" w:hAnsi="Courier" w:cs="Courier"/>
          <w:bCs/>
          <w:color w:val="000000"/>
          <w:sz w:val="17"/>
          <w:szCs w:val="17"/>
        </w:rPr>
        <w:t>LS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=</w:t>
      </w:r>
      <w:r w:rsidRPr="00A854B0">
        <w:rPr>
          <w:rFonts w:ascii="Myriad-Italic" w:hAnsi="Myriad-Italic" w:cs="Myriad-Italic"/>
          <w:bCs/>
          <w:i/>
          <w:iCs/>
          <w:color w:val="000000"/>
          <w:sz w:val="17"/>
          <w:szCs w:val="17"/>
        </w:rPr>
        <w:t xml:space="preserve">n </w:t>
      </w:r>
      <w:r w:rsidR="008232FE">
        <w:rPr>
          <w:rFonts w:cs="Myriad-Italic"/>
          <w:bCs/>
          <w:i/>
          <w:iCs/>
          <w:color w:val="000000"/>
          <w:sz w:val="17"/>
          <w:szCs w:val="17"/>
        </w:rPr>
        <w:tab/>
      </w:r>
      <w:r w:rsidR="008232FE">
        <w:rPr>
          <w:rFonts w:cs="Myriad-Italic"/>
          <w:bCs/>
          <w:i/>
          <w:iCs/>
          <w:color w:val="000000"/>
          <w:sz w:val="17"/>
          <w:szCs w:val="17"/>
        </w:rPr>
        <w:tab/>
      </w:r>
      <w:r w:rsidRPr="00A854B0">
        <w:rPr>
          <w:rFonts w:ascii="Arial" w:hAnsi="Arial" w:cs="Arial"/>
          <w:bCs/>
          <w:color w:val="000000"/>
          <w:sz w:val="17"/>
          <w:szCs w:val="17"/>
        </w:rPr>
        <w:t xml:space="preserve">Где </w:t>
      </w:r>
      <w:r w:rsidRPr="00A854B0">
        <w:rPr>
          <w:rFonts w:ascii="TimesNewRoman" w:hAnsi="TimesNewRoman" w:cs="TimesNewRoman"/>
          <w:bCs/>
          <w:color w:val="000000"/>
          <w:sz w:val="17"/>
          <w:szCs w:val="17"/>
        </w:rPr>
        <w:t xml:space="preserve">n 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-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 xml:space="preserve">номер 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возможно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десятичный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межстрочечного интервала внутри рамок текста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8232FE" w:rsidRDefault="008232F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8232FE" w:rsidRDefault="008232F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 xml:space="preserve">Синтаксис </w:t>
      </w:r>
      <w:r w:rsidRPr="00A854B0">
        <w:rPr>
          <w:rFonts w:ascii="TimesNewRoman" w:hAnsi="TimesNewRoman" w:cs="TimesNewRoman"/>
          <w:bCs/>
          <w:color w:val="000000"/>
          <w:sz w:val="17"/>
          <w:szCs w:val="17"/>
        </w:rPr>
        <w:t>DTD:</w:t>
      </w:r>
    </w:p>
    <w:p w:rsidR="008232FE" w:rsidRDefault="008232FE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D02D48" w:rsidRPr="008232FE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8232FE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&lt;!ELEMENT txf - o EMPTY </w:t>
      </w:r>
      <w:r w:rsidR="008232FE" w:rsidRPr="008232FE">
        <w:rPr>
          <w:rFonts w:cs="Courier"/>
          <w:bCs/>
          <w:color w:val="000000"/>
          <w:sz w:val="17"/>
          <w:szCs w:val="17"/>
          <w:lang w:val="en-US"/>
        </w:rPr>
        <w:tab/>
      </w:r>
      <w:r w:rsidR="008232FE" w:rsidRPr="008232FE">
        <w:rPr>
          <w:rFonts w:cs="Courier"/>
          <w:bCs/>
          <w:color w:val="000000"/>
          <w:sz w:val="17"/>
          <w:szCs w:val="17"/>
          <w:lang w:val="en-US"/>
        </w:rPr>
        <w:tab/>
      </w:r>
      <w:r w:rsidRPr="008232FE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--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Рамка</w:t>
      </w:r>
      <w:r w:rsidRPr="008232FE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текста</w:t>
      </w:r>
      <w:r w:rsidRPr="008232FE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8232FE">
        <w:rPr>
          <w:rFonts w:ascii="Courier" w:hAnsi="Courier" w:cs="Courier"/>
          <w:bCs/>
          <w:color w:val="000000"/>
          <w:sz w:val="17"/>
          <w:szCs w:val="17"/>
          <w:lang w:val="en-US"/>
        </w:rPr>
        <w:t>--&gt;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A854B0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&lt;!ATTLIST txf fr NUTOKEN #REQUIRED --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Идентификатор</w:t>
      </w:r>
      <w:r w:rsidRPr="00A854B0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A854B0">
        <w:rPr>
          <w:rFonts w:ascii="Courier" w:hAnsi="Courier" w:cs="Courier"/>
          <w:bCs/>
          <w:color w:val="000000"/>
          <w:sz w:val="17"/>
          <w:szCs w:val="17"/>
          <w:lang w:val="en-US"/>
        </w:rPr>
        <w:t>Txf --&gt;</w:t>
      </w:r>
    </w:p>
    <w:p w:rsidR="00D02D48" w:rsidRPr="00A854B0" w:rsidRDefault="00D02D48" w:rsidP="008232FE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A854B0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he NUMBER #REQUIRED </w:t>
      </w:r>
      <w:r w:rsidR="008232FE" w:rsidRPr="008232FE">
        <w:rPr>
          <w:rFonts w:cs="Courier"/>
          <w:bCs/>
          <w:color w:val="000000"/>
          <w:sz w:val="17"/>
          <w:szCs w:val="17"/>
          <w:lang w:val="en-US"/>
        </w:rPr>
        <w:tab/>
      </w:r>
      <w:r w:rsidRPr="00A854B0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--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Высота</w:t>
      </w:r>
      <w:r w:rsidRPr="00A854B0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в</w:t>
      </w:r>
      <w:r w:rsidRPr="00A854B0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A854B0">
        <w:rPr>
          <w:rFonts w:ascii="Courier" w:hAnsi="Courier" w:cs="Courier"/>
          <w:bCs/>
          <w:color w:val="000000"/>
          <w:sz w:val="17"/>
          <w:szCs w:val="17"/>
          <w:lang w:val="en-US"/>
        </w:rPr>
        <w:t>mm --&gt;</w:t>
      </w:r>
    </w:p>
    <w:p w:rsidR="00D02D48" w:rsidRPr="00A854B0" w:rsidRDefault="00D02D48" w:rsidP="008232FE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A854B0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wi NUMBER #REQUIRED </w:t>
      </w:r>
      <w:r w:rsidR="008232FE" w:rsidRPr="008232FE">
        <w:rPr>
          <w:rFonts w:cs="Courier"/>
          <w:bCs/>
          <w:color w:val="000000"/>
          <w:sz w:val="17"/>
          <w:szCs w:val="17"/>
          <w:lang w:val="en-US"/>
        </w:rPr>
        <w:tab/>
      </w:r>
      <w:r w:rsidRPr="00A854B0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--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Ширина</w:t>
      </w:r>
      <w:r w:rsidRPr="00A854B0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в</w:t>
      </w:r>
      <w:r w:rsidRPr="00A854B0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A854B0">
        <w:rPr>
          <w:rFonts w:ascii="Courier" w:hAnsi="Courier" w:cs="Courier"/>
          <w:bCs/>
          <w:color w:val="000000"/>
          <w:sz w:val="17"/>
          <w:szCs w:val="17"/>
          <w:lang w:val="en-US"/>
        </w:rPr>
        <w:t>mm --&gt;</w:t>
      </w:r>
    </w:p>
    <w:p w:rsidR="00D02D48" w:rsidRPr="00A854B0" w:rsidRDefault="00D02D48" w:rsidP="008232FE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A854B0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lx NUMBER #IMPLIED </w:t>
      </w:r>
      <w:r w:rsidR="008232FE" w:rsidRPr="008232FE">
        <w:rPr>
          <w:rFonts w:cs="Courier"/>
          <w:bCs/>
          <w:color w:val="000000"/>
          <w:sz w:val="17"/>
          <w:szCs w:val="17"/>
          <w:lang w:val="en-US"/>
        </w:rPr>
        <w:tab/>
      </w:r>
      <w:r w:rsidRPr="00A854B0">
        <w:rPr>
          <w:rFonts w:ascii="Courier" w:hAnsi="Courier" w:cs="Courier"/>
          <w:bCs/>
          <w:color w:val="000000"/>
          <w:sz w:val="17"/>
          <w:szCs w:val="17"/>
          <w:lang w:val="en-US"/>
        </w:rPr>
        <w:t>-- X-coord 1/10 mm --&gt;</w:t>
      </w:r>
    </w:p>
    <w:p w:rsidR="00D02D48" w:rsidRPr="00A854B0" w:rsidRDefault="00D02D48" w:rsidP="008232FE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A854B0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ly NUMBER #IMPLIED </w:t>
      </w:r>
      <w:r w:rsidR="008232FE" w:rsidRPr="008232FE">
        <w:rPr>
          <w:rFonts w:cs="Courier"/>
          <w:bCs/>
          <w:color w:val="000000"/>
          <w:sz w:val="17"/>
          <w:szCs w:val="17"/>
          <w:lang w:val="en-US"/>
        </w:rPr>
        <w:tab/>
      </w:r>
      <w:r w:rsidRPr="00A854B0">
        <w:rPr>
          <w:rFonts w:ascii="Courier" w:hAnsi="Courier" w:cs="Courier"/>
          <w:bCs/>
          <w:color w:val="000000"/>
          <w:sz w:val="17"/>
          <w:szCs w:val="17"/>
          <w:lang w:val="en-US"/>
        </w:rPr>
        <w:t>-- Y-coord 1/10 mm --&gt;</w:t>
      </w:r>
    </w:p>
    <w:p w:rsidR="00D02D48" w:rsidRPr="00A854B0" w:rsidRDefault="00D02D48" w:rsidP="008232FE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A854B0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font CDATA #IMPLIED </w:t>
      </w:r>
      <w:r w:rsidR="008232FE" w:rsidRPr="008232FE">
        <w:rPr>
          <w:rFonts w:cs="Courier"/>
          <w:bCs/>
          <w:color w:val="000000"/>
          <w:sz w:val="17"/>
          <w:szCs w:val="17"/>
          <w:lang w:val="en-US"/>
        </w:rPr>
        <w:tab/>
      </w:r>
      <w:r w:rsidRPr="00A854B0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--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Имя</w:t>
      </w:r>
      <w:r w:rsidRPr="00A854B0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шрифта</w:t>
      </w:r>
      <w:r w:rsidRPr="00A854B0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A854B0">
        <w:rPr>
          <w:rFonts w:ascii="Courier" w:hAnsi="Courier" w:cs="Courier"/>
          <w:bCs/>
          <w:color w:val="000000"/>
          <w:sz w:val="17"/>
          <w:szCs w:val="17"/>
          <w:lang w:val="en-US"/>
        </w:rPr>
        <w:t>--&gt;</w:t>
      </w:r>
    </w:p>
    <w:p w:rsidR="00D02D48" w:rsidRPr="00A854B0" w:rsidRDefault="00D02D48" w:rsidP="008232FE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A854B0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size NUMBER #IMPLIED --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Точечный</w:t>
      </w:r>
      <w:r w:rsidRPr="00A854B0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размер</w:t>
      </w:r>
      <w:r w:rsidRPr="00A854B0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шрифта</w:t>
      </w:r>
      <w:r w:rsidRPr="00A854B0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A854B0">
        <w:rPr>
          <w:rFonts w:ascii="Courier" w:hAnsi="Courier" w:cs="Courier"/>
          <w:bCs/>
          <w:color w:val="000000"/>
          <w:sz w:val="17"/>
          <w:szCs w:val="17"/>
          <w:lang w:val="en-US"/>
        </w:rPr>
        <w:t>--&gt;</w:t>
      </w:r>
    </w:p>
    <w:p w:rsidR="00D02D48" w:rsidRPr="00A854B0" w:rsidRDefault="00D02D48" w:rsidP="008232FE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7"/>
          <w:szCs w:val="17"/>
        </w:rPr>
      </w:pP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ls NUTOKEN #IMPLIED </w:t>
      </w:r>
      <w:r w:rsidR="008232FE">
        <w:rPr>
          <w:rFonts w:cs="Courier"/>
          <w:bCs/>
          <w:color w:val="000000"/>
          <w:sz w:val="17"/>
          <w:szCs w:val="17"/>
        </w:rPr>
        <w:tab/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--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 xml:space="preserve">Межстрочечный интервал 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>--&gt;</w:t>
      </w:r>
    </w:p>
    <w:p w:rsidR="008232FE" w:rsidRDefault="008232F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Пример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: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A854B0">
        <w:rPr>
          <w:rFonts w:ascii="Courier" w:hAnsi="Courier" w:cs="Courier"/>
          <w:bCs/>
          <w:color w:val="000000"/>
          <w:sz w:val="17"/>
          <w:szCs w:val="17"/>
        </w:rPr>
        <w:t>&lt;PATDOC CY=JP&gt;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A854B0">
        <w:rPr>
          <w:rFonts w:ascii="Courier" w:hAnsi="Courier" w:cs="Courier"/>
          <w:bCs/>
          <w:color w:val="000000"/>
          <w:sz w:val="17"/>
          <w:szCs w:val="17"/>
        </w:rPr>
        <w:t>&lt;SDOAB&gt;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A854B0">
        <w:rPr>
          <w:rFonts w:ascii="Courier" w:hAnsi="Courier" w:cs="Courier"/>
          <w:bCs/>
          <w:color w:val="000000"/>
          <w:sz w:val="17"/>
          <w:szCs w:val="17"/>
          <w:lang w:val="en-US"/>
        </w:rPr>
        <w:t>&lt;TXF FR=0001 HE=080 WI=080 LX=0200 LY=1800&gt;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&lt;P&gt;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Реферат Японского патентного ведомства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...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A854B0">
        <w:rPr>
          <w:rFonts w:ascii="Courier" w:hAnsi="Courier" w:cs="Courier"/>
          <w:bCs/>
          <w:color w:val="000000"/>
          <w:sz w:val="17"/>
          <w:szCs w:val="17"/>
        </w:rPr>
        <w:t>&lt;/SDOAB&gt;&lt;/PATDOC&gt;</w:t>
      </w:r>
    </w:p>
    <w:p w:rsidR="008232FE" w:rsidRDefault="008232FE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8232FE" w:rsidRDefault="008232FE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26. 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&lt;DP&gt; : </w:t>
      </w:r>
      <w:r w:rsidRPr="008232FE">
        <w:rPr>
          <w:rFonts w:ascii="Arial,Bold+1" w:hAnsi="Arial,Bold+1" w:cs="Arial,Bold+1"/>
          <w:b/>
          <w:bCs/>
          <w:color w:val="000000"/>
          <w:sz w:val="17"/>
          <w:szCs w:val="17"/>
        </w:rPr>
        <w:t xml:space="preserve">Document Page </w:t>
      </w:r>
      <w:r w:rsidRPr="008232FE">
        <w:rPr>
          <w:rFonts w:ascii="Arial" w:hAnsi="Arial" w:cs="Arial"/>
          <w:b/>
          <w:bCs/>
          <w:color w:val="000000"/>
          <w:sz w:val="17"/>
          <w:szCs w:val="17"/>
        </w:rPr>
        <w:t>Страница документа</w:t>
      </w:r>
    </w:p>
    <w:p w:rsidR="008232FE" w:rsidRDefault="008232F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Указывает начало страницы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Концевая метка не обязательна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8232FE" w:rsidRDefault="008232FE" w:rsidP="00D02D48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A854B0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Замечание</w:t>
      </w:r>
      <w:r w:rsidRPr="00A854B0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: </w:t>
      </w:r>
      <w:r w:rsidR="008232FE">
        <w:rPr>
          <w:rFonts w:cs="Arial,Italic+1"/>
          <w:bCs/>
          <w:i/>
          <w:iCs/>
          <w:color w:val="000000"/>
          <w:sz w:val="17"/>
          <w:szCs w:val="17"/>
        </w:rPr>
        <w:tab/>
      </w:r>
      <w:r w:rsidRPr="00A854B0">
        <w:rPr>
          <w:rFonts w:ascii="Arial" w:hAnsi="Arial" w:cs="Arial"/>
          <w:bCs/>
          <w:color w:val="000000"/>
          <w:sz w:val="17"/>
          <w:szCs w:val="17"/>
        </w:rPr>
        <w:t>Использование данной метки не обязательно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т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к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она является меткой форматирования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Она</w:t>
      </w:r>
    </w:p>
    <w:p w:rsidR="00D02D48" w:rsidRPr="00A854B0" w:rsidRDefault="00D02D48" w:rsidP="008232FE">
      <w:pPr>
        <w:autoSpaceDE w:val="0"/>
        <w:autoSpaceDN w:val="0"/>
        <w:adjustRightInd w:val="0"/>
        <w:spacing w:after="0" w:line="240" w:lineRule="auto"/>
        <w:ind w:left="1416"/>
        <w:rPr>
          <w:rFonts w:ascii="Arial" w:hAnsi="Arial" w:cs="Arial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может отбрасываться в момент воспроизведения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Однако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она может оказаться полезной для</w:t>
      </w:r>
    </w:p>
    <w:p w:rsidR="00D02D48" w:rsidRPr="00A854B0" w:rsidRDefault="00D02D48" w:rsidP="008232FE">
      <w:pPr>
        <w:autoSpaceDE w:val="0"/>
        <w:autoSpaceDN w:val="0"/>
        <w:adjustRightInd w:val="0"/>
        <w:spacing w:after="0" w:line="240" w:lineRule="auto"/>
        <w:ind w:left="1416"/>
        <w:rPr>
          <w:rFonts w:ascii="Arial" w:hAnsi="Arial" w:cs="Arial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патентных документов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где распространено цитирование страниц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и может потребоваться ее</w:t>
      </w:r>
    </w:p>
    <w:p w:rsidR="00D02D48" w:rsidRPr="00A854B0" w:rsidRDefault="00D02D48" w:rsidP="008232FE">
      <w:pPr>
        <w:autoSpaceDE w:val="0"/>
        <w:autoSpaceDN w:val="0"/>
        <w:adjustRightInd w:val="0"/>
        <w:spacing w:after="0" w:line="240" w:lineRule="auto"/>
        <w:ind w:left="1416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сохранение в электронных системах документов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8232FE" w:rsidRDefault="008232F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Обязательный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е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ы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8232FE" w:rsidRDefault="008232FE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Courier" w:hAnsi="Courier" w:cs="Courier"/>
          <w:bCs/>
          <w:color w:val="000000"/>
          <w:sz w:val="17"/>
          <w:szCs w:val="17"/>
        </w:rPr>
        <w:t>N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=</w:t>
      </w:r>
      <w:r w:rsidRPr="00A854B0">
        <w:rPr>
          <w:rFonts w:ascii="Myriad-Italic" w:hAnsi="Myriad-Italic" w:cs="Myriad-Italic"/>
          <w:bCs/>
          <w:i/>
          <w:iCs/>
          <w:color w:val="000000"/>
          <w:sz w:val="17"/>
          <w:szCs w:val="17"/>
        </w:rPr>
        <w:t xml:space="preserve">nnnn 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4-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хзначный номер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представляющий собой номер страницы в документе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8232FE" w:rsidRDefault="008232F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Необязательный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е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ы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Нет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8232FE" w:rsidRDefault="008232F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 xml:space="preserve">Синтаксис </w:t>
      </w:r>
      <w:r w:rsidRPr="00A854B0">
        <w:rPr>
          <w:rFonts w:ascii="TimesNewRoman" w:hAnsi="TimesNewRoman" w:cs="TimesNewRoman"/>
          <w:bCs/>
          <w:color w:val="000000"/>
          <w:sz w:val="17"/>
          <w:szCs w:val="17"/>
        </w:rPr>
        <w:t>DTD:</w:t>
      </w:r>
    </w:p>
    <w:p w:rsidR="008232FE" w:rsidRDefault="008232FE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&lt;!ELEMENT dp - o EMPTY </w:t>
      </w:r>
      <w:r w:rsidR="008232FE">
        <w:rPr>
          <w:rFonts w:cs="Courier"/>
          <w:bCs/>
          <w:color w:val="000000"/>
          <w:sz w:val="17"/>
          <w:szCs w:val="17"/>
        </w:rPr>
        <w:tab/>
      </w:r>
      <w:r w:rsidR="008232FE">
        <w:rPr>
          <w:rFonts w:cs="Courier"/>
          <w:bCs/>
          <w:color w:val="000000"/>
          <w:sz w:val="17"/>
          <w:szCs w:val="17"/>
        </w:rPr>
        <w:tab/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--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 xml:space="preserve">Разрыв страницы документа 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>--&gt;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&lt;!ATTLIST dp n NMTOKEN #REQUIRED </w:t>
      </w:r>
      <w:r w:rsidR="008232FE">
        <w:rPr>
          <w:rFonts w:cs="Courier"/>
          <w:bCs/>
          <w:color w:val="000000"/>
          <w:sz w:val="17"/>
          <w:szCs w:val="17"/>
        </w:rPr>
        <w:tab/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--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 xml:space="preserve">Номер страницы документа 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>--&gt;</w:t>
      </w:r>
    </w:p>
    <w:p w:rsidR="008232FE" w:rsidRDefault="008232F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8232FE" w:rsidRDefault="008232F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8232FE" w:rsidRDefault="008232F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lastRenderedPageBreak/>
        <w:t>Пример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:</w:t>
      </w:r>
    </w:p>
    <w:p w:rsidR="008232FE" w:rsidRDefault="008232FE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&lt;DP N=6&gt; </w:t>
      </w:r>
      <w:r w:rsidR="008232FE">
        <w:rPr>
          <w:rFonts w:cs="Courier"/>
          <w:bCs/>
          <w:color w:val="000000"/>
          <w:sz w:val="17"/>
          <w:szCs w:val="17"/>
        </w:rPr>
        <w:tab/>
      </w:r>
      <w:r w:rsidRPr="00A854B0">
        <w:rPr>
          <w:rFonts w:ascii="Arial" w:hAnsi="Arial" w:cs="Arial"/>
          <w:bCs/>
          <w:color w:val="000000"/>
          <w:sz w:val="17"/>
          <w:szCs w:val="17"/>
        </w:rPr>
        <w:t xml:space="preserve">Это начало страницы 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6</w:t>
      </w:r>
    </w:p>
    <w:p w:rsidR="008232FE" w:rsidRDefault="008232FE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8232FE" w:rsidRDefault="008232FE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27. 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&lt;PCL&gt; : </w:t>
      </w:r>
      <w:r w:rsidRPr="008232FE">
        <w:rPr>
          <w:rFonts w:ascii="Arial,Bold+1" w:hAnsi="Arial,Bold+1" w:cs="Arial,Bold+1"/>
          <w:b/>
          <w:bCs/>
          <w:color w:val="000000"/>
          <w:sz w:val="17"/>
          <w:szCs w:val="17"/>
        </w:rPr>
        <w:t xml:space="preserve">Page CoLumn </w:t>
      </w:r>
      <w:r w:rsidRPr="008232FE">
        <w:rPr>
          <w:rFonts w:ascii="Arial" w:hAnsi="Arial" w:cs="Arial"/>
          <w:b/>
          <w:bCs/>
          <w:color w:val="000000"/>
          <w:sz w:val="17"/>
          <w:szCs w:val="17"/>
        </w:rPr>
        <w:t>Колонка страницы</w:t>
      </w:r>
    </w:p>
    <w:p w:rsidR="008232FE" w:rsidRDefault="008232F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Указывает начало колонки на странице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 xml:space="preserve">Этой метке всегда должна предшествовать метка 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>&lt;TXF&gt;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Концевая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метка не обязательна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8232FE" w:rsidRDefault="008232FE" w:rsidP="00D02D48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A854B0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Замечание</w:t>
      </w:r>
      <w:r w:rsidRPr="00A854B0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: </w:t>
      </w:r>
      <w:r w:rsidR="008232FE">
        <w:rPr>
          <w:rFonts w:cs="Arial,Italic+1"/>
          <w:bCs/>
          <w:i/>
          <w:iCs/>
          <w:color w:val="000000"/>
          <w:sz w:val="17"/>
          <w:szCs w:val="17"/>
        </w:rPr>
        <w:tab/>
      </w:r>
      <w:r w:rsidRPr="00A854B0">
        <w:rPr>
          <w:rFonts w:ascii="Arial" w:hAnsi="Arial" w:cs="Arial"/>
          <w:bCs/>
          <w:color w:val="000000"/>
          <w:sz w:val="17"/>
          <w:szCs w:val="17"/>
        </w:rPr>
        <w:t>Использование данной метки не обязательно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т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к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она является меткой форматирования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Она</w:t>
      </w:r>
    </w:p>
    <w:p w:rsidR="00D02D48" w:rsidRPr="00A854B0" w:rsidRDefault="00D02D48" w:rsidP="008232FE">
      <w:pPr>
        <w:autoSpaceDE w:val="0"/>
        <w:autoSpaceDN w:val="0"/>
        <w:adjustRightInd w:val="0"/>
        <w:spacing w:after="0" w:line="240" w:lineRule="auto"/>
        <w:ind w:left="1416"/>
        <w:rPr>
          <w:rFonts w:ascii="Arial" w:hAnsi="Arial" w:cs="Arial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может отбрасываться в момент воспроизведения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Однако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она может оказаться полезной для</w:t>
      </w:r>
    </w:p>
    <w:p w:rsidR="00D02D48" w:rsidRPr="00A854B0" w:rsidRDefault="00D02D48" w:rsidP="008232FE">
      <w:pPr>
        <w:autoSpaceDE w:val="0"/>
        <w:autoSpaceDN w:val="0"/>
        <w:adjustRightInd w:val="0"/>
        <w:spacing w:after="0" w:line="240" w:lineRule="auto"/>
        <w:ind w:left="1416"/>
        <w:rPr>
          <w:rFonts w:ascii="Arial" w:hAnsi="Arial" w:cs="Arial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патентных документов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где используется цитирование колонок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и может потребоваться ее</w:t>
      </w:r>
    </w:p>
    <w:p w:rsidR="00D02D48" w:rsidRPr="00A854B0" w:rsidRDefault="00D02D48" w:rsidP="008232FE">
      <w:pPr>
        <w:autoSpaceDE w:val="0"/>
        <w:autoSpaceDN w:val="0"/>
        <w:adjustRightInd w:val="0"/>
        <w:spacing w:after="0" w:line="240" w:lineRule="auto"/>
        <w:ind w:left="1416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сохранение в электронных системах документов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8232FE" w:rsidRDefault="008232F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Обязательный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е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ы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Courier" w:hAnsi="Courier" w:cs="Courier"/>
          <w:bCs/>
          <w:color w:val="000000"/>
          <w:sz w:val="17"/>
          <w:szCs w:val="17"/>
        </w:rPr>
        <w:t>N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=</w:t>
      </w:r>
      <w:r w:rsidRPr="00A854B0">
        <w:rPr>
          <w:rFonts w:ascii="Myriad-Italic" w:hAnsi="Myriad-Italic" w:cs="Myriad-Italic"/>
          <w:bCs/>
          <w:i/>
          <w:iCs/>
          <w:color w:val="000000"/>
          <w:sz w:val="17"/>
          <w:szCs w:val="17"/>
        </w:rPr>
        <w:t xml:space="preserve">nnnn </w:t>
      </w:r>
      <w:r w:rsidR="008232FE">
        <w:rPr>
          <w:rFonts w:cs="Myriad-Italic"/>
          <w:bCs/>
          <w:i/>
          <w:iCs/>
          <w:color w:val="000000"/>
          <w:sz w:val="17"/>
          <w:szCs w:val="17"/>
        </w:rPr>
        <w:tab/>
      </w:r>
      <w:r w:rsidR="008232FE">
        <w:rPr>
          <w:rFonts w:cs="Myriad-Italic"/>
          <w:bCs/>
          <w:i/>
          <w:iCs/>
          <w:color w:val="000000"/>
          <w:sz w:val="17"/>
          <w:szCs w:val="17"/>
        </w:rPr>
        <w:tab/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4-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хзначный номер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представляющий собой номер колонки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8232FE" w:rsidRDefault="008232F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Необязательный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е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ы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Нет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8232FE" w:rsidRDefault="008232F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 xml:space="preserve">Синтаксис </w:t>
      </w:r>
      <w:r w:rsidRPr="00A854B0">
        <w:rPr>
          <w:rFonts w:ascii="TimesNewRoman" w:hAnsi="TimesNewRoman" w:cs="TimesNewRoman"/>
          <w:bCs/>
          <w:color w:val="000000"/>
          <w:sz w:val="17"/>
          <w:szCs w:val="17"/>
        </w:rPr>
        <w:t>DTD: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&lt;!ELEMENT pcl - o EMPTY </w:t>
      </w:r>
      <w:r w:rsidR="008232FE">
        <w:rPr>
          <w:rFonts w:cs="Courier"/>
          <w:bCs/>
          <w:color w:val="000000"/>
          <w:sz w:val="17"/>
          <w:szCs w:val="17"/>
        </w:rPr>
        <w:tab/>
      </w:r>
      <w:r w:rsidR="008232FE">
        <w:rPr>
          <w:rFonts w:cs="Courier"/>
          <w:bCs/>
          <w:color w:val="000000"/>
          <w:sz w:val="17"/>
          <w:szCs w:val="17"/>
        </w:rPr>
        <w:tab/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--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 xml:space="preserve">Колонка страницы 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>--&gt;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&lt;!ATTLIST pcl n NMTOKEN #REQUIRED </w:t>
      </w:r>
      <w:r w:rsidR="008232FE">
        <w:rPr>
          <w:rFonts w:cs="Courier"/>
          <w:bCs/>
          <w:color w:val="000000"/>
          <w:sz w:val="17"/>
          <w:szCs w:val="17"/>
        </w:rPr>
        <w:tab/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--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 xml:space="preserve">Номер колонки на странице 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>--&gt;</w:t>
      </w:r>
    </w:p>
    <w:p w:rsidR="008232FE" w:rsidRDefault="008232F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Пример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:</w:t>
      </w:r>
    </w:p>
    <w:p w:rsidR="008232FE" w:rsidRDefault="008232FE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&lt;PCL N=2&gt; </w:t>
      </w:r>
      <w:r w:rsidR="008232FE">
        <w:rPr>
          <w:rFonts w:cs="Courier"/>
          <w:bCs/>
          <w:color w:val="000000"/>
          <w:sz w:val="17"/>
          <w:szCs w:val="17"/>
        </w:rPr>
        <w:tab/>
      </w:r>
      <w:r w:rsidRPr="00A854B0">
        <w:rPr>
          <w:rFonts w:ascii="Arial" w:hAnsi="Arial" w:cs="Arial"/>
          <w:bCs/>
          <w:color w:val="000000"/>
          <w:sz w:val="17"/>
          <w:szCs w:val="17"/>
        </w:rPr>
        <w:t xml:space="preserve">Это начало колонки 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2</w:t>
      </w:r>
    </w:p>
    <w:p w:rsidR="008232FE" w:rsidRDefault="008232FE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8232FE" w:rsidRDefault="008232FE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28. 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&lt;PLN&gt; : </w:t>
      </w:r>
      <w:r w:rsidRPr="008232FE">
        <w:rPr>
          <w:rFonts w:ascii="Arial,Bold+1" w:hAnsi="Arial,Bold+1" w:cs="Arial,Bold+1"/>
          <w:b/>
          <w:bCs/>
          <w:color w:val="000000"/>
          <w:sz w:val="17"/>
          <w:szCs w:val="17"/>
        </w:rPr>
        <w:t xml:space="preserve">Page LiNe </w:t>
      </w:r>
      <w:r w:rsidRPr="008232FE">
        <w:rPr>
          <w:rFonts w:ascii="Arial" w:hAnsi="Arial" w:cs="Arial"/>
          <w:b/>
          <w:bCs/>
          <w:color w:val="000000"/>
          <w:sz w:val="17"/>
          <w:szCs w:val="17"/>
        </w:rPr>
        <w:t>Строка страницы</w:t>
      </w:r>
    </w:p>
    <w:p w:rsidR="008232FE" w:rsidRDefault="008232F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Указывает начало строки внутри страницы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 xml:space="preserve">Этой метке всегда должна предшествовать метка 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>&lt;TXF&gt;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Концевая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метка не обязательна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8232FE" w:rsidRDefault="008232FE" w:rsidP="00D02D48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A854B0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Замечание</w:t>
      </w:r>
      <w:r w:rsidRPr="00A854B0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: </w:t>
      </w:r>
      <w:r w:rsidR="008232FE">
        <w:rPr>
          <w:rFonts w:cs="Arial,Italic+1"/>
          <w:bCs/>
          <w:i/>
          <w:iCs/>
          <w:color w:val="000000"/>
          <w:sz w:val="17"/>
          <w:szCs w:val="17"/>
        </w:rPr>
        <w:tab/>
      </w:r>
      <w:r w:rsidRPr="00A854B0">
        <w:rPr>
          <w:rFonts w:ascii="Arial" w:hAnsi="Arial" w:cs="Arial"/>
          <w:bCs/>
          <w:color w:val="000000"/>
          <w:sz w:val="17"/>
          <w:szCs w:val="17"/>
        </w:rPr>
        <w:t>Использование данной метки не обязательно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т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к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она является меткой форматирования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Она</w:t>
      </w:r>
    </w:p>
    <w:p w:rsidR="00D02D48" w:rsidRPr="00A854B0" w:rsidRDefault="00D02D48" w:rsidP="008232FE">
      <w:pPr>
        <w:autoSpaceDE w:val="0"/>
        <w:autoSpaceDN w:val="0"/>
        <w:adjustRightInd w:val="0"/>
        <w:spacing w:after="0" w:line="240" w:lineRule="auto"/>
        <w:ind w:left="1416"/>
        <w:rPr>
          <w:rFonts w:ascii="Arial" w:hAnsi="Arial" w:cs="Arial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может отбрасываться в момент воспроизведения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Однако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она может оказаться полезной для</w:t>
      </w:r>
    </w:p>
    <w:p w:rsidR="00D02D48" w:rsidRPr="00A854B0" w:rsidRDefault="00D02D48" w:rsidP="008232FE">
      <w:pPr>
        <w:autoSpaceDE w:val="0"/>
        <w:autoSpaceDN w:val="0"/>
        <w:adjustRightInd w:val="0"/>
        <w:spacing w:after="0" w:line="240" w:lineRule="auto"/>
        <w:ind w:left="1416"/>
        <w:rPr>
          <w:rFonts w:ascii="Arial" w:hAnsi="Arial" w:cs="Arial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патентных документов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где обычным является цитирование номеров строк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и может потребоваться</w:t>
      </w:r>
    </w:p>
    <w:p w:rsidR="00D02D48" w:rsidRPr="00A854B0" w:rsidRDefault="00D02D48" w:rsidP="008232FE">
      <w:pPr>
        <w:autoSpaceDE w:val="0"/>
        <w:autoSpaceDN w:val="0"/>
        <w:adjustRightInd w:val="0"/>
        <w:spacing w:after="0" w:line="240" w:lineRule="auto"/>
        <w:ind w:left="1416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ее сохранение в электронных системах документов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8232FE" w:rsidRDefault="008232F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Обязательный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е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ы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Courier" w:hAnsi="Courier" w:cs="Courier"/>
          <w:bCs/>
          <w:color w:val="000000"/>
          <w:sz w:val="17"/>
          <w:szCs w:val="17"/>
        </w:rPr>
        <w:t>N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=</w:t>
      </w:r>
      <w:r w:rsidRPr="00A854B0">
        <w:rPr>
          <w:rFonts w:ascii="Myriad-Italic" w:hAnsi="Myriad-Italic" w:cs="Myriad-Italic"/>
          <w:bCs/>
          <w:i/>
          <w:iCs/>
          <w:color w:val="000000"/>
          <w:sz w:val="17"/>
          <w:szCs w:val="17"/>
        </w:rPr>
        <w:t xml:space="preserve">nnnn </w:t>
      </w:r>
      <w:r w:rsidR="008232FE">
        <w:rPr>
          <w:rFonts w:cs="Myriad-Italic"/>
          <w:bCs/>
          <w:i/>
          <w:iCs/>
          <w:color w:val="000000"/>
          <w:sz w:val="17"/>
          <w:szCs w:val="17"/>
        </w:rPr>
        <w:tab/>
      </w:r>
      <w:r w:rsidR="008232FE">
        <w:rPr>
          <w:rFonts w:cs="Myriad-Italic"/>
          <w:bCs/>
          <w:i/>
          <w:iCs/>
          <w:color w:val="000000"/>
          <w:sz w:val="17"/>
          <w:szCs w:val="17"/>
        </w:rPr>
        <w:tab/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4-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хзначный номер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представляющий собой номер строки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8232FE" w:rsidRDefault="008232F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Необязательный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е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ы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Нет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8232FE" w:rsidRDefault="008232F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 xml:space="preserve">Синтаксис </w:t>
      </w:r>
      <w:r w:rsidRPr="00A854B0">
        <w:rPr>
          <w:rFonts w:ascii="TimesNewRoman" w:hAnsi="TimesNewRoman" w:cs="TimesNewRoman"/>
          <w:bCs/>
          <w:color w:val="000000"/>
          <w:sz w:val="17"/>
          <w:szCs w:val="17"/>
        </w:rPr>
        <w:t>DTD: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&lt;!ELEMENT pln - o EMPTY </w:t>
      </w:r>
      <w:r w:rsidR="003614B4">
        <w:rPr>
          <w:rFonts w:cs="Courier"/>
          <w:bCs/>
          <w:color w:val="000000"/>
          <w:sz w:val="17"/>
          <w:szCs w:val="17"/>
        </w:rPr>
        <w:tab/>
      </w:r>
      <w:r w:rsidR="003614B4">
        <w:rPr>
          <w:rFonts w:cs="Courier"/>
          <w:bCs/>
          <w:color w:val="000000"/>
          <w:sz w:val="17"/>
          <w:szCs w:val="17"/>
        </w:rPr>
        <w:tab/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--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 xml:space="preserve">строка страницы 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>--&gt;</w:t>
      </w:r>
    </w:p>
    <w:p w:rsidR="00D02D48" w:rsidRPr="003614B4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3614B4">
        <w:rPr>
          <w:rFonts w:ascii="Courier" w:hAnsi="Courier" w:cs="Courier"/>
          <w:bCs/>
          <w:color w:val="000000"/>
          <w:sz w:val="17"/>
          <w:szCs w:val="17"/>
          <w:lang w:val="en-US"/>
        </w:rPr>
        <w:t>&lt;!</w:t>
      </w:r>
      <w:r w:rsidRPr="00A854B0">
        <w:rPr>
          <w:rFonts w:ascii="Courier" w:hAnsi="Courier" w:cs="Courier"/>
          <w:bCs/>
          <w:color w:val="000000"/>
          <w:sz w:val="17"/>
          <w:szCs w:val="17"/>
          <w:lang w:val="en-US"/>
        </w:rPr>
        <w:t>ATTLIST</w:t>
      </w:r>
      <w:r w:rsidRPr="003614B4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Pr="00A854B0">
        <w:rPr>
          <w:rFonts w:ascii="Courier" w:hAnsi="Courier" w:cs="Courier"/>
          <w:bCs/>
          <w:color w:val="000000"/>
          <w:sz w:val="17"/>
          <w:szCs w:val="17"/>
          <w:lang w:val="en-US"/>
        </w:rPr>
        <w:t>pln</w:t>
      </w:r>
      <w:r w:rsidRPr="003614B4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Pr="00A854B0">
        <w:rPr>
          <w:rFonts w:ascii="Courier" w:hAnsi="Courier" w:cs="Courier"/>
          <w:bCs/>
          <w:color w:val="000000"/>
          <w:sz w:val="17"/>
          <w:szCs w:val="17"/>
          <w:lang w:val="en-US"/>
        </w:rPr>
        <w:t>n</w:t>
      </w:r>
      <w:r w:rsidRPr="003614B4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Pr="00A854B0">
        <w:rPr>
          <w:rFonts w:ascii="Courier" w:hAnsi="Courier" w:cs="Courier"/>
          <w:bCs/>
          <w:color w:val="000000"/>
          <w:sz w:val="17"/>
          <w:szCs w:val="17"/>
          <w:lang w:val="en-US"/>
        </w:rPr>
        <w:t>NMTOKEN</w:t>
      </w:r>
      <w:r w:rsidRPr="003614B4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#</w:t>
      </w:r>
      <w:r w:rsidRPr="00A854B0">
        <w:rPr>
          <w:rFonts w:ascii="Courier" w:hAnsi="Courier" w:cs="Courier"/>
          <w:bCs/>
          <w:color w:val="000000"/>
          <w:sz w:val="17"/>
          <w:szCs w:val="17"/>
          <w:lang w:val="en-US"/>
        </w:rPr>
        <w:t>REQUIRED</w:t>
      </w:r>
      <w:r w:rsidRPr="003614B4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="003614B4" w:rsidRPr="003614B4">
        <w:rPr>
          <w:rFonts w:cs="Courier"/>
          <w:bCs/>
          <w:color w:val="000000"/>
          <w:sz w:val="17"/>
          <w:szCs w:val="17"/>
          <w:lang w:val="en-US"/>
        </w:rPr>
        <w:tab/>
      </w:r>
      <w:r w:rsidRPr="003614B4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--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номер</w:t>
      </w:r>
      <w:r w:rsidRPr="003614B4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строки</w:t>
      </w:r>
      <w:r w:rsidRPr="003614B4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страницы</w:t>
      </w:r>
      <w:r w:rsidRPr="003614B4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3614B4">
        <w:rPr>
          <w:rFonts w:ascii="Courier" w:hAnsi="Courier" w:cs="Courier"/>
          <w:bCs/>
          <w:color w:val="000000"/>
          <w:sz w:val="17"/>
          <w:szCs w:val="17"/>
          <w:lang w:val="en-US"/>
        </w:rPr>
        <w:t>--&gt;</w:t>
      </w:r>
    </w:p>
    <w:p w:rsidR="003614B4" w:rsidRDefault="003614B4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Пример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: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&lt;PLN N=15&gt; </w:t>
      </w:r>
      <w:r w:rsidR="003614B4">
        <w:rPr>
          <w:rFonts w:cs="Courier"/>
          <w:bCs/>
          <w:color w:val="000000"/>
          <w:sz w:val="17"/>
          <w:szCs w:val="17"/>
        </w:rPr>
        <w:tab/>
      </w:r>
      <w:r w:rsidRPr="00A854B0">
        <w:rPr>
          <w:rFonts w:ascii="Arial" w:hAnsi="Arial" w:cs="Arial"/>
          <w:bCs/>
          <w:color w:val="000000"/>
          <w:sz w:val="17"/>
          <w:szCs w:val="17"/>
        </w:rPr>
        <w:t xml:space="preserve">Это начало строки 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15</w:t>
      </w:r>
    </w:p>
    <w:p w:rsidR="003614B4" w:rsidRDefault="003614B4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3614B4" w:rsidRDefault="003614B4">
      <w:pPr>
        <w:rPr>
          <w:rFonts w:ascii="Arial" w:hAnsi="Arial" w:cs="Arial"/>
          <w:bCs/>
          <w:color w:val="000000"/>
          <w:sz w:val="17"/>
          <w:szCs w:val="17"/>
        </w:rPr>
      </w:pPr>
      <w:r>
        <w:rPr>
          <w:rFonts w:ascii="Arial" w:hAnsi="Arial" w:cs="Arial"/>
          <w:bCs/>
          <w:color w:val="000000"/>
          <w:sz w:val="17"/>
          <w:szCs w:val="17"/>
        </w:rPr>
        <w:br w:type="page"/>
      </w:r>
    </w:p>
    <w:p w:rsidR="00D02D48" w:rsidRPr="003614B4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  <w:r w:rsidRPr="003614B4">
        <w:rPr>
          <w:rFonts w:ascii="Arial" w:hAnsi="Arial" w:cs="Arial"/>
          <w:b/>
          <w:bCs/>
          <w:color w:val="000000"/>
          <w:sz w:val="17"/>
          <w:szCs w:val="17"/>
        </w:rPr>
        <w:lastRenderedPageBreak/>
        <w:t>ПЕРЕЧНИ</w:t>
      </w:r>
    </w:p>
    <w:p w:rsidR="003614B4" w:rsidRDefault="003614B4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cs="Arial,Bold+1"/>
          <w:b/>
          <w:bCs/>
          <w:color w:val="000000"/>
          <w:sz w:val="17"/>
          <w:szCs w:val="17"/>
        </w:rPr>
      </w:pPr>
      <w:r w:rsidRPr="003614B4">
        <w:rPr>
          <w:rFonts w:ascii="Arial" w:hAnsi="Arial" w:cs="Arial"/>
          <w:b/>
          <w:bCs/>
          <w:color w:val="000000"/>
          <w:sz w:val="17"/>
          <w:szCs w:val="17"/>
        </w:rPr>
        <w:t xml:space="preserve">ТАБЛИЦА МЕТОК И АТРИБУТОВ </w:t>
      </w:r>
      <w:r w:rsidRPr="003614B4">
        <w:rPr>
          <w:rFonts w:ascii="Arial,Bold+1" w:hAnsi="Arial,Bold+1" w:cs="Arial,Bold+1"/>
          <w:b/>
          <w:bCs/>
          <w:color w:val="000000"/>
          <w:sz w:val="17"/>
          <w:szCs w:val="17"/>
        </w:rPr>
        <w:t>SGML</w:t>
      </w:r>
    </w:p>
    <w:p w:rsidR="003614B4" w:rsidRDefault="003614B4" w:rsidP="00D02D48">
      <w:pPr>
        <w:autoSpaceDE w:val="0"/>
        <w:autoSpaceDN w:val="0"/>
        <w:adjustRightInd w:val="0"/>
        <w:spacing w:after="0" w:line="240" w:lineRule="auto"/>
        <w:rPr>
          <w:rFonts w:cs="Arial,Bold+1"/>
          <w:b/>
          <w:bCs/>
          <w:color w:val="000000"/>
          <w:sz w:val="17"/>
          <w:szCs w:val="17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809"/>
        <w:gridCol w:w="2127"/>
        <w:gridCol w:w="5635"/>
      </w:tblGrid>
      <w:tr w:rsidR="003614B4" w:rsidTr="003614B4">
        <w:tc>
          <w:tcPr>
            <w:tcW w:w="1809" w:type="dxa"/>
          </w:tcPr>
          <w:p w:rsidR="003614B4" w:rsidRDefault="003614B4" w:rsidP="003614B4">
            <w:pPr>
              <w:autoSpaceDE w:val="0"/>
              <w:autoSpaceDN w:val="0"/>
              <w:adjustRightInd w:val="0"/>
              <w:jc w:val="center"/>
              <w:rPr>
                <w:rFonts w:cs="Arial,Bold+1"/>
                <w:b/>
                <w:bCs/>
                <w:color w:val="000000"/>
                <w:sz w:val="17"/>
                <w:szCs w:val="17"/>
              </w:rPr>
            </w:pPr>
            <w:r w:rsidRPr="003614B4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МЕТКА</w:t>
            </w:r>
          </w:p>
        </w:tc>
        <w:tc>
          <w:tcPr>
            <w:tcW w:w="2127" w:type="dxa"/>
          </w:tcPr>
          <w:p w:rsidR="003614B4" w:rsidRDefault="003614B4" w:rsidP="003614B4">
            <w:pPr>
              <w:autoSpaceDE w:val="0"/>
              <w:autoSpaceDN w:val="0"/>
              <w:adjustRightInd w:val="0"/>
              <w:jc w:val="center"/>
              <w:rPr>
                <w:rFonts w:cs="Arial,Bold+1"/>
                <w:b/>
                <w:bCs/>
                <w:color w:val="000000"/>
                <w:sz w:val="17"/>
                <w:szCs w:val="17"/>
              </w:rPr>
            </w:pPr>
            <w:r w:rsidRPr="003614B4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ИМЯ</w:t>
            </w:r>
          </w:p>
        </w:tc>
        <w:tc>
          <w:tcPr>
            <w:tcW w:w="5635" w:type="dxa"/>
          </w:tcPr>
          <w:p w:rsidR="003614B4" w:rsidRPr="003614B4" w:rsidRDefault="003614B4" w:rsidP="003614B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3614B4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ОПИСАНИЕ</w:t>
            </w:r>
          </w:p>
          <w:p w:rsidR="003614B4" w:rsidRDefault="003614B4" w:rsidP="003614B4">
            <w:pPr>
              <w:autoSpaceDE w:val="0"/>
              <w:autoSpaceDN w:val="0"/>
              <w:adjustRightInd w:val="0"/>
              <w:jc w:val="center"/>
              <w:rPr>
                <w:rFonts w:cs="Arial,Bold+1"/>
                <w:b/>
                <w:bCs/>
                <w:color w:val="000000"/>
                <w:sz w:val="17"/>
                <w:szCs w:val="17"/>
              </w:rPr>
            </w:pPr>
          </w:p>
        </w:tc>
      </w:tr>
      <w:tr w:rsidR="003614B4" w:rsidTr="003614B4">
        <w:tc>
          <w:tcPr>
            <w:tcW w:w="1809" w:type="dxa"/>
          </w:tcPr>
          <w:p w:rsidR="003614B4" w:rsidRDefault="003614B4" w:rsidP="00144DAB">
            <w:pPr>
              <w:autoSpaceDE w:val="0"/>
              <w:autoSpaceDN w:val="0"/>
              <w:adjustRightInd w:val="0"/>
              <w:rPr>
                <w:rFonts w:cs="Arial,Bold+1"/>
                <w:b/>
                <w:bCs/>
                <w:color w:val="000000"/>
                <w:sz w:val="17"/>
                <w:szCs w:val="17"/>
              </w:rPr>
            </w:pPr>
            <w:r w:rsidRPr="00A854B0">
              <w:rPr>
                <w:rFonts w:ascii="Courier" w:hAnsi="Courier" w:cs="Courier"/>
                <w:bCs/>
                <w:color w:val="000000"/>
                <w:sz w:val="17"/>
                <w:szCs w:val="17"/>
                <w:lang w:val="en-US"/>
              </w:rPr>
              <w:t>&lt;DD&gt;</w:t>
            </w:r>
          </w:p>
        </w:tc>
        <w:tc>
          <w:tcPr>
            <w:tcW w:w="2127" w:type="dxa"/>
          </w:tcPr>
          <w:p w:rsidR="003614B4" w:rsidRPr="00A854B0" w:rsidRDefault="003614B4" w:rsidP="00144DAB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  <w:lang w:val="en-US"/>
              </w:rPr>
            </w:pPr>
            <w:r w:rsidRPr="00A854B0">
              <w:rPr>
                <w:rFonts w:ascii="Arial+1" w:hAnsi="Arial+1" w:cs="Arial+1"/>
                <w:bCs/>
                <w:color w:val="000000"/>
                <w:sz w:val="17"/>
                <w:szCs w:val="17"/>
                <w:lang w:val="en-US"/>
              </w:rPr>
              <w:t>Definition Description</w:t>
            </w:r>
          </w:p>
          <w:p w:rsidR="003614B4" w:rsidRPr="00A854B0" w:rsidRDefault="003614B4" w:rsidP="00144DA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A854B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Определение</w:t>
            </w:r>
          </w:p>
          <w:p w:rsidR="003614B4" w:rsidRPr="00A854B0" w:rsidRDefault="003614B4" w:rsidP="00144DA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A854B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описания</w:t>
            </w:r>
          </w:p>
          <w:p w:rsidR="003614B4" w:rsidRDefault="003614B4" w:rsidP="00144DAB">
            <w:pPr>
              <w:autoSpaceDE w:val="0"/>
              <w:autoSpaceDN w:val="0"/>
              <w:adjustRightInd w:val="0"/>
              <w:rPr>
                <w:rFonts w:cs="Arial,Bold+1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5635" w:type="dxa"/>
          </w:tcPr>
          <w:p w:rsidR="003614B4" w:rsidRPr="00A854B0" w:rsidRDefault="003614B4" w:rsidP="00144DAB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A854B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Указывает порцию текста</w:t>
            </w:r>
            <w:r w:rsidRPr="00A854B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, </w:t>
            </w:r>
            <w:r w:rsidRPr="00A854B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которая является описанием помеченного</w:t>
            </w:r>
            <w:r>
              <w:rPr>
                <w:rFonts w:ascii="Arial" w:hAnsi="Arial" w:cs="Arial"/>
                <w:bCs/>
                <w:color w:val="000000"/>
                <w:sz w:val="17"/>
                <w:szCs w:val="17"/>
              </w:rPr>
              <w:t xml:space="preserve"> </w:t>
            </w:r>
            <w:r w:rsidRPr="00A854B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пункта в перечне определений</w:t>
            </w:r>
            <w:r w:rsidRPr="00A854B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. </w:t>
            </w:r>
            <w:r w:rsidRPr="00A854B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Концевая метка не обязательна</w:t>
            </w:r>
            <w:r w:rsidRPr="00A854B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</w:p>
          <w:p w:rsidR="003614B4" w:rsidRDefault="003614B4" w:rsidP="00144DAB">
            <w:pPr>
              <w:autoSpaceDE w:val="0"/>
              <w:autoSpaceDN w:val="0"/>
              <w:adjustRightInd w:val="0"/>
              <w:rPr>
                <w:rFonts w:cs="Arial,Bold+1"/>
                <w:b/>
                <w:bCs/>
                <w:color w:val="000000"/>
                <w:sz w:val="17"/>
                <w:szCs w:val="17"/>
              </w:rPr>
            </w:pPr>
          </w:p>
        </w:tc>
      </w:tr>
      <w:tr w:rsidR="003614B4" w:rsidTr="003614B4">
        <w:tc>
          <w:tcPr>
            <w:tcW w:w="1809" w:type="dxa"/>
          </w:tcPr>
          <w:p w:rsidR="003614B4" w:rsidRDefault="003614B4" w:rsidP="00D02D48">
            <w:pPr>
              <w:autoSpaceDE w:val="0"/>
              <w:autoSpaceDN w:val="0"/>
              <w:adjustRightInd w:val="0"/>
              <w:rPr>
                <w:rFonts w:cs="Arial,Bold+1"/>
                <w:b/>
                <w:bCs/>
                <w:color w:val="000000"/>
                <w:sz w:val="17"/>
                <w:szCs w:val="17"/>
              </w:rPr>
            </w:pPr>
            <w:r w:rsidRPr="00A854B0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&lt;DL&gt;</w:t>
            </w:r>
          </w:p>
        </w:tc>
        <w:tc>
          <w:tcPr>
            <w:tcW w:w="2127" w:type="dxa"/>
          </w:tcPr>
          <w:p w:rsidR="003614B4" w:rsidRPr="00A854B0" w:rsidRDefault="003614B4" w:rsidP="003614B4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A854B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Definition List</w:t>
            </w:r>
          </w:p>
          <w:p w:rsidR="003614B4" w:rsidRPr="00A854B0" w:rsidRDefault="003614B4" w:rsidP="003614B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A854B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Перечень</w:t>
            </w:r>
          </w:p>
          <w:p w:rsidR="003614B4" w:rsidRPr="00A854B0" w:rsidRDefault="003614B4" w:rsidP="003614B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A854B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определений</w:t>
            </w:r>
          </w:p>
          <w:p w:rsidR="003614B4" w:rsidRDefault="003614B4" w:rsidP="00D02D48">
            <w:pPr>
              <w:autoSpaceDE w:val="0"/>
              <w:autoSpaceDN w:val="0"/>
              <w:adjustRightInd w:val="0"/>
              <w:rPr>
                <w:rFonts w:cs="Arial,Bold+1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5635" w:type="dxa"/>
          </w:tcPr>
          <w:p w:rsidR="003614B4" w:rsidRPr="00A854B0" w:rsidRDefault="003614B4" w:rsidP="003614B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A854B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Указывает порцию текста</w:t>
            </w:r>
            <w:r w:rsidRPr="00A854B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, </w:t>
            </w:r>
            <w:r w:rsidRPr="00A854B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которая должна быть воспроизведена как</w:t>
            </w:r>
            <w:r>
              <w:rPr>
                <w:rFonts w:ascii="Arial" w:hAnsi="Arial" w:cs="Arial"/>
                <w:bCs/>
                <w:color w:val="000000"/>
                <w:sz w:val="17"/>
                <w:szCs w:val="17"/>
              </w:rPr>
              <w:t xml:space="preserve"> </w:t>
            </w:r>
            <w:r w:rsidRPr="00A854B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перечень</w:t>
            </w:r>
            <w:r w:rsidRPr="00A854B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, </w:t>
            </w:r>
            <w:r w:rsidRPr="00A854B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каждый пункт которого составляет термин и</w:t>
            </w:r>
          </w:p>
          <w:p w:rsidR="003614B4" w:rsidRPr="00A854B0" w:rsidRDefault="003614B4" w:rsidP="003614B4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A854B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сопровождающее его описание</w:t>
            </w:r>
            <w:r w:rsidRPr="00A854B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. </w:t>
            </w:r>
            <w:r w:rsidRPr="00A854B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Требуется концевая метка</w:t>
            </w:r>
            <w:r w:rsidRPr="00A854B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</w:p>
          <w:p w:rsidR="003614B4" w:rsidRDefault="003614B4" w:rsidP="00D02D48">
            <w:pPr>
              <w:autoSpaceDE w:val="0"/>
              <w:autoSpaceDN w:val="0"/>
              <w:adjustRightInd w:val="0"/>
              <w:rPr>
                <w:rFonts w:cs="Arial,Bold+1"/>
                <w:b/>
                <w:bCs/>
                <w:color w:val="000000"/>
                <w:sz w:val="17"/>
                <w:szCs w:val="17"/>
              </w:rPr>
            </w:pPr>
          </w:p>
        </w:tc>
      </w:tr>
      <w:tr w:rsidR="003614B4" w:rsidTr="003614B4">
        <w:tc>
          <w:tcPr>
            <w:tcW w:w="1809" w:type="dxa"/>
          </w:tcPr>
          <w:p w:rsidR="003614B4" w:rsidRDefault="003614B4" w:rsidP="00D02D48">
            <w:pPr>
              <w:autoSpaceDE w:val="0"/>
              <w:autoSpaceDN w:val="0"/>
              <w:adjustRightInd w:val="0"/>
              <w:rPr>
                <w:rFonts w:cs="Arial,Bold+1"/>
                <w:b/>
                <w:bCs/>
                <w:color w:val="000000"/>
                <w:sz w:val="17"/>
                <w:szCs w:val="17"/>
              </w:rPr>
            </w:pPr>
            <w:r w:rsidRPr="00A854B0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&lt;DT&gt;</w:t>
            </w:r>
          </w:p>
        </w:tc>
        <w:tc>
          <w:tcPr>
            <w:tcW w:w="2127" w:type="dxa"/>
          </w:tcPr>
          <w:p w:rsidR="003614B4" w:rsidRPr="00A854B0" w:rsidRDefault="003614B4" w:rsidP="003614B4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A854B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Definition Term</w:t>
            </w:r>
          </w:p>
          <w:p w:rsidR="003614B4" w:rsidRPr="00A854B0" w:rsidRDefault="003614B4" w:rsidP="003614B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A854B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Определяемый</w:t>
            </w:r>
          </w:p>
          <w:p w:rsidR="003614B4" w:rsidRPr="00A854B0" w:rsidRDefault="003614B4" w:rsidP="003614B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A854B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термин</w:t>
            </w:r>
          </w:p>
          <w:p w:rsidR="003614B4" w:rsidRDefault="003614B4" w:rsidP="00D02D48">
            <w:pPr>
              <w:autoSpaceDE w:val="0"/>
              <w:autoSpaceDN w:val="0"/>
              <w:adjustRightInd w:val="0"/>
              <w:rPr>
                <w:rFonts w:cs="Arial,Bold+1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5635" w:type="dxa"/>
          </w:tcPr>
          <w:p w:rsidR="003614B4" w:rsidRPr="00A854B0" w:rsidRDefault="003614B4" w:rsidP="003614B4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A854B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Указывает порцию текста</w:t>
            </w:r>
            <w:r w:rsidRPr="00A854B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, </w:t>
            </w:r>
            <w:r w:rsidRPr="00A854B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которая является термином в перечне</w:t>
            </w:r>
            <w:r>
              <w:rPr>
                <w:rFonts w:ascii="Arial" w:hAnsi="Arial" w:cs="Arial"/>
                <w:bCs/>
                <w:color w:val="000000"/>
                <w:sz w:val="17"/>
                <w:szCs w:val="17"/>
              </w:rPr>
              <w:t xml:space="preserve"> </w:t>
            </w:r>
            <w:r w:rsidRPr="00A854B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определений</w:t>
            </w:r>
            <w:r w:rsidRPr="00A854B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. </w:t>
            </w:r>
            <w:r w:rsidRPr="00A854B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Концевая метка не обязательна</w:t>
            </w:r>
            <w:r w:rsidRPr="00A854B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</w:p>
          <w:p w:rsidR="003614B4" w:rsidRDefault="003614B4" w:rsidP="00D02D48">
            <w:pPr>
              <w:autoSpaceDE w:val="0"/>
              <w:autoSpaceDN w:val="0"/>
              <w:adjustRightInd w:val="0"/>
              <w:rPr>
                <w:rFonts w:cs="Arial,Bold+1"/>
                <w:b/>
                <w:bCs/>
                <w:color w:val="000000"/>
                <w:sz w:val="17"/>
                <w:szCs w:val="17"/>
              </w:rPr>
            </w:pPr>
          </w:p>
        </w:tc>
      </w:tr>
      <w:tr w:rsidR="003614B4" w:rsidTr="003614B4">
        <w:tc>
          <w:tcPr>
            <w:tcW w:w="1809" w:type="dxa"/>
          </w:tcPr>
          <w:p w:rsidR="003614B4" w:rsidRDefault="003614B4" w:rsidP="00D02D48">
            <w:pPr>
              <w:autoSpaceDE w:val="0"/>
              <w:autoSpaceDN w:val="0"/>
              <w:adjustRightInd w:val="0"/>
              <w:rPr>
                <w:rFonts w:cs="Arial,Bold+1"/>
                <w:b/>
                <w:bCs/>
                <w:color w:val="000000"/>
                <w:sz w:val="17"/>
                <w:szCs w:val="17"/>
              </w:rPr>
            </w:pPr>
            <w:r w:rsidRPr="00A854B0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&lt;LI&gt;</w:t>
            </w:r>
          </w:p>
        </w:tc>
        <w:tc>
          <w:tcPr>
            <w:tcW w:w="2127" w:type="dxa"/>
          </w:tcPr>
          <w:p w:rsidR="003614B4" w:rsidRPr="00A854B0" w:rsidRDefault="003614B4" w:rsidP="003614B4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A854B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List Item</w:t>
            </w:r>
          </w:p>
          <w:p w:rsidR="003614B4" w:rsidRPr="00A854B0" w:rsidRDefault="003614B4" w:rsidP="003614B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A854B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Пункт перечня</w:t>
            </w:r>
          </w:p>
          <w:p w:rsidR="003614B4" w:rsidRDefault="003614B4" w:rsidP="00D02D48">
            <w:pPr>
              <w:autoSpaceDE w:val="0"/>
              <w:autoSpaceDN w:val="0"/>
              <w:adjustRightInd w:val="0"/>
              <w:rPr>
                <w:rFonts w:cs="Arial,Bold+1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5635" w:type="dxa"/>
          </w:tcPr>
          <w:p w:rsidR="003614B4" w:rsidRPr="00A854B0" w:rsidRDefault="003614B4" w:rsidP="003614B4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A854B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Указывает начало пункта</w:t>
            </w:r>
            <w:r w:rsidRPr="00A854B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, </w:t>
            </w:r>
            <w:r w:rsidRPr="00A854B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который образует часть простого</w:t>
            </w:r>
            <w:r w:rsidRPr="00A854B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,</w:t>
            </w:r>
          </w:p>
          <w:p w:rsidR="003614B4" w:rsidRPr="00A854B0" w:rsidRDefault="003614B4" w:rsidP="003614B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A854B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нумерованного или маркированного перечня</w:t>
            </w:r>
            <w:r w:rsidRPr="00A854B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. </w:t>
            </w:r>
            <w:r w:rsidRPr="00A854B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Концевая метка не</w:t>
            </w:r>
          </w:p>
          <w:p w:rsidR="003614B4" w:rsidRPr="00A854B0" w:rsidRDefault="003614B4" w:rsidP="003614B4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A854B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обязательна</w:t>
            </w:r>
            <w:r w:rsidRPr="00A854B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</w:p>
          <w:p w:rsidR="003614B4" w:rsidRDefault="003614B4" w:rsidP="00D02D48">
            <w:pPr>
              <w:autoSpaceDE w:val="0"/>
              <w:autoSpaceDN w:val="0"/>
              <w:adjustRightInd w:val="0"/>
              <w:rPr>
                <w:rFonts w:cs="Arial,Bold+1"/>
                <w:b/>
                <w:bCs/>
                <w:color w:val="000000"/>
                <w:sz w:val="17"/>
                <w:szCs w:val="17"/>
              </w:rPr>
            </w:pPr>
          </w:p>
        </w:tc>
      </w:tr>
      <w:tr w:rsidR="003614B4" w:rsidTr="003614B4">
        <w:tc>
          <w:tcPr>
            <w:tcW w:w="1809" w:type="dxa"/>
          </w:tcPr>
          <w:p w:rsidR="003614B4" w:rsidRDefault="003614B4" w:rsidP="00D02D48">
            <w:pPr>
              <w:autoSpaceDE w:val="0"/>
              <w:autoSpaceDN w:val="0"/>
              <w:adjustRightInd w:val="0"/>
              <w:rPr>
                <w:rFonts w:cs="Arial,Bold+1"/>
                <w:b/>
                <w:bCs/>
                <w:color w:val="000000"/>
                <w:sz w:val="17"/>
                <w:szCs w:val="17"/>
              </w:rPr>
            </w:pPr>
            <w:r w:rsidRPr="00A854B0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&lt;OL&gt;</w:t>
            </w:r>
          </w:p>
        </w:tc>
        <w:tc>
          <w:tcPr>
            <w:tcW w:w="2127" w:type="dxa"/>
          </w:tcPr>
          <w:p w:rsidR="003614B4" w:rsidRPr="00A854B0" w:rsidRDefault="003614B4" w:rsidP="003614B4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A854B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Ordered List</w:t>
            </w:r>
          </w:p>
          <w:p w:rsidR="003614B4" w:rsidRPr="00A854B0" w:rsidRDefault="003614B4" w:rsidP="003614B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A854B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Нумерованный</w:t>
            </w:r>
          </w:p>
          <w:p w:rsidR="003614B4" w:rsidRPr="00A854B0" w:rsidRDefault="003614B4" w:rsidP="003614B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A854B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перечень</w:t>
            </w:r>
          </w:p>
          <w:p w:rsidR="003614B4" w:rsidRDefault="003614B4" w:rsidP="00D02D48">
            <w:pPr>
              <w:autoSpaceDE w:val="0"/>
              <w:autoSpaceDN w:val="0"/>
              <w:adjustRightInd w:val="0"/>
              <w:rPr>
                <w:rFonts w:cs="Arial,Bold+1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5635" w:type="dxa"/>
          </w:tcPr>
          <w:p w:rsidR="003614B4" w:rsidRPr="00A854B0" w:rsidRDefault="003614B4" w:rsidP="003614B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A854B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Указывает порцию текста</w:t>
            </w:r>
            <w:r w:rsidRPr="00A854B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, </w:t>
            </w:r>
            <w:r w:rsidRPr="00A854B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которая должна быть воспроизведена как</w:t>
            </w:r>
            <w:r>
              <w:rPr>
                <w:rFonts w:ascii="Arial" w:hAnsi="Arial" w:cs="Arial"/>
                <w:bCs/>
                <w:color w:val="000000"/>
                <w:sz w:val="17"/>
                <w:szCs w:val="17"/>
              </w:rPr>
              <w:t xml:space="preserve"> </w:t>
            </w:r>
            <w:r w:rsidRPr="00A854B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перечень</w:t>
            </w:r>
            <w:r w:rsidRPr="00A854B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, </w:t>
            </w:r>
            <w:r w:rsidRPr="00A854B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каждый из пунктов которого идентифицируется</w:t>
            </w:r>
          </w:p>
          <w:p w:rsidR="003614B4" w:rsidRPr="00A854B0" w:rsidRDefault="003614B4" w:rsidP="003614B4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A854B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последовательным номером или буквой</w:t>
            </w:r>
            <w:r w:rsidRPr="00A854B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. </w:t>
            </w:r>
            <w:r w:rsidRPr="00A854B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Требуется концевая метка</w:t>
            </w:r>
            <w:r w:rsidRPr="00A854B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</w:p>
          <w:p w:rsidR="003614B4" w:rsidRDefault="003614B4" w:rsidP="00D02D48">
            <w:pPr>
              <w:autoSpaceDE w:val="0"/>
              <w:autoSpaceDN w:val="0"/>
              <w:adjustRightInd w:val="0"/>
              <w:rPr>
                <w:rFonts w:cs="Arial,Bold+1"/>
                <w:b/>
                <w:bCs/>
                <w:color w:val="000000"/>
                <w:sz w:val="17"/>
                <w:szCs w:val="17"/>
              </w:rPr>
            </w:pPr>
          </w:p>
        </w:tc>
      </w:tr>
      <w:tr w:rsidR="003614B4" w:rsidTr="003614B4">
        <w:tc>
          <w:tcPr>
            <w:tcW w:w="1809" w:type="dxa"/>
          </w:tcPr>
          <w:p w:rsidR="003614B4" w:rsidRDefault="003614B4" w:rsidP="00D02D48">
            <w:pPr>
              <w:autoSpaceDE w:val="0"/>
              <w:autoSpaceDN w:val="0"/>
              <w:adjustRightInd w:val="0"/>
              <w:rPr>
                <w:rFonts w:cs="Arial,Bold+1"/>
                <w:b/>
                <w:bCs/>
                <w:color w:val="000000"/>
                <w:sz w:val="17"/>
                <w:szCs w:val="17"/>
              </w:rPr>
            </w:pPr>
            <w:r w:rsidRPr="00A854B0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&lt;SL&gt;</w:t>
            </w:r>
          </w:p>
        </w:tc>
        <w:tc>
          <w:tcPr>
            <w:tcW w:w="2127" w:type="dxa"/>
          </w:tcPr>
          <w:p w:rsidR="003614B4" w:rsidRPr="00A854B0" w:rsidRDefault="003614B4" w:rsidP="003614B4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A854B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Simple List</w:t>
            </w:r>
          </w:p>
          <w:p w:rsidR="003614B4" w:rsidRPr="00A854B0" w:rsidRDefault="003614B4" w:rsidP="003614B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A854B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Простой перечень</w:t>
            </w:r>
          </w:p>
          <w:p w:rsidR="003614B4" w:rsidRDefault="003614B4" w:rsidP="00D02D48">
            <w:pPr>
              <w:autoSpaceDE w:val="0"/>
              <w:autoSpaceDN w:val="0"/>
              <w:adjustRightInd w:val="0"/>
              <w:rPr>
                <w:rFonts w:cs="Arial,Bold+1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5635" w:type="dxa"/>
          </w:tcPr>
          <w:p w:rsidR="003614B4" w:rsidRPr="00A854B0" w:rsidRDefault="003614B4" w:rsidP="003614B4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A854B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Указывает порцию текста</w:t>
            </w:r>
            <w:r w:rsidRPr="00A854B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, </w:t>
            </w:r>
            <w:r w:rsidRPr="00A854B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которая должна быть воспроизведена как</w:t>
            </w:r>
            <w:r>
              <w:rPr>
                <w:rFonts w:ascii="Arial" w:hAnsi="Arial" w:cs="Arial"/>
                <w:bCs/>
                <w:color w:val="000000"/>
                <w:sz w:val="17"/>
                <w:szCs w:val="17"/>
              </w:rPr>
              <w:t xml:space="preserve"> </w:t>
            </w:r>
            <w:r w:rsidRPr="00A854B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простой перечень</w:t>
            </w:r>
            <w:r w:rsidRPr="00A854B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. </w:t>
            </w:r>
            <w:r w:rsidRPr="00A854B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Требуется концевая метка</w:t>
            </w:r>
            <w:r w:rsidRPr="00A854B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</w:p>
          <w:p w:rsidR="003614B4" w:rsidRDefault="003614B4" w:rsidP="00D02D48">
            <w:pPr>
              <w:autoSpaceDE w:val="0"/>
              <w:autoSpaceDN w:val="0"/>
              <w:adjustRightInd w:val="0"/>
              <w:rPr>
                <w:rFonts w:cs="Arial,Bold+1"/>
                <w:b/>
                <w:bCs/>
                <w:color w:val="000000"/>
                <w:sz w:val="17"/>
                <w:szCs w:val="17"/>
              </w:rPr>
            </w:pPr>
          </w:p>
        </w:tc>
      </w:tr>
      <w:tr w:rsidR="003614B4" w:rsidTr="003614B4">
        <w:tc>
          <w:tcPr>
            <w:tcW w:w="1809" w:type="dxa"/>
          </w:tcPr>
          <w:p w:rsidR="003614B4" w:rsidRDefault="003614B4" w:rsidP="00D02D48">
            <w:pPr>
              <w:autoSpaceDE w:val="0"/>
              <w:autoSpaceDN w:val="0"/>
              <w:adjustRightInd w:val="0"/>
              <w:rPr>
                <w:rFonts w:cs="Arial,Bold+1"/>
                <w:b/>
                <w:bCs/>
                <w:color w:val="000000"/>
                <w:sz w:val="17"/>
                <w:szCs w:val="17"/>
              </w:rPr>
            </w:pPr>
            <w:r w:rsidRPr="00A854B0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&lt;UL&gt;</w:t>
            </w:r>
          </w:p>
        </w:tc>
        <w:tc>
          <w:tcPr>
            <w:tcW w:w="2127" w:type="dxa"/>
          </w:tcPr>
          <w:p w:rsidR="003614B4" w:rsidRPr="00A854B0" w:rsidRDefault="003614B4" w:rsidP="003614B4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A854B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Unordered List</w:t>
            </w:r>
          </w:p>
          <w:p w:rsidR="003614B4" w:rsidRPr="00A854B0" w:rsidRDefault="003614B4" w:rsidP="003614B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A854B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Маркированный</w:t>
            </w:r>
          </w:p>
          <w:p w:rsidR="003614B4" w:rsidRPr="00A854B0" w:rsidRDefault="003614B4" w:rsidP="003614B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A854B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перечень</w:t>
            </w:r>
          </w:p>
          <w:p w:rsidR="003614B4" w:rsidRDefault="003614B4" w:rsidP="00D02D48">
            <w:pPr>
              <w:autoSpaceDE w:val="0"/>
              <w:autoSpaceDN w:val="0"/>
              <w:adjustRightInd w:val="0"/>
              <w:rPr>
                <w:rFonts w:cs="Arial,Bold+1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5635" w:type="dxa"/>
          </w:tcPr>
          <w:p w:rsidR="003614B4" w:rsidRPr="00A854B0" w:rsidRDefault="003614B4" w:rsidP="003614B4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A854B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Указывает порцию текста</w:t>
            </w:r>
            <w:r w:rsidRPr="00A854B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, </w:t>
            </w:r>
            <w:r w:rsidRPr="00A854B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которая должна быть воспроизведена как</w:t>
            </w:r>
            <w:r>
              <w:rPr>
                <w:rFonts w:ascii="Arial" w:hAnsi="Arial" w:cs="Arial"/>
                <w:bCs/>
                <w:color w:val="000000"/>
                <w:sz w:val="17"/>
                <w:szCs w:val="17"/>
              </w:rPr>
              <w:t xml:space="preserve"> </w:t>
            </w:r>
            <w:r w:rsidRPr="00A854B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перечень</w:t>
            </w:r>
            <w:r w:rsidRPr="00A854B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, </w:t>
            </w:r>
            <w:r w:rsidRPr="00A854B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каждый пункт которого идентифицируется символом</w:t>
            </w:r>
            <w:r w:rsidRPr="00A854B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,</w:t>
            </w:r>
          </w:p>
          <w:p w:rsidR="003614B4" w:rsidRPr="00A854B0" w:rsidRDefault="003614B4" w:rsidP="003614B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A854B0">
              <w:rPr>
                <w:rFonts w:ascii="Arial" w:hAnsi="Arial" w:cs="Arial"/>
                <w:bCs/>
                <w:color w:val="000000"/>
                <w:sz w:val="17"/>
                <w:szCs w:val="17"/>
              </w:rPr>
              <w:t xml:space="preserve">определенным в требуемом атрибуте </w:t>
            </w:r>
            <w:r w:rsidRPr="00A854B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(ST). </w:t>
            </w:r>
            <w:r w:rsidRPr="00A854B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Требуется концевая</w:t>
            </w:r>
          </w:p>
          <w:p w:rsidR="003614B4" w:rsidRPr="00A854B0" w:rsidRDefault="003614B4" w:rsidP="003614B4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A854B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метка</w:t>
            </w:r>
            <w:r w:rsidRPr="00A854B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</w:p>
          <w:p w:rsidR="003614B4" w:rsidRDefault="003614B4" w:rsidP="00D02D48">
            <w:pPr>
              <w:autoSpaceDE w:val="0"/>
              <w:autoSpaceDN w:val="0"/>
              <w:adjustRightInd w:val="0"/>
              <w:rPr>
                <w:rFonts w:cs="Arial,Bold+1"/>
                <w:b/>
                <w:bCs/>
                <w:color w:val="000000"/>
                <w:sz w:val="17"/>
                <w:szCs w:val="17"/>
              </w:rPr>
            </w:pPr>
          </w:p>
        </w:tc>
      </w:tr>
    </w:tbl>
    <w:p w:rsidR="003614B4" w:rsidRPr="003614B4" w:rsidRDefault="003614B4" w:rsidP="00D02D48">
      <w:pPr>
        <w:autoSpaceDE w:val="0"/>
        <w:autoSpaceDN w:val="0"/>
        <w:adjustRightInd w:val="0"/>
        <w:spacing w:after="0" w:line="240" w:lineRule="auto"/>
        <w:rPr>
          <w:rFonts w:cs="Arial,Bold+1"/>
          <w:b/>
          <w:bCs/>
          <w:color w:val="000000"/>
          <w:sz w:val="17"/>
          <w:szCs w:val="17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809"/>
        <w:gridCol w:w="2127"/>
        <w:gridCol w:w="5635"/>
      </w:tblGrid>
      <w:tr w:rsidR="003614B4" w:rsidRPr="003614B4" w:rsidTr="003614B4">
        <w:tc>
          <w:tcPr>
            <w:tcW w:w="1809" w:type="dxa"/>
          </w:tcPr>
          <w:p w:rsidR="003614B4" w:rsidRPr="003614B4" w:rsidRDefault="003614B4" w:rsidP="003614B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3614B4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АТРИБУТ</w:t>
            </w:r>
          </w:p>
        </w:tc>
        <w:tc>
          <w:tcPr>
            <w:tcW w:w="2127" w:type="dxa"/>
          </w:tcPr>
          <w:p w:rsidR="003614B4" w:rsidRPr="003614B4" w:rsidRDefault="003614B4" w:rsidP="003614B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3614B4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ИМЯ</w:t>
            </w:r>
          </w:p>
        </w:tc>
        <w:tc>
          <w:tcPr>
            <w:tcW w:w="5635" w:type="dxa"/>
          </w:tcPr>
          <w:p w:rsidR="003614B4" w:rsidRPr="003614B4" w:rsidRDefault="003614B4" w:rsidP="003614B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3614B4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ОПИСАНИЕ</w:t>
            </w:r>
          </w:p>
          <w:p w:rsidR="003614B4" w:rsidRPr="003614B4" w:rsidRDefault="003614B4" w:rsidP="003614B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</w:tr>
      <w:tr w:rsidR="003614B4" w:rsidTr="003614B4">
        <w:tc>
          <w:tcPr>
            <w:tcW w:w="1809" w:type="dxa"/>
          </w:tcPr>
          <w:p w:rsidR="003614B4" w:rsidRDefault="003614B4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A854B0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COMPACT</w:t>
            </w:r>
          </w:p>
        </w:tc>
        <w:tc>
          <w:tcPr>
            <w:tcW w:w="2127" w:type="dxa"/>
          </w:tcPr>
          <w:p w:rsidR="003614B4" w:rsidRPr="00A854B0" w:rsidRDefault="003614B4" w:rsidP="003614B4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A854B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COMPACT</w:t>
            </w:r>
          </w:p>
          <w:p w:rsidR="003614B4" w:rsidRPr="00A854B0" w:rsidRDefault="003614B4" w:rsidP="003614B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A854B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Уплотненный</w:t>
            </w:r>
          </w:p>
          <w:p w:rsidR="003614B4" w:rsidRDefault="003614B4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5635" w:type="dxa"/>
          </w:tcPr>
          <w:p w:rsidR="003614B4" w:rsidRPr="00A854B0" w:rsidRDefault="003614B4" w:rsidP="003614B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A854B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Указывает</w:t>
            </w:r>
            <w:r w:rsidRPr="00A854B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, </w:t>
            </w:r>
            <w:r w:rsidRPr="00A854B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что перечень следует обрабатывать как уплотненный</w:t>
            </w:r>
          </w:p>
          <w:p w:rsidR="003614B4" w:rsidRDefault="003614B4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</w:tr>
      <w:tr w:rsidR="003614B4" w:rsidTr="003614B4">
        <w:tc>
          <w:tcPr>
            <w:tcW w:w="1809" w:type="dxa"/>
          </w:tcPr>
          <w:p w:rsidR="003614B4" w:rsidRDefault="003614B4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A854B0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LEVEL</w:t>
            </w:r>
          </w:p>
        </w:tc>
        <w:tc>
          <w:tcPr>
            <w:tcW w:w="2127" w:type="dxa"/>
          </w:tcPr>
          <w:p w:rsidR="003614B4" w:rsidRPr="00A854B0" w:rsidRDefault="003614B4" w:rsidP="003614B4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A854B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LEVEL</w:t>
            </w:r>
          </w:p>
          <w:p w:rsidR="003614B4" w:rsidRPr="00A854B0" w:rsidRDefault="003614B4" w:rsidP="003614B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A854B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Уровень</w:t>
            </w:r>
          </w:p>
          <w:p w:rsidR="003614B4" w:rsidRDefault="003614B4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5635" w:type="dxa"/>
          </w:tcPr>
          <w:p w:rsidR="003614B4" w:rsidRPr="00A854B0" w:rsidRDefault="003614B4" w:rsidP="003614B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A854B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Уровень вставки перечня</w:t>
            </w:r>
          </w:p>
          <w:p w:rsidR="003614B4" w:rsidRDefault="003614B4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</w:tr>
      <w:tr w:rsidR="003614B4" w:rsidTr="003614B4">
        <w:tc>
          <w:tcPr>
            <w:tcW w:w="1809" w:type="dxa"/>
          </w:tcPr>
          <w:p w:rsidR="003614B4" w:rsidRDefault="003614B4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A854B0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NUMSTYLE</w:t>
            </w:r>
          </w:p>
        </w:tc>
        <w:tc>
          <w:tcPr>
            <w:tcW w:w="2127" w:type="dxa"/>
          </w:tcPr>
          <w:p w:rsidR="003614B4" w:rsidRPr="00A854B0" w:rsidRDefault="003614B4" w:rsidP="003614B4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A854B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NUMSTYLE</w:t>
            </w:r>
          </w:p>
          <w:p w:rsidR="003614B4" w:rsidRPr="00A854B0" w:rsidRDefault="003614B4" w:rsidP="003614B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A854B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Стиль нумерации</w:t>
            </w:r>
          </w:p>
          <w:p w:rsidR="003614B4" w:rsidRDefault="003614B4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5635" w:type="dxa"/>
          </w:tcPr>
          <w:p w:rsidR="003614B4" w:rsidRPr="00A854B0" w:rsidRDefault="003614B4" w:rsidP="003614B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A854B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Стиль нумерации перечня</w:t>
            </w:r>
          </w:p>
          <w:p w:rsidR="003614B4" w:rsidRDefault="003614B4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</w:tr>
      <w:tr w:rsidR="003614B4" w:rsidTr="003614B4">
        <w:tc>
          <w:tcPr>
            <w:tcW w:w="1809" w:type="dxa"/>
          </w:tcPr>
          <w:p w:rsidR="003614B4" w:rsidRDefault="003614B4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A854B0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PREFIX</w:t>
            </w:r>
          </w:p>
        </w:tc>
        <w:tc>
          <w:tcPr>
            <w:tcW w:w="2127" w:type="dxa"/>
          </w:tcPr>
          <w:p w:rsidR="003614B4" w:rsidRPr="00A854B0" w:rsidRDefault="003614B4" w:rsidP="003614B4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A854B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PREFIX</w:t>
            </w:r>
          </w:p>
          <w:p w:rsidR="003614B4" w:rsidRPr="00A854B0" w:rsidRDefault="003614B4" w:rsidP="003614B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A854B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Префикс</w:t>
            </w:r>
          </w:p>
          <w:p w:rsidR="003614B4" w:rsidRDefault="003614B4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5635" w:type="dxa"/>
          </w:tcPr>
          <w:p w:rsidR="003614B4" w:rsidRPr="00A854B0" w:rsidRDefault="003614B4" w:rsidP="003614B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A854B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Префикс для каждого пункта перечня</w:t>
            </w:r>
          </w:p>
          <w:p w:rsidR="003614B4" w:rsidRDefault="003614B4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</w:tr>
      <w:tr w:rsidR="003614B4" w:rsidTr="003614B4">
        <w:tc>
          <w:tcPr>
            <w:tcW w:w="1809" w:type="dxa"/>
          </w:tcPr>
          <w:p w:rsidR="003614B4" w:rsidRDefault="003614B4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A854B0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ST</w:t>
            </w:r>
          </w:p>
        </w:tc>
        <w:tc>
          <w:tcPr>
            <w:tcW w:w="2127" w:type="dxa"/>
          </w:tcPr>
          <w:p w:rsidR="003614B4" w:rsidRPr="00A854B0" w:rsidRDefault="003614B4" w:rsidP="003614B4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A854B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S</w:t>
            </w:r>
            <w:r w:rsidRPr="00A854B0">
              <w:rPr>
                <w:rFonts w:ascii="TimesNewRoman" w:hAnsi="TimesNewRoman" w:cs="TimesNewRoman"/>
                <w:bCs/>
                <w:color w:val="000000"/>
                <w:sz w:val="17"/>
                <w:szCs w:val="17"/>
              </w:rPr>
              <w:t>T</w:t>
            </w:r>
            <w:r w:rsidRPr="00A854B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yle</w:t>
            </w:r>
          </w:p>
          <w:p w:rsidR="003614B4" w:rsidRPr="00A854B0" w:rsidRDefault="003614B4" w:rsidP="003614B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A854B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Стиль</w:t>
            </w:r>
          </w:p>
          <w:p w:rsidR="003614B4" w:rsidRDefault="003614B4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5635" w:type="dxa"/>
          </w:tcPr>
          <w:p w:rsidR="003614B4" w:rsidRPr="00A854B0" w:rsidRDefault="003614B4" w:rsidP="003614B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A854B0">
              <w:rPr>
                <w:rFonts w:ascii="Arial" w:hAnsi="Arial" w:cs="Arial"/>
                <w:bCs/>
                <w:color w:val="000000"/>
                <w:sz w:val="17"/>
                <w:szCs w:val="17"/>
              </w:rPr>
              <w:t xml:space="preserve">Стиль </w:t>
            </w:r>
            <w:r w:rsidRPr="00A854B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(</w:t>
            </w:r>
            <w:r w:rsidRPr="00A854B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символьный или графический</w:t>
            </w:r>
            <w:r w:rsidRPr="00A854B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) </w:t>
            </w:r>
            <w:r w:rsidRPr="00A854B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для пункта маркированного</w:t>
            </w:r>
          </w:p>
          <w:p w:rsidR="003614B4" w:rsidRPr="00A854B0" w:rsidRDefault="003614B4" w:rsidP="003614B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A854B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перечня</w:t>
            </w:r>
          </w:p>
          <w:p w:rsidR="003614B4" w:rsidRDefault="003614B4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</w:tr>
      <w:tr w:rsidR="003614B4" w:rsidTr="003614B4">
        <w:tc>
          <w:tcPr>
            <w:tcW w:w="1809" w:type="dxa"/>
          </w:tcPr>
          <w:p w:rsidR="003614B4" w:rsidRDefault="003614B4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A854B0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TSIZE</w:t>
            </w:r>
          </w:p>
        </w:tc>
        <w:tc>
          <w:tcPr>
            <w:tcW w:w="2127" w:type="dxa"/>
          </w:tcPr>
          <w:p w:rsidR="003614B4" w:rsidRPr="00A854B0" w:rsidRDefault="003614B4" w:rsidP="003614B4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A854B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Term SIZE</w:t>
            </w:r>
          </w:p>
          <w:p w:rsidR="003614B4" w:rsidRPr="00A854B0" w:rsidRDefault="003614B4" w:rsidP="003614B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A854B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Размер термина</w:t>
            </w:r>
          </w:p>
          <w:p w:rsidR="003614B4" w:rsidRDefault="003614B4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5635" w:type="dxa"/>
          </w:tcPr>
          <w:p w:rsidR="003614B4" w:rsidRPr="00A854B0" w:rsidRDefault="003614B4" w:rsidP="003614B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A854B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Указывает горизонтальное пространство</w:t>
            </w:r>
            <w:r w:rsidRPr="00A854B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, </w:t>
            </w:r>
            <w:r w:rsidRPr="00A854B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отводимое под</w:t>
            </w:r>
          </w:p>
          <w:p w:rsidR="003614B4" w:rsidRPr="00A854B0" w:rsidRDefault="003614B4" w:rsidP="003614B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A854B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определяемые термины плюс пробел</w:t>
            </w:r>
          </w:p>
          <w:p w:rsidR="003614B4" w:rsidRDefault="003614B4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</w:tr>
    </w:tbl>
    <w:p w:rsidR="003614B4" w:rsidRDefault="003614B4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3614B4" w:rsidRDefault="003614B4">
      <w:pPr>
        <w:rPr>
          <w:rFonts w:ascii="Arial" w:hAnsi="Arial" w:cs="Arial"/>
          <w:b/>
          <w:bCs/>
          <w:color w:val="000000"/>
          <w:sz w:val="17"/>
          <w:szCs w:val="17"/>
        </w:rPr>
      </w:pPr>
      <w:r>
        <w:rPr>
          <w:rFonts w:ascii="Arial" w:hAnsi="Arial" w:cs="Arial"/>
          <w:b/>
          <w:bCs/>
          <w:color w:val="000000"/>
          <w:sz w:val="17"/>
          <w:szCs w:val="17"/>
        </w:rPr>
        <w:br w:type="page"/>
      </w:r>
    </w:p>
    <w:p w:rsidR="00D02D48" w:rsidRPr="003614B4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  <w:r w:rsidRPr="003614B4">
        <w:rPr>
          <w:rFonts w:ascii="Arial" w:hAnsi="Arial" w:cs="Arial"/>
          <w:b/>
          <w:bCs/>
          <w:color w:val="000000"/>
          <w:sz w:val="17"/>
          <w:szCs w:val="17"/>
        </w:rPr>
        <w:lastRenderedPageBreak/>
        <w:t xml:space="preserve">МЕТКИ </w:t>
      </w:r>
      <w:r w:rsidRPr="003614B4">
        <w:rPr>
          <w:rFonts w:ascii="TimesNewRoman,Bold" w:hAnsi="TimesNewRoman,Bold" w:cs="TimesNewRoman,Bold"/>
          <w:b/>
          <w:bCs/>
          <w:color w:val="000000"/>
          <w:sz w:val="17"/>
          <w:szCs w:val="17"/>
        </w:rPr>
        <w:t>SGML</w:t>
      </w:r>
      <w:r w:rsidRPr="003614B4">
        <w:rPr>
          <w:rFonts w:ascii="Arial,Bold+1" w:hAnsi="Arial,Bold+1" w:cs="Arial,Bold+1"/>
          <w:b/>
          <w:bCs/>
          <w:color w:val="000000"/>
          <w:sz w:val="17"/>
          <w:szCs w:val="17"/>
        </w:rPr>
        <w:t xml:space="preserve">: </w:t>
      </w:r>
      <w:r w:rsidRPr="003614B4">
        <w:rPr>
          <w:rFonts w:ascii="Arial" w:hAnsi="Arial" w:cs="Arial"/>
          <w:b/>
          <w:bCs/>
          <w:color w:val="000000"/>
          <w:sz w:val="17"/>
          <w:szCs w:val="17"/>
        </w:rPr>
        <w:t>ОПИСАНИЕ И ИСПОЛЬЗОВАНИЕ</w:t>
      </w:r>
    </w:p>
    <w:p w:rsidR="003614B4" w:rsidRDefault="003614B4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3614B4" w:rsidRDefault="003614B4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29. 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&lt;DL&gt; : </w:t>
      </w:r>
      <w:r w:rsidRPr="003614B4">
        <w:rPr>
          <w:rFonts w:ascii="Arial,Bold+1" w:hAnsi="Arial,Bold+1" w:cs="Arial,Bold+1"/>
          <w:b/>
          <w:bCs/>
          <w:color w:val="000000"/>
          <w:sz w:val="17"/>
          <w:szCs w:val="17"/>
        </w:rPr>
        <w:t xml:space="preserve">Definition List </w:t>
      </w:r>
      <w:r w:rsidRPr="003614B4">
        <w:rPr>
          <w:rFonts w:ascii="Arial" w:hAnsi="Arial" w:cs="Arial"/>
          <w:b/>
          <w:bCs/>
          <w:color w:val="000000"/>
          <w:sz w:val="17"/>
          <w:szCs w:val="17"/>
        </w:rPr>
        <w:t>Перечень определений</w:t>
      </w:r>
    </w:p>
    <w:p w:rsidR="003614B4" w:rsidRDefault="003614B4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Указывает порцию текста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известную как перечень определений или глоссарий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Перечень определений состоит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из одного или более пунктов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каждый из которых сопровождается описанием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Пункты идентифицируются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 xml:space="preserve">идентификатором 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&lt;DT&gt;</w:t>
      </w:r>
      <w:r w:rsidRPr="00A854B0">
        <w:rPr>
          <w:rFonts w:ascii="TimesNewRoman" w:hAnsi="TimesNewRoman" w:cs="TimesNewRoman"/>
          <w:bCs/>
          <w:color w:val="000000"/>
          <w:sz w:val="17"/>
          <w:szCs w:val="17"/>
        </w:rPr>
        <w:t xml:space="preserve">,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 xml:space="preserve">а описания </w:t>
      </w:r>
      <w:r w:rsidRPr="00A854B0">
        <w:rPr>
          <w:rFonts w:ascii="TimesNewRoman" w:hAnsi="TimesNewRoman" w:cs="TimesNewRoman"/>
          <w:bCs/>
          <w:color w:val="000000"/>
          <w:sz w:val="17"/>
          <w:szCs w:val="17"/>
        </w:rPr>
        <w:t xml:space="preserve">-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 xml:space="preserve">идентификатором 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>&lt;DD&gt;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Требуется концевая метка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3614B4" w:rsidRDefault="003614B4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Обязательный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е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ы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Нет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3614B4" w:rsidRDefault="003614B4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Необязательный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е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ы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3614B4" w:rsidRDefault="003614B4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A854B0">
        <w:rPr>
          <w:rFonts w:ascii="Courier" w:hAnsi="Courier" w:cs="Courier"/>
          <w:bCs/>
          <w:color w:val="000000"/>
          <w:sz w:val="17"/>
          <w:szCs w:val="17"/>
        </w:rPr>
        <w:t>TSIZE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= </w:t>
      </w:r>
      <w:r w:rsidR="003614B4">
        <w:rPr>
          <w:rFonts w:cs="Arial+1"/>
          <w:bCs/>
          <w:color w:val="000000"/>
          <w:sz w:val="17"/>
          <w:szCs w:val="17"/>
        </w:rPr>
        <w:tab/>
      </w:r>
      <w:r w:rsidR="003614B4">
        <w:rPr>
          <w:rFonts w:cs="Arial+1"/>
          <w:bCs/>
          <w:color w:val="000000"/>
          <w:sz w:val="17"/>
          <w:szCs w:val="17"/>
        </w:rPr>
        <w:tab/>
      </w:r>
      <w:r w:rsidRPr="00A854B0">
        <w:rPr>
          <w:rFonts w:ascii="Arial" w:hAnsi="Arial" w:cs="Arial"/>
          <w:bCs/>
          <w:color w:val="000000"/>
          <w:sz w:val="17"/>
          <w:szCs w:val="17"/>
        </w:rPr>
        <w:t>Этот атрибут используется для обозначения отступа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используемого для определения</w:t>
      </w:r>
    </w:p>
    <w:p w:rsidR="00D02D48" w:rsidRPr="00A854B0" w:rsidRDefault="00D02D48" w:rsidP="003614B4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описания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Обычно он больше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чем максимальная ширина термина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A854B0">
        <w:rPr>
          <w:rFonts w:ascii="Courier" w:hAnsi="Courier" w:cs="Courier"/>
          <w:bCs/>
          <w:color w:val="000000"/>
          <w:sz w:val="17"/>
          <w:szCs w:val="17"/>
        </w:rPr>
        <w:t>COMPACT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= </w:t>
      </w:r>
      <w:r w:rsidR="003614B4">
        <w:rPr>
          <w:rFonts w:cs="Arial+1"/>
          <w:bCs/>
          <w:color w:val="000000"/>
          <w:sz w:val="17"/>
          <w:szCs w:val="17"/>
        </w:rPr>
        <w:tab/>
      </w:r>
      <w:r w:rsidRPr="00A854B0">
        <w:rPr>
          <w:rFonts w:ascii="Arial" w:hAnsi="Arial" w:cs="Arial"/>
          <w:bCs/>
          <w:color w:val="000000"/>
          <w:sz w:val="17"/>
          <w:szCs w:val="17"/>
        </w:rPr>
        <w:t>Используется для указания на то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что при воспроизведении между пунктами определений</w:t>
      </w:r>
    </w:p>
    <w:p w:rsidR="00D02D48" w:rsidRPr="00A854B0" w:rsidRDefault="00D02D48" w:rsidP="003614B4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не должно оставаться пустых строк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3614B4" w:rsidRDefault="003614B4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 xml:space="preserve">Синтаксис 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DTD: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&lt;!ELEMENT dl - - (dt,dd)+ </w:t>
      </w:r>
      <w:r w:rsidR="003614B4">
        <w:rPr>
          <w:rFonts w:cs="Courier"/>
          <w:bCs/>
          <w:color w:val="000000"/>
          <w:sz w:val="17"/>
          <w:szCs w:val="17"/>
        </w:rPr>
        <w:tab/>
      </w:r>
      <w:r w:rsidR="003614B4">
        <w:rPr>
          <w:rFonts w:cs="Courier"/>
          <w:bCs/>
          <w:color w:val="000000"/>
          <w:sz w:val="17"/>
          <w:szCs w:val="17"/>
        </w:rPr>
        <w:tab/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--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 xml:space="preserve">Перечень определений 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>--&gt;</w:t>
      </w:r>
    </w:p>
    <w:p w:rsidR="00D02D48" w:rsidRPr="003614B4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3614B4">
        <w:rPr>
          <w:rFonts w:ascii="Courier" w:hAnsi="Courier" w:cs="Courier"/>
          <w:bCs/>
          <w:color w:val="000000"/>
          <w:sz w:val="17"/>
          <w:szCs w:val="17"/>
        </w:rPr>
        <w:t>&lt;!</w:t>
      </w:r>
      <w:r w:rsidRPr="00A854B0">
        <w:rPr>
          <w:rFonts w:ascii="Courier" w:hAnsi="Courier" w:cs="Courier"/>
          <w:bCs/>
          <w:color w:val="000000"/>
          <w:sz w:val="17"/>
          <w:szCs w:val="17"/>
          <w:lang w:val="en-US"/>
        </w:rPr>
        <w:t>ATTLIST</w:t>
      </w:r>
      <w:r w:rsidRPr="003614B4">
        <w:rPr>
          <w:rFonts w:ascii="Courier" w:hAnsi="Courier" w:cs="Courier"/>
          <w:bCs/>
          <w:color w:val="000000"/>
          <w:sz w:val="17"/>
          <w:szCs w:val="17"/>
        </w:rPr>
        <w:t xml:space="preserve"> </w:t>
      </w:r>
      <w:r w:rsidRPr="00A854B0">
        <w:rPr>
          <w:rFonts w:ascii="Courier" w:hAnsi="Courier" w:cs="Courier"/>
          <w:bCs/>
          <w:color w:val="000000"/>
          <w:sz w:val="17"/>
          <w:szCs w:val="17"/>
          <w:lang w:val="en-US"/>
        </w:rPr>
        <w:t>dl</w:t>
      </w:r>
      <w:r w:rsidRPr="003614B4">
        <w:rPr>
          <w:rFonts w:ascii="Courier" w:hAnsi="Courier" w:cs="Courier"/>
          <w:bCs/>
          <w:color w:val="000000"/>
          <w:sz w:val="17"/>
          <w:szCs w:val="17"/>
        </w:rPr>
        <w:t xml:space="preserve"> </w:t>
      </w:r>
      <w:r w:rsidRPr="00A854B0">
        <w:rPr>
          <w:rFonts w:ascii="Courier" w:hAnsi="Courier" w:cs="Courier"/>
          <w:bCs/>
          <w:color w:val="000000"/>
          <w:sz w:val="17"/>
          <w:szCs w:val="17"/>
          <w:lang w:val="en-US"/>
        </w:rPr>
        <w:t>tsize</w:t>
      </w:r>
      <w:r w:rsidRPr="003614B4">
        <w:rPr>
          <w:rFonts w:ascii="Courier" w:hAnsi="Courier" w:cs="Courier"/>
          <w:bCs/>
          <w:color w:val="000000"/>
          <w:sz w:val="17"/>
          <w:szCs w:val="17"/>
        </w:rPr>
        <w:t xml:space="preserve"> </w:t>
      </w:r>
      <w:r w:rsidRPr="00A854B0">
        <w:rPr>
          <w:rFonts w:ascii="Courier" w:hAnsi="Courier" w:cs="Courier"/>
          <w:bCs/>
          <w:color w:val="000000"/>
          <w:sz w:val="17"/>
          <w:szCs w:val="17"/>
          <w:lang w:val="en-US"/>
        </w:rPr>
        <w:t>NUMBER</w:t>
      </w:r>
      <w:r w:rsidRPr="003614B4">
        <w:rPr>
          <w:rFonts w:ascii="Courier" w:hAnsi="Courier" w:cs="Courier"/>
          <w:bCs/>
          <w:color w:val="000000"/>
          <w:sz w:val="17"/>
          <w:szCs w:val="17"/>
        </w:rPr>
        <w:t xml:space="preserve"> #</w:t>
      </w:r>
      <w:r w:rsidRPr="00A854B0">
        <w:rPr>
          <w:rFonts w:ascii="Courier" w:hAnsi="Courier" w:cs="Courier"/>
          <w:bCs/>
          <w:color w:val="000000"/>
          <w:sz w:val="17"/>
          <w:szCs w:val="17"/>
          <w:lang w:val="en-US"/>
        </w:rPr>
        <w:t>IMPLIED</w:t>
      </w:r>
      <w:r w:rsidRPr="003614B4">
        <w:rPr>
          <w:rFonts w:ascii="Courier" w:hAnsi="Courier" w:cs="Courier"/>
          <w:bCs/>
          <w:color w:val="000000"/>
          <w:sz w:val="17"/>
          <w:szCs w:val="17"/>
        </w:rPr>
        <w:t xml:space="preserve"> --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Атрибут</w:t>
      </w:r>
      <w:r w:rsidRPr="003614B4">
        <w:rPr>
          <w:rFonts w:ascii="CourierNew" w:hAnsi="CourierNew" w:cs="CourierNew"/>
          <w:bCs/>
          <w:color w:val="000000"/>
          <w:sz w:val="17"/>
          <w:szCs w:val="17"/>
        </w:rPr>
        <w:t xml:space="preserve">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длины</w:t>
      </w:r>
      <w:r w:rsidRPr="003614B4">
        <w:rPr>
          <w:rFonts w:ascii="CourierNew" w:hAnsi="CourierNew" w:cs="CourierNew"/>
          <w:bCs/>
          <w:color w:val="000000"/>
          <w:sz w:val="17"/>
          <w:szCs w:val="17"/>
        </w:rPr>
        <w:t xml:space="preserve">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термина</w:t>
      </w:r>
      <w:r w:rsidRPr="003614B4">
        <w:rPr>
          <w:rFonts w:ascii="CourierNew" w:hAnsi="CourierNew" w:cs="CourierNew"/>
          <w:bCs/>
          <w:color w:val="000000"/>
          <w:sz w:val="17"/>
          <w:szCs w:val="17"/>
        </w:rPr>
        <w:t xml:space="preserve"> </w:t>
      </w:r>
      <w:r w:rsidRPr="003614B4">
        <w:rPr>
          <w:rFonts w:ascii="Courier" w:hAnsi="Courier" w:cs="Courier"/>
          <w:bCs/>
          <w:color w:val="000000"/>
          <w:sz w:val="17"/>
          <w:szCs w:val="17"/>
        </w:rPr>
        <w:t>--</w:t>
      </w:r>
    </w:p>
    <w:p w:rsidR="00D02D48" w:rsidRPr="00A854B0" w:rsidRDefault="00D02D48" w:rsidP="003614B4">
      <w:pPr>
        <w:autoSpaceDE w:val="0"/>
        <w:autoSpaceDN w:val="0"/>
        <w:adjustRightInd w:val="0"/>
        <w:spacing w:after="0" w:line="240" w:lineRule="auto"/>
        <w:ind w:firstLine="708"/>
        <w:rPr>
          <w:rFonts w:ascii="Courier" w:hAnsi="Courier" w:cs="Courier"/>
          <w:bCs/>
          <w:color w:val="000000"/>
          <w:sz w:val="17"/>
          <w:szCs w:val="17"/>
        </w:rPr>
      </w:pP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compact (compact) #IMPLIED </w:t>
      </w:r>
      <w:r w:rsidR="003614B4">
        <w:rPr>
          <w:rFonts w:cs="Courier"/>
          <w:bCs/>
          <w:color w:val="000000"/>
          <w:sz w:val="17"/>
          <w:szCs w:val="17"/>
        </w:rPr>
        <w:tab/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--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 xml:space="preserve">Растояние между пунктами 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>--&gt;</w:t>
      </w:r>
    </w:p>
    <w:p w:rsidR="003614B4" w:rsidRDefault="003614B4" w:rsidP="00D02D48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Пример</w:t>
      </w:r>
      <w:r w:rsidRPr="00A854B0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: 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см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ниже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)</w:t>
      </w:r>
    </w:p>
    <w:p w:rsidR="003614B4" w:rsidRDefault="003614B4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3614B4" w:rsidRDefault="003614B4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D02D48" w:rsidRPr="003614B4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  <w:lang w:val="en-US"/>
        </w:rPr>
      </w:pPr>
      <w:r w:rsidRPr="003614B4">
        <w:rPr>
          <w:rFonts w:ascii="Arial+1" w:hAnsi="Arial+1" w:cs="Arial+1"/>
          <w:bCs/>
          <w:color w:val="000000"/>
          <w:sz w:val="17"/>
          <w:szCs w:val="17"/>
          <w:lang w:val="en-US"/>
        </w:rPr>
        <w:t xml:space="preserve">30. </w:t>
      </w:r>
      <w:r w:rsidRPr="003614B4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&lt;DT&gt; : </w:t>
      </w:r>
      <w:r w:rsidRPr="003614B4">
        <w:rPr>
          <w:rFonts w:ascii="Arial,Bold+1" w:hAnsi="Arial,Bold+1" w:cs="Arial,Bold+1"/>
          <w:b/>
          <w:bCs/>
          <w:color w:val="000000"/>
          <w:sz w:val="17"/>
          <w:szCs w:val="17"/>
          <w:lang w:val="en-US"/>
        </w:rPr>
        <w:t xml:space="preserve">Definition Term </w:t>
      </w:r>
      <w:r w:rsidRPr="003614B4">
        <w:rPr>
          <w:rFonts w:ascii="Arial" w:hAnsi="Arial" w:cs="Arial"/>
          <w:b/>
          <w:bCs/>
          <w:color w:val="000000"/>
          <w:sz w:val="17"/>
          <w:szCs w:val="17"/>
        </w:rPr>
        <w:t>Определяемый</w:t>
      </w:r>
      <w:r w:rsidRPr="003614B4">
        <w:rPr>
          <w:rFonts w:ascii="Arial" w:hAnsi="Arial" w:cs="Arial"/>
          <w:b/>
          <w:bCs/>
          <w:color w:val="000000"/>
          <w:sz w:val="17"/>
          <w:szCs w:val="17"/>
          <w:lang w:val="en-US"/>
        </w:rPr>
        <w:t xml:space="preserve"> </w:t>
      </w:r>
      <w:r w:rsidRPr="003614B4">
        <w:rPr>
          <w:rFonts w:ascii="Arial" w:hAnsi="Arial" w:cs="Arial"/>
          <w:b/>
          <w:bCs/>
          <w:color w:val="000000"/>
          <w:sz w:val="17"/>
          <w:szCs w:val="17"/>
        </w:rPr>
        <w:t>термин</w:t>
      </w:r>
    </w:p>
    <w:p w:rsidR="003614B4" w:rsidRPr="003614B4" w:rsidRDefault="003614B4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  <w:lang w:val="en-US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Указывает термин в перечне определений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Концевая метка не обязательна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3614B4" w:rsidRDefault="003614B4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Обязательный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е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ы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Нет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3614B4" w:rsidRDefault="003614B4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Необязательный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е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ы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Нет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3614B4" w:rsidRDefault="003614B4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 xml:space="preserve">Синтаксис </w:t>
      </w:r>
      <w:r w:rsidRPr="00A854B0">
        <w:rPr>
          <w:rFonts w:ascii="TimesNewRoman" w:hAnsi="TimesNewRoman" w:cs="TimesNewRoman"/>
          <w:bCs/>
          <w:color w:val="000000"/>
          <w:sz w:val="17"/>
          <w:szCs w:val="17"/>
        </w:rPr>
        <w:t>DTD: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&lt;!ELEMENT dt - o (%ptext;) --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 xml:space="preserve">Определяемый термин 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>--&gt;</w:t>
      </w:r>
    </w:p>
    <w:p w:rsidR="003614B4" w:rsidRDefault="003614B4" w:rsidP="00D02D48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Пример</w:t>
      </w:r>
      <w:r w:rsidRPr="00A854B0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: 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см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ниже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)</w:t>
      </w:r>
    </w:p>
    <w:p w:rsidR="003614B4" w:rsidRDefault="003614B4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3614B4" w:rsidRDefault="003614B4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31. 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&lt;DD&gt; </w:t>
      </w:r>
      <w:r w:rsidRPr="003614B4">
        <w:rPr>
          <w:rFonts w:ascii="Courier" w:hAnsi="Courier" w:cs="Courier"/>
          <w:b/>
          <w:bCs/>
          <w:color w:val="000000"/>
          <w:sz w:val="17"/>
          <w:szCs w:val="17"/>
        </w:rPr>
        <w:t xml:space="preserve">: </w:t>
      </w:r>
      <w:r w:rsidRPr="003614B4">
        <w:rPr>
          <w:rFonts w:ascii="Arial,Bold+1" w:hAnsi="Arial,Bold+1" w:cs="Arial,Bold+1"/>
          <w:b/>
          <w:bCs/>
          <w:color w:val="000000"/>
          <w:sz w:val="17"/>
          <w:szCs w:val="17"/>
        </w:rPr>
        <w:t xml:space="preserve">Definition Description </w:t>
      </w:r>
      <w:r w:rsidRPr="003614B4">
        <w:rPr>
          <w:rFonts w:ascii="Arial" w:hAnsi="Arial" w:cs="Arial"/>
          <w:b/>
          <w:bCs/>
          <w:color w:val="000000"/>
          <w:sz w:val="17"/>
          <w:szCs w:val="17"/>
        </w:rPr>
        <w:t>Описание определения</w:t>
      </w:r>
    </w:p>
    <w:p w:rsidR="003614B4" w:rsidRDefault="003614B4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 xml:space="preserve">Указывает на описание пункта 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термина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),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 xml:space="preserve">отмеченного 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&lt;DT&gt;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в перечне определений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Концевая метка не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обязательна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3614B4" w:rsidRDefault="003614B4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Обязательный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е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ы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Нет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Необязательный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е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ы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Нет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3614B4" w:rsidRDefault="003614B4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 xml:space="preserve">Синтаксис </w:t>
      </w:r>
      <w:r w:rsidRPr="00A854B0">
        <w:rPr>
          <w:rFonts w:ascii="TimesNewRoman" w:hAnsi="TimesNewRoman" w:cs="TimesNewRoman"/>
          <w:bCs/>
          <w:color w:val="000000"/>
          <w:sz w:val="17"/>
          <w:szCs w:val="17"/>
        </w:rPr>
        <w:t>DTD: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&lt;!ELEMENT dd - o ((%ptext;)|p)+ --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 xml:space="preserve">Описание определения 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>--&gt;</w:t>
      </w:r>
    </w:p>
    <w:p w:rsidR="003614B4" w:rsidRDefault="003614B4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Пример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:</w:t>
      </w:r>
    </w:p>
    <w:p w:rsidR="00D02D48" w:rsidRPr="00A854B0" w:rsidRDefault="00D02D48" w:rsidP="003614B4">
      <w:pPr>
        <w:autoSpaceDE w:val="0"/>
        <w:autoSpaceDN w:val="0"/>
        <w:adjustRightInd w:val="0"/>
        <w:spacing w:after="0" w:line="240" w:lineRule="auto"/>
        <w:ind w:left="708"/>
        <w:rPr>
          <w:rFonts w:ascii="Arial" w:hAnsi="Arial" w:cs="Arial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В данном примере предполагается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что ни один из терминов не превысит длины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которая может быть</w:t>
      </w:r>
    </w:p>
    <w:p w:rsidR="00D02D48" w:rsidRPr="00A854B0" w:rsidRDefault="00D02D48" w:rsidP="003614B4">
      <w:pPr>
        <w:autoSpaceDE w:val="0"/>
        <w:autoSpaceDN w:val="0"/>
        <w:adjustRightInd w:val="0"/>
        <w:spacing w:after="0" w:line="240" w:lineRule="auto"/>
        <w:ind w:left="708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обозначена по умолчанию для таких перечней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3614B4" w:rsidRDefault="003614B4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EPO </w:t>
      </w:r>
      <w:r w:rsidR="003614B4">
        <w:rPr>
          <w:rFonts w:cs="Arial+1"/>
          <w:bCs/>
          <w:color w:val="000000"/>
          <w:sz w:val="17"/>
          <w:szCs w:val="17"/>
        </w:rPr>
        <w:tab/>
      </w:r>
      <w:r w:rsidR="003614B4">
        <w:rPr>
          <w:rFonts w:cs="Arial+1"/>
          <w:bCs/>
          <w:color w:val="000000"/>
          <w:sz w:val="17"/>
          <w:szCs w:val="17"/>
        </w:rPr>
        <w:tab/>
      </w:r>
      <w:r w:rsidRPr="00A854B0">
        <w:rPr>
          <w:rFonts w:ascii="Arial" w:hAnsi="Arial" w:cs="Arial"/>
          <w:bCs/>
          <w:color w:val="000000"/>
          <w:sz w:val="17"/>
          <w:szCs w:val="17"/>
        </w:rPr>
        <w:t xml:space="preserve">Европейское патентное ведомство </w:t>
      </w:r>
      <w:r w:rsidR="003614B4">
        <w:rPr>
          <w:rFonts w:ascii="Arial" w:hAnsi="Arial" w:cs="Arial"/>
          <w:bCs/>
          <w:color w:val="000000"/>
          <w:sz w:val="17"/>
          <w:szCs w:val="17"/>
        </w:rPr>
        <w:tab/>
      </w:r>
      <w:r w:rsidR="003614B4">
        <w:rPr>
          <w:rFonts w:ascii="Arial" w:hAnsi="Arial" w:cs="Arial"/>
          <w:bCs/>
          <w:color w:val="000000"/>
          <w:sz w:val="17"/>
          <w:szCs w:val="17"/>
        </w:rPr>
        <w:tab/>
      </w:r>
      <w:r w:rsidR="003614B4">
        <w:rPr>
          <w:rFonts w:ascii="Arial" w:hAnsi="Arial" w:cs="Arial"/>
          <w:bCs/>
          <w:color w:val="000000"/>
          <w:sz w:val="17"/>
          <w:szCs w:val="17"/>
        </w:rPr>
        <w:tab/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>&lt;DL&gt;</w:t>
      </w:r>
    </w:p>
    <w:p w:rsidR="00D02D48" w:rsidRPr="00A854B0" w:rsidRDefault="00D02D48" w:rsidP="003614B4">
      <w:pPr>
        <w:autoSpaceDE w:val="0"/>
        <w:autoSpaceDN w:val="0"/>
        <w:adjustRightInd w:val="0"/>
        <w:spacing w:after="0" w:line="240" w:lineRule="auto"/>
        <w:ind w:left="4956" w:firstLine="708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Courier" w:hAnsi="Courier" w:cs="Courier"/>
          <w:bCs/>
          <w:color w:val="000000"/>
          <w:sz w:val="17"/>
          <w:szCs w:val="17"/>
        </w:rPr>
        <w:t>&lt;DT&gt;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EPO</w:t>
      </w:r>
    </w:p>
    <w:p w:rsidR="003614B4" w:rsidRDefault="003614B4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JPO </w:t>
      </w:r>
      <w:r w:rsidR="003614B4">
        <w:rPr>
          <w:rFonts w:cs="Arial+1"/>
          <w:bCs/>
          <w:color w:val="000000"/>
          <w:sz w:val="17"/>
          <w:szCs w:val="17"/>
        </w:rPr>
        <w:tab/>
      </w:r>
      <w:r w:rsidR="003614B4">
        <w:rPr>
          <w:rFonts w:cs="Arial+1"/>
          <w:bCs/>
          <w:color w:val="000000"/>
          <w:sz w:val="17"/>
          <w:szCs w:val="17"/>
        </w:rPr>
        <w:tab/>
      </w:r>
      <w:r w:rsidRPr="00A854B0">
        <w:rPr>
          <w:rFonts w:ascii="Arial" w:hAnsi="Arial" w:cs="Arial"/>
          <w:bCs/>
          <w:color w:val="000000"/>
          <w:sz w:val="17"/>
          <w:szCs w:val="17"/>
        </w:rPr>
        <w:t xml:space="preserve">Японское патентное ведомство </w:t>
      </w:r>
      <w:r w:rsidR="003614B4">
        <w:rPr>
          <w:rFonts w:ascii="Arial" w:hAnsi="Arial" w:cs="Arial"/>
          <w:bCs/>
          <w:color w:val="000000"/>
          <w:sz w:val="17"/>
          <w:szCs w:val="17"/>
        </w:rPr>
        <w:tab/>
      </w:r>
      <w:r w:rsidR="003614B4">
        <w:rPr>
          <w:rFonts w:ascii="Arial" w:hAnsi="Arial" w:cs="Arial"/>
          <w:bCs/>
          <w:color w:val="000000"/>
          <w:sz w:val="17"/>
          <w:szCs w:val="17"/>
        </w:rPr>
        <w:tab/>
      </w:r>
      <w:r w:rsidR="003614B4">
        <w:rPr>
          <w:rFonts w:ascii="Arial" w:hAnsi="Arial" w:cs="Arial"/>
          <w:bCs/>
          <w:color w:val="000000"/>
          <w:sz w:val="17"/>
          <w:szCs w:val="17"/>
        </w:rPr>
        <w:tab/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&lt;DD&gt;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Европейское патентное ведомство</w:t>
      </w:r>
    </w:p>
    <w:p w:rsidR="00D02D48" w:rsidRPr="00A854B0" w:rsidRDefault="00D02D48" w:rsidP="003614B4">
      <w:pPr>
        <w:autoSpaceDE w:val="0"/>
        <w:autoSpaceDN w:val="0"/>
        <w:adjustRightInd w:val="0"/>
        <w:spacing w:after="0" w:line="240" w:lineRule="auto"/>
        <w:ind w:left="4956" w:firstLine="708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Courier" w:hAnsi="Courier" w:cs="Courier"/>
          <w:bCs/>
          <w:color w:val="000000"/>
          <w:sz w:val="17"/>
          <w:szCs w:val="17"/>
        </w:rPr>
        <w:t>&lt;DT&gt;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JPO</w:t>
      </w:r>
    </w:p>
    <w:p w:rsidR="003614B4" w:rsidRDefault="003614B4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USPTO </w:t>
      </w:r>
      <w:r w:rsidR="003614B4">
        <w:rPr>
          <w:rFonts w:cs="Arial+1"/>
          <w:bCs/>
          <w:color w:val="000000"/>
          <w:sz w:val="17"/>
          <w:szCs w:val="17"/>
        </w:rPr>
        <w:tab/>
      </w:r>
      <w:r w:rsidR="003614B4">
        <w:rPr>
          <w:rFonts w:cs="Arial+1"/>
          <w:bCs/>
          <w:color w:val="000000"/>
          <w:sz w:val="17"/>
          <w:szCs w:val="17"/>
        </w:rPr>
        <w:tab/>
      </w:r>
      <w:r w:rsidRPr="00A854B0">
        <w:rPr>
          <w:rFonts w:ascii="Arial" w:hAnsi="Arial" w:cs="Arial"/>
          <w:bCs/>
          <w:color w:val="000000"/>
          <w:sz w:val="17"/>
          <w:szCs w:val="17"/>
        </w:rPr>
        <w:t>Ведомство по патентам и товарным</w:t>
      </w:r>
    </w:p>
    <w:p w:rsidR="00D02D48" w:rsidRPr="00A854B0" w:rsidRDefault="00D02D48" w:rsidP="003614B4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Arial" w:hAnsi="Arial" w:cs="Arial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 xml:space="preserve">знакам Соединенных Штатов </w:t>
      </w:r>
      <w:r w:rsidR="003614B4">
        <w:rPr>
          <w:rFonts w:ascii="Arial" w:hAnsi="Arial" w:cs="Arial"/>
          <w:bCs/>
          <w:color w:val="000000"/>
          <w:sz w:val="17"/>
          <w:szCs w:val="17"/>
        </w:rPr>
        <w:tab/>
      </w:r>
      <w:r w:rsidR="003614B4">
        <w:rPr>
          <w:rFonts w:ascii="Arial" w:hAnsi="Arial" w:cs="Arial"/>
          <w:bCs/>
          <w:color w:val="000000"/>
          <w:sz w:val="17"/>
          <w:szCs w:val="17"/>
        </w:rPr>
        <w:tab/>
      </w:r>
      <w:r w:rsidR="003614B4">
        <w:rPr>
          <w:rFonts w:ascii="Arial" w:hAnsi="Arial" w:cs="Arial"/>
          <w:bCs/>
          <w:color w:val="000000"/>
          <w:sz w:val="17"/>
          <w:szCs w:val="17"/>
        </w:rPr>
        <w:tab/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&lt;DD&gt;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Японское патентное ведомство</w:t>
      </w:r>
    </w:p>
    <w:p w:rsidR="00D02D48" w:rsidRPr="00A854B0" w:rsidRDefault="00D02D48" w:rsidP="003614B4">
      <w:pPr>
        <w:autoSpaceDE w:val="0"/>
        <w:autoSpaceDN w:val="0"/>
        <w:adjustRightInd w:val="0"/>
        <w:spacing w:after="0" w:line="240" w:lineRule="auto"/>
        <w:ind w:left="5664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Courier" w:hAnsi="Courier" w:cs="Courier"/>
          <w:bCs/>
          <w:color w:val="000000"/>
          <w:sz w:val="17"/>
          <w:szCs w:val="17"/>
        </w:rPr>
        <w:t>&lt;DT&gt;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USPTO</w:t>
      </w:r>
    </w:p>
    <w:p w:rsidR="00D02D48" w:rsidRPr="00A854B0" w:rsidRDefault="00D02D48" w:rsidP="003614B4">
      <w:pPr>
        <w:autoSpaceDE w:val="0"/>
        <w:autoSpaceDN w:val="0"/>
        <w:adjustRightInd w:val="0"/>
        <w:spacing w:after="0" w:line="240" w:lineRule="auto"/>
        <w:ind w:left="5664"/>
        <w:rPr>
          <w:rFonts w:ascii="Arial" w:hAnsi="Arial" w:cs="Arial"/>
          <w:bCs/>
          <w:color w:val="000000"/>
          <w:sz w:val="17"/>
          <w:szCs w:val="17"/>
        </w:rPr>
      </w:pP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&lt;DD&gt;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Ведомство по патентам и</w:t>
      </w:r>
    </w:p>
    <w:p w:rsidR="003614B4" w:rsidRDefault="00D02D48" w:rsidP="003614B4">
      <w:pPr>
        <w:autoSpaceDE w:val="0"/>
        <w:autoSpaceDN w:val="0"/>
        <w:adjustRightInd w:val="0"/>
        <w:spacing w:after="0" w:line="240" w:lineRule="auto"/>
        <w:ind w:left="4956" w:firstLine="708"/>
        <w:rPr>
          <w:rFonts w:ascii="Arial" w:hAnsi="Arial" w:cs="Arial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товарным знакам Соединенных штатов</w:t>
      </w:r>
    </w:p>
    <w:p w:rsidR="00D02D48" w:rsidRPr="00A854B0" w:rsidRDefault="00D02D48" w:rsidP="003614B4">
      <w:pPr>
        <w:autoSpaceDE w:val="0"/>
        <w:autoSpaceDN w:val="0"/>
        <w:adjustRightInd w:val="0"/>
        <w:spacing w:after="0" w:line="240" w:lineRule="auto"/>
        <w:ind w:left="4956" w:firstLine="708"/>
        <w:rPr>
          <w:rFonts w:ascii="Courier" w:hAnsi="Courier" w:cs="Courier"/>
          <w:bCs/>
          <w:color w:val="000000"/>
          <w:sz w:val="17"/>
          <w:szCs w:val="17"/>
        </w:rPr>
      </w:pPr>
      <w:r w:rsidRPr="00A854B0">
        <w:rPr>
          <w:rFonts w:ascii="Courier" w:hAnsi="Courier" w:cs="Courier"/>
          <w:bCs/>
          <w:color w:val="000000"/>
          <w:sz w:val="17"/>
          <w:szCs w:val="17"/>
        </w:rPr>
        <w:t>&lt;/DL&gt;</w:t>
      </w:r>
    </w:p>
    <w:p w:rsidR="003614B4" w:rsidRDefault="003614B4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32. 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&lt;OL&gt; : </w:t>
      </w:r>
      <w:r w:rsidRPr="003614B4">
        <w:rPr>
          <w:rFonts w:ascii="Arial,Bold+1" w:hAnsi="Arial,Bold+1" w:cs="Arial,Bold+1"/>
          <w:b/>
          <w:bCs/>
          <w:color w:val="000000"/>
          <w:sz w:val="17"/>
          <w:szCs w:val="17"/>
        </w:rPr>
        <w:t xml:space="preserve">Ordered List </w:t>
      </w:r>
      <w:r w:rsidRPr="003614B4">
        <w:rPr>
          <w:rFonts w:ascii="Arial" w:hAnsi="Arial" w:cs="Arial"/>
          <w:b/>
          <w:bCs/>
          <w:color w:val="000000"/>
          <w:sz w:val="17"/>
          <w:szCs w:val="17"/>
        </w:rPr>
        <w:t>Нумерованный перечень</w:t>
      </w:r>
    </w:p>
    <w:p w:rsidR="003614B4" w:rsidRPr="00A854B0" w:rsidRDefault="003614B4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Указывает порцию структурированного текста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известную как перечень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Нумерованный перечень будет иметь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последовательность номеров или букв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образованную в момент создания документа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а не в момент его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воспроизведения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для указания соответствующей позиции каждого пункта в перечне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Перечни могут вставляться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в текст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Требуется концевая метка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3614B4" w:rsidRDefault="003614B4" w:rsidP="003614B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A854B0" w:rsidRDefault="00D02D48" w:rsidP="003614B4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Обязательный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е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ы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Нет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3614B4" w:rsidRDefault="003614B4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Необязательный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е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ы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3614B4" w:rsidRDefault="003614B4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A854B0">
        <w:rPr>
          <w:rFonts w:ascii="Courier" w:hAnsi="Courier" w:cs="Courier"/>
          <w:bCs/>
          <w:color w:val="000000"/>
          <w:sz w:val="17"/>
          <w:szCs w:val="17"/>
        </w:rPr>
        <w:t>COMPACT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= </w:t>
      </w:r>
      <w:r w:rsidR="003614B4">
        <w:rPr>
          <w:rFonts w:cs="Arial+1"/>
          <w:bCs/>
          <w:color w:val="000000"/>
          <w:sz w:val="17"/>
          <w:szCs w:val="17"/>
        </w:rPr>
        <w:tab/>
      </w:r>
      <w:r w:rsidRPr="00A854B0">
        <w:rPr>
          <w:rFonts w:ascii="Arial" w:hAnsi="Arial" w:cs="Arial"/>
          <w:bCs/>
          <w:color w:val="000000"/>
          <w:sz w:val="17"/>
          <w:szCs w:val="17"/>
        </w:rPr>
        <w:t>Используется для указания того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что при воспроизведении между пунктами не должно</w:t>
      </w:r>
    </w:p>
    <w:p w:rsidR="00D02D48" w:rsidRPr="00A854B0" w:rsidRDefault="00D02D48" w:rsidP="003614B4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оставляться пустых строк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Courier" w:hAnsi="Courier" w:cs="Courier"/>
          <w:bCs/>
          <w:color w:val="000000"/>
          <w:sz w:val="17"/>
          <w:szCs w:val="17"/>
        </w:rPr>
        <w:t>LEVEL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= </w:t>
      </w:r>
      <w:r w:rsidR="003614B4">
        <w:rPr>
          <w:rFonts w:cs="Arial+1"/>
          <w:bCs/>
          <w:color w:val="000000"/>
          <w:sz w:val="17"/>
          <w:szCs w:val="17"/>
        </w:rPr>
        <w:tab/>
      </w:r>
      <w:r w:rsidR="003614B4">
        <w:rPr>
          <w:rFonts w:cs="Arial+1"/>
          <w:bCs/>
          <w:color w:val="000000"/>
          <w:sz w:val="17"/>
          <w:szCs w:val="17"/>
        </w:rPr>
        <w:tab/>
      </w:r>
      <w:r w:rsidRPr="00A854B0">
        <w:rPr>
          <w:rFonts w:ascii="Arial" w:hAnsi="Arial" w:cs="Arial"/>
          <w:bCs/>
          <w:color w:val="000000"/>
          <w:sz w:val="17"/>
          <w:szCs w:val="17"/>
        </w:rPr>
        <w:t>Используется для указания уровня вставки перечня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Courier" w:hAnsi="Courier" w:cs="Courier"/>
          <w:bCs/>
          <w:color w:val="000000"/>
          <w:sz w:val="17"/>
          <w:szCs w:val="17"/>
        </w:rPr>
        <w:t>NUMSTYLE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= </w:t>
      </w:r>
      <w:r w:rsidR="003614B4">
        <w:rPr>
          <w:rFonts w:cs="Arial+1"/>
          <w:bCs/>
          <w:color w:val="000000"/>
          <w:sz w:val="17"/>
          <w:szCs w:val="17"/>
        </w:rPr>
        <w:tab/>
      </w:r>
      <w:r w:rsidRPr="00A854B0">
        <w:rPr>
          <w:rFonts w:ascii="Arial" w:hAnsi="Arial" w:cs="Arial"/>
          <w:bCs/>
          <w:color w:val="000000"/>
          <w:sz w:val="17"/>
          <w:szCs w:val="17"/>
        </w:rPr>
        <w:t>Используется для указания стиля нумерации перечня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Courier" w:hAnsi="Courier" w:cs="Courier"/>
          <w:bCs/>
          <w:color w:val="000000"/>
          <w:sz w:val="17"/>
          <w:szCs w:val="17"/>
        </w:rPr>
        <w:t>PREFIX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= </w:t>
      </w:r>
      <w:r w:rsidR="003614B4">
        <w:rPr>
          <w:rFonts w:cs="Arial+1"/>
          <w:bCs/>
          <w:color w:val="000000"/>
          <w:sz w:val="17"/>
          <w:szCs w:val="17"/>
        </w:rPr>
        <w:tab/>
      </w:r>
      <w:r w:rsidRPr="00A854B0">
        <w:rPr>
          <w:rFonts w:ascii="Arial" w:hAnsi="Arial" w:cs="Arial"/>
          <w:bCs/>
          <w:color w:val="000000"/>
          <w:sz w:val="17"/>
          <w:szCs w:val="17"/>
        </w:rPr>
        <w:t>Используется для указания префикса для каждого пункта перечня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3614B4" w:rsidRDefault="003614B4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 xml:space="preserve">Синтаксис </w:t>
      </w:r>
      <w:r w:rsidRPr="00A854B0">
        <w:rPr>
          <w:rFonts w:ascii="TimesNewRoman" w:hAnsi="TimesNewRoman" w:cs="TimesNewRoman"/>
          <w:bCs/>
          <w:color w:val="000000"/>
          <w:sz w:val="17"/>
          <w:szCs w:val="17"/>
        </w:rPr>
        <w:t>DTD: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&lt;!ELEMENT ol - - (li)+ </w:t>
      </w:r>
      <w:r w:rsidR="003614B4">
        <w:rPr>
          <w:rFonts w:cs="Courier"/>
          <w:bCs/>
          <w:color w:val="000000"/>
          <w:sz w:val="17"/>
          <w:szCs w:val="17"/>
        </w:rPr>
        <w:tab/>
      </w:r>
      <w:r w:rsidR="003614B4">
        <w:rPr>
          <w:rFonts w:cs="Courier"/>
          <w:bCs/>
          <w:color w:val="000000"/>
          <w:sz w:val="17"/>
          <w:szCs w:val="17"/>
        </w:rPr>
        <w:tab/>
      </w:r>
      <w:r w:rsidR="003614B4">
        <w:rPr>
          <w:rFonts w:cs="Courier"/>
          <w:bCs/>
          <w:color w:val="000000"/>
          <w:sz w:val="17"/>
          <w:szCs w:val="17"/>
        </w:rPr>
        <w:tab/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--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 xml:space="preserve">Нумерованный перечень 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>--&gt;</w:t>
      </w:r>
    </w:p>
    <w:p w:rsidR="00D02D48" w:rsidRPr="003614B4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3614B4">
        <w:rPr>
          <w:rFonts w:ascii="Courier" w:hAnsi="Courier" w:cs="Courier"/>
          <w:bCs/>
          <w:color w:val="000000"/>
          <w:sz w:val="17"/>
          <w:szCs w:val="17"/>
          <w:lang w:val="en-US"/>
        </w:rPr>
        <w:t>&lt;!</w:t>
      </w:r>
      <w:r w:rsidRPr="00A854B0">
        <w:rPr>
          <w:rFonts w:ascii="Courier" w:hAnsi="Courier" w:cs="Courier"/>
          <w:bCs/>
          <w:color w:val="000000"/>
          <w:sz w:val="17"/>
          <w:szCs w:val="17"/>
          <w:lang w:val="en-US"/>
        </w:rPr>
        <w:t>ATTLIST</w:t>
      </w:r>
      <w:r w:rsidRPr="003614B4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Pr="00A854B0">
        <w:rPr>
          <w:rFonts w:ascii="Courier" w:hAnsi="Courier" w:cs="Courier"/>
          <w:bCs/>
          <w:color w:val="000000"/>
          <w:sz w:val="17"/>
          <w:szCs w:val="17"/>
          <w:lang w:val="en-US"/>
        </w:rPr>
        <w:t>ol</w:t>
      </w:r>
      <w:r w:rsidRPr="003614B4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Pr="00A854B0">
        <w:rPr>
          <w:rFonts w:ascii="Courier" w:hAnsi="Courier" w:cs="Courier"/>
          <w:bCs/>
          <w:color w:val="000000"/>
          <w:sz w:val="17"/>
          <w:szCs w:val="17"/>
          <w:lang w:val="en-US"/>
        </w:rPr>
        <w:t>compact</w:t>
      </w:r>
      <w:r w:rsidRPr="003614B4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(</w:t>
      </w:r>
      <w:r w:rsidRPr="00A854B0">
        <w:rPr>
          <w:rFonts w:ascii="Courier" w:hAnsi="Courier" w:cs="Courier"/>
          <w:bCs/>
          <w:color w:val="000000"/>
          <w:sz w:val="17"/>
          <w:szCs w:val="17"/>
          <w:lang w:val="en-US"/>
        </w:rPr>
        <w:t>compact</w:t>
      </w:r>
      <w:r w:rsidRPr="003614B4">
        <w:rPr>
          <w:rFonts w:ascii="Courier" w:hAnsi="Courier" w:cs="Courier"/>
          <w:bCs/>
          <w:color w:val="000000"/>
          <w:sz w:val="17"/>
          <w:szCs w:val="17"/>
          <w:lang w:val="en-US"/>
        </w:rPr>
        <w:t>) #</w:t>
      </w:r>
      <w:r w:rsidRPr="00A854B0">
        <w:rPr>
          <w:rFonts w:ascii="Courier" w:hAnsi="Courier" w:cs="Courier"/>
          <w:bCs/>
          <w:color w:val="000000"/>
          <w:sz w:val="17"/>
          <w:szCs w:val="17"/>
          <w:lang w:val="en-US"/>
        </w:rPr>
        <w:t>IMPLIED</w:t>
      </w:r>
      <w:r w:rsidRPr="003614B4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="003614B4" w:rsidRPr="003614B4">
        <w:rPr>
          <w:rFonts w:cs="Courier"/>
          <w:bCs/>
          <w:color w:val="000000"/>
          <w:sz w:val="17"/>
          <w:szCs w:val="17"/>
          <w:lang w:val="en-US"/>
        </w:rPr>
        <w:tab/>
      </w:r>
      <w:r w:rsidRPr="003614B4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--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Пробел</w:t>
      </w:r>
      <w:r w:rsidRPr="003614B4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между</w:t>
      </w:r>
      <w:r w:rsidRPr="003614B4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пунктами</w:t>
      </w:r>
      <w:r w:rsidRPr="003614B4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3614B4">
        <w:rPr>
          <w:rFonts w:ascii="Courier" w:hAnsi="Courier" w:cs="Courier"/>
          <w:bCs/>
          <w:color w:val="000000"/>
          <w:sz w:val="17"/>
          <w:szCs w:val="17"/>
          <w:lang w:val="en-US"/>
        </w:rPr>
        <w:t>--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level NUMBER #IMPLIED </w:t>
      </w:r>
      <w:r w:rsidR="003614B4">
        <w:rPr>
          <w:rFonts w:cs="Courier"/>
          <w:bCs/>
          <w:color w:val="000000"/>
          <w:sz w:val="17"/>
          <w:szCs w:val="17"/>
        </w:rPr>
        <w:tab/>
      </w:r>
      <w:r w:rsidR="003614B4">
        <w:rPr>
          <w:rFonts w:cs="Courier"/>
          <w:bCs/>
          <w:color w:val="000000"/>
          <w:sz w:val="17"/>
          <w:szCs w:val="17"/>
        </w:rPr>
        <w:tab/>
      </w:r>
      <w:r w:rsidR="003614B4">
        <w:rPr>
          <w:rFonts w:cs="Courier"/>
          <w:bCs/>
          <w:color w:val="000000"/>
          <w:sz w:val="17"/>
          <w:szCs w:val="17"/>
        </w:rPr>
        <w:tab/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--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 xml:space="preserve">Уровень вставки перечня 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>--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A854B0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numstyle CDATA #IMPLIED </w:t>
      </w:r>
      <w:r w:rsidR="003614B4" w:rsidRPr="003614B4">
        <w:rPr>
          <w:rFonts w:cs="Courier"/>
          <w:bCs/>
          <w:color w:val="000000"/>
          <w:sz w:val="17"/>
          <w:szCs w:val="17"/>
          <w:lang w:val="en-US"/>
        </w:rPr>
        <w:tab/>
      </w:r>
      <w:r w:rsidR="003614B4" w:rsidRPr="003614B4">
        <w:rPr>
          <w:rFonts w:cs="Courier"/>
          <w:bCs/>
          <w:color w:val="000000"/>
          <w:sz w:val="17"/>
          <w:szCs w:val="17"/>
          <w:lang w:val="en-US"/>
        </w:rPr>
        <w:tab/>
      </w:r>
      <w:r w:rsidR="003614B4" w:rsidRPr="003614B4">
        <w:rPr>
          <w:rFonts w:cs="Courier"/>
          <w:bCs/>
          <w:color w:val="000000"/>
          <w:sz w:val="17"/>
          <w:szCs w:val="17"/>
          <w:lang w:val="en-US"/>
        </w:rPr>
        <w:tab/>
      </w:r>
      <w:r w:rsidRPr="00A854B0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--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Стиль</w:t>
      </w:r>
      <w:r w:rsidRPr="00A854B0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нумерации</w:t>
      </w:r>
      <w:r w:rsidRPr="00A854B0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A854B0">
        <w:rPr>
          <w:rFonts w:ascii="Courier" w:hAnsi="Courier" w:cs="Courier"/>
          <w:bCs/>
          <w:color w:val="000000"/>
          <w:sz w:val="17"/>
          <w:szCs w:val="17"/>
          <w:lang w:val="en-US"/>
        </w:rPr>
        <w:t>--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prefix CDATA #IMPLIED </w:t>
      </w:r>
      <w:r w:rsidR="003614B4">
        <w:rPr>
          <w:rFonts w:cs="Courier"/>
          <w:bCs/>
          <w:color w:val="000000"/>
          <w:sz w:val="17"/>
          <w:szCs w:val="17"/>
        </w:rPr>
        <w:tab/>
      </w:r>
      <w:r w:rsidR="003614B4">
        <w:rPr>
          <w:rFonts w:cs="Courier"/>
          <w:bCs/>
          <w:color w:val="000000"/>
          <w:sz w:val="17"/>
          <w:szCs w:val="17"/>
        </w:rPr>
        <w:tab/>
      </w:r>
      <w:r w:rsidR="003614B4">
        <w:rPr>
          <w:rFonts w:cs="Courier"/>
          <w:bCs/>
          <w:color w:val="000000"/>
          <w:sz w:val="17"/>
          <w:szCs w:val="17"/>
        </w:rPr>
        <w:tab/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--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 xml:space="preserve">Префикс для каждого пункта перечня 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>--&gt;</w:t>
      </w:r>
    </w:p>
    <w:p w:rsidR="003614B4" w:rsidRDefault="003614B4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Пример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: (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см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ниже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)</w:t>
      </w:r>
    </w:p>
    <w:p w:rsidR="003614B4" w:rsidRDefault="003614B4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3614B4" w:rsidRDefault="003614B4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33. 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&lt;SL&gt; : </w:t>
      </w:r>
      <w:r w:rsidRPr="003614B4">
        <w:rPr>
          <w:rFonts w:ascii="Arial,Bold+1" w:hAnsi="Arial,Bold+1" w:cs="Arial,Bold+1"/>
          <w:b/>
          <w:bCs/>
          <w:color w:val="000000"/>
          <w:sz w:val="17"/>
          <w:szCs w:val="17"/>
        </w:rPr>
        <w:t xml:space="preserve">Simple List </w:t>
      </w:r>
      <w:r w:rsidRPr="003614B4">
        <w:rPr>
          <w:rFonts w:ascii="Arial" w:hAnsi="Arial" w:cs="Arial"/>
          <w:b/>
          <w:bCs/>
          <w:color w:val="000000"/>
          <w:sz w:val="17"/>
          <w:szCs w:val="17"/>
        </w:rPr>
        <w:t>Простой перечень</w:t>
      </w:r>
    </w:p>
    <w:p w:rsidR="003614B4" w:rsidRDefault="003614B4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Указывает порцию структурированного текста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известную как перечень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Простой перечень не будет иметь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ничего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указывающего на пункт перечня как таковой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Перечни могут вставляться в текст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Требуется концевая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метка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3614B4" w:rsidRDefault="003614B4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Обязательный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е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ы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Нет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3614B4" w:rsidRDefault="003614B4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Необязательный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е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ы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A854B0">
        <w:rPr>
          <w:rFonts w:ascii="Courier" w:hAnsi="Courier" w:cs="Courier"/>
          <w:bCs/>
          <w:color w:val="000000"/>
          <w:sz w:val="17"/>
          <w:szCs w:val="17"/>
        </w:rPr>
        <w:t>COMPACT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= </w:t>
      </w:r>
      <w:r w:rsidR="003614B4">
        <w:rPr>
          <w:rFonts w:cs="Arial+1"/>
          <w:bCs/>
          <w:color w:val="000000"/>
          <w:sz w:val="17"/>
          <w:szCs w:val="17"/>
        </w:rPr>
        <w:tab/>
      </w:r>
      <w:r w:rsidRPr="00A854B0">
        <w:rPr>
          <w:rFonts w:ascii="Arial" w:hAnsi="Arial" w:cs="Arial"/>
          <w:bCs/>
          <w:color w:val="000000"/>
          <w:sz w:val="17"/>
          <w:szCs w:val="17"/>
        </w:rPr>
        <w:t>Используется для указания того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что при воспроизведении между пунктами не должно</w:t>
      </w:r>
    </w:p>
    <w:p w:rsidR="00D02D48" w:rsidRPr="00A854B0" w:rsidRDefault="00D02D48" w:rsidP="003614B4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оставляться пустых строк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Courier" w:hAnsi="Courier" w:cs="Courier"/>
          <w:bCs/>
          <w:color w:val="000000"/>
          <w:sz w:val="17"/>
          <w:szCs w:val="17"/>
        </w:rPr>
        <w:t>LEVEL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= </w:t>
      </w:r>
      <w:r w:rsidR="003614B4">
        <w:rPr>
          <w:rFonts w:cs="Arial+1"/>
          <w:bCs/>
          <w:color w:val="000000"/>
          <w:sz w:val="17"/>
          <w:szCs w:val="17"/>
        </w:rPr>
        <w:tab/>
      </w:r>
      <w:r w:rsidR="003614B4">
        <w:rPr>
          <w:rFonts w:cs="Arial+1"/>
          <w:bCs/>
          <w:color w:val="000000"/>
          <w:sz w:val="17"/>
          <w:szCs w:val="17"/>
        </w:rPr>
        <w:tab/>
      </w:r>
      <w:r w:rsidRPr="00A854B0">
        <w:rPr>
          <w:rFonts w:ascii="Arial" w:hAnsi="Arial" w:cs="Arial"/>
          <w:bCs/>
          <w:color w:val="000000"/>
          <w:sz w:val="17"/>
          <w:szCs w:val="17"/>
        </w:rPr>
        <w:t>Используется для указания уровня вставки перечня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3614B4" w:rsidRDefault="003614B4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 xml:space="preserve">Синтаксис </w:t>
      </w:r>
      <w:r w:rsidRPr="00A854B0">
        <w:rPr>
          <w:rFonts w:ascii="TimesNewRoman" w:hAnsi="TimesNewRoman" w:cs="TimesNewRoman"/>
          <w:bCs/>
          <w:color w:val="000000"/>
          <w:sz w:val="17"/>
          <w:szCs w:val="17"/>
        </w:rPr>
        <w:t>DTD: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&lt;!ELEMENT sl - - (li)+ </w:t>
      </w:r>
      <w:r w:rsidR="003614B4">
        <w:rPr>
          <w:rFonts w:cs="Courier"/>
          <w:bCs/>
          <w:color w:val="000000"/>
          <w:sz w:val="17"/>
          <w:szCs w:val="17"/>
        </w:rPr>
        <w:tab/>
      </w:r>
      <w:r w:rsidR="003614B4">
        <w:rPr>
          <w:rFonts w:cs="Courier"/>
          <w:bCs/>
          <w:color w:val="000000"/>
          <w:sz w:val="17"/>
          <w:szCs w:val="17"/>
        </w:rPr>
        <w:tab/>
      </w:r>
      <w:r w:rsidR="003614B4">
        <w:rPr>
          <w:rFonts w:cs="Courier"/>
          <w:bCs/>
          <w:color w:val="000000"/>
          <w:sz w:val="17"/>
          <w:szCs w:val="17"/>
        </w:rPr>
        <w:tab/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--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 xml:space="preserve">Простой перечень 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>--&gt;</w:t>
      </w:r>
    </w:p>
    <w:p w:rsidR="00D02D48" w:rsidRPr="003614B4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3614B4">
        <w:rPr>
          <w:rFonts w:ascii="Courier" w:hAnsi="Courier" w:cs="Courier"/>
          <w:bCs/>
          <w:color w:val="000000"/>
          <w:sz w:val="17"/>
          <w:szCs w:val="17"/>
          <w:lang w:val="en-US"/>
        </w:rPr>
        <w:t>&lt;!</w:t>
      </w:r>
      <w:r w:rsidRPr="00A854B0">
        <w:rPr>
          <w:rFonts w:ascii="Courier" w:hAnsi="Courier" w:cs="Courier"/>
          <w:bCs/>
          <w:color w:val="000000"/>
          <w:sz w:val="17"/>
          <w:szCs w:val="17"/>
          <w:lang w:val="en-US"/>
        </w:rPr>
        <w:t>ATTLIST</w:t>
      </w:r>
      <w:r w:rsidRPr="003614B4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Pr="00A854B0">
        <w:rPr>
          <w:rFonts w:ascii="Courier" w:hAnsi="Courier" w:cs="Courier"/>
          <w:bCs/>
          <w:color w:val="000000"/>
          <w:sz w:val="17"/>
          <w:szCs w:val="17"/>
          <w:lang w:val="en-US"/>
        </w:rPr>
        <w:t>sl</w:t>
      </w:r>
      <w:r w:rsidRPr="003614B4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Pr="00A854B0">
        <w:rPr>
          <w:rFonts w:ascii="Courier" w:hAnsi="Courier" w:cs="Courier"/>
          <w:bCs/>
          <w:color w:val="000000"/>
          <w:sz w:val="17"/>
          <w:szCs w:val="17"/>
          <w:lang w:val="en-US"/>
        </w:rPr>
        <w:t>compact</w:t>
      </w:r>
      <w:r w:rsidRPr="003614B4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(</w:t>
      </w:r>
      <w:r w:rsidRPr="00A854B0">
        <w:rPr>
          <w:rFonts w:ascii="Courier" w:hAnsi="Courier" w:cs="Courier"/>
          <w:bCs/>
          <w:color w:val="000000"/>
          <w:sz w:val="17"/>
          <w:szCs w:val="17"/>
          <w:lang w:val="en-US"/>
        </w:rPr>
        <w:t>compact</w:t>
      </w:r>
      <w:r w:rsidRPr="003614B4">
        <w:rPr>
          <w:rFonts w:ascii="Courier" w:hAnsi="Courier" w:cs="Courier"/>
          <w:bCs/>
          <w:color w:val="000000"/>
          <w:sz w:val="17"/>
          <w:szCs w:val="17"/>
          <w:lang w:val="en-US"/>
        </w:rPr>
        <w:t>) #</w:t>
      </w:r>
      <w:r w:rsidRPr="00A854B0">
        <w:rPr>
          <w:rFonts w:ascii="Courier" w:hAnsi="Courier" w:cs="Courier"/>
          <w:bCs/>
          <w:color w:val="000000"/>
          <w:sz w:val="17"/>
          <w:szCs w:val="17"/>
          <w:lang w:val="en-US"/>
        </w:rPr>
        <w:t>IMPLIED</w:t>
      </w:r>
      <w:r w:rsidRPr="003614B4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="003614B4" w:rsidRPr="003614B4">
        <w:rPr>
          <w:rFonts w:cs="Courier"/>
          <w:bCs/>
          <w:color w:val="000000"/>
          <w:sz w:val="17"/>
          <w:szCs w:val="17"/>
          <w:lang w:val="en-US"/>
        </w:rPr>
        <w:tab/>
      </w:r>
      <w:r w:rsidRPr="003614B4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--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Пробел</w:t>
      </w:r>
      <w:r w:rsidRPr="003614B4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между</w:t>
      </w:r>
      <w:r w:rsidRPr="003614B4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пунктами</w:t>
      </w:r>
      <w:r w:rsidRPr="003614B4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3614B4">
        <w:rPr>
          <w:rFonts w:ascii="Courier" w:hAnsi="Courier" w:cs="Courier"/>
          <w:bCs/>
          <w:color w:val="000000"/>
          <w:sz w:val="17"/>
          <w:szCs w:val="17"/>
          <w:lang w:val="en-US"/>
        </w:rPr>
        <w:t>--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level NUMBER #IMPLIED </w:t>
      </w:r>
      <w:r w:rsidR="003614B4">
        <w:rPr>
          <w:rFonts w:cs="Courier"/>
          <w:bCs/>
          <w:color w:val="000000"/>
          <w:sz w:val="17"/>
          <w:szCs w:val="17"/>
        </w:rPr>
        <w:tab/>
      </w:r>
      <w:r w:rsidR="003614B4">
        <w:rPr>
          <w:rFonts w:cs="Courier"/>
          <w:bCs/>
          <w:color w:val="000000"/>
          <w:sz w:val="17"/>
          <w:szCs w:val="17"/>
        </w:rPr>
        <w:tab/>
      </w:r>
      <w:r w:rsidR="003614B4">
        <w:rPr>
          <w:rFonts w:cs="Courier"/>
          <w:bCs/>
          <w:color w:val="000000"/>
          <w:sz w:val="17"/>
          <w:szCs w:val="17"/>
        </w:rPr>
        <w:tab/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--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 xml:space="preserve">Уровень вставки перечня 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>--&gt;</w:t>
      </w:r>
    </w:p>
    <w:p w:rsidR="003614B4" w:rsidRDefault="003614B4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Пример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: (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см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ниже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)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34. 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&lt;UL&gt; : </w:t>
      </w:r>
      <w:r w:rsidRPr="00A854B0">
        <w:rPr>
          <w:rFonts w:ascii="Arial,Bold+1" w:hAnsi="Arial,Bold+1" w:cs="Arial,Bold+1"/>
          <w:bCs/>
          <w:color w:val="000000"/>
          <w:sz w:val="17"/>
          <w:szCs w:val="17"/>
        </w:rPr>
        <w:t xml:space="preserve">Unordered List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Маркированный перечень</w:t>
      </w:r>
    </w:p>
    <w:p w:rsidR="003614B4" w:rsidRDefault="003614B4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Указывает порция структурированного текста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известную как перечень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Маркированный перечень будет иметь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символы для указания каждого пункта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генерируемые при воспроизведении перечня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Перечни могут вставляться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в текст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Требуется концевая метка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3614B4" w:rsidRDefault="003614B4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Обязательный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е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ы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3614B4" w:rsidRDefault="003614B4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A854B0">
        <w:rPr>
          <w:rFonts w:ascii="Courier" w:hAnsi="Courier" w:cs="Courier"/>
          <w:bCs/>
          <w:color w:val="000000"/>
          <w:sz w:val="17"/>
          <w:szCs w:val="17"/>
        </w:rPr>
        <w:t>ST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= </w:t>
      </w:r>
      <w:r w:rsidR="003614B4">
        <w:rPr>
          <w:rFonts w:cs="Arial+1"/>
          <w:bCs/>
          <w:color w:val="000000"/>
          <w:sz w:val="17"/>
          <w:szCs w:val="17"/>
        </w:rPr>
        <w:tab/>
      </w:r>
      <w:r w:rsidRPr="00A854B0">
        <w:rPr>
          <w:rFonts w:ascii="Arial" w:hAnsi="Arial" w:cs="Arial"/>
          <w:bCs/>
          <w:color w:val="000000"/>
          <w:sz w:val="17"/>
          <w:szCs w:val="17"/>
        </w:rPr>
        <w:t>За этим атрибутом следует идентификатор символа или графического знака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требуемого</w:t>
      </w:r>
    </w:p>
    <w:p w:rsidR="00D02D48" w:rsidRPr="00A854B0" w:rsidRDefault="00D02D48" w:rsidP="003614B4">
      <w:pPr>
        <w:autoSpaceDE w:val="0"/>
        <w:autoSpaceDN w:val="0"/>
        <w:adjustRightInd w:val="0"/>
        <w:spacing w:after="0" w:line="240" w:lineRule="auto"/>
        <w:ind w:firstLine="708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для индикации каждого отдельного пункта перечня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3614B4" w:rsidRDefault="003614B4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Необязательный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е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ы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A854B0">
        <w:rPr>
          <w:rFonts w:ascii="Courier" w:hAnsi="Courier" w:cs="Courier"/>
          <w:bCs/>
          <w:color w:val="000000"/>
          <w:sz w:val="17"/>
          <w:szCs w:val="17"/>
        </w:rPr>
        <w:t>COMPACT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= </w:t>
      </w:r>
      <w:r w:rsidR="003614B4">
        <w:rPr>
          <w:rFonts w:cs="Arial+1"/>
          <w:bCs/>
          <w:color w:val="000000"/>
          <w:sz w:val="17"/>
          <w:szCs w:val="17"/>
        </w:rPr>
        <w:tab/>
      </w:r>
      <w:r w:rsidRPr="00A854B0">
        <w:rPr>
          <w:rFonts w:ascii="Arial" w:hAnsi="Arial" w:cs="Arial"/>
          <w:bCs/>
          <w:color w:val="000000"/>
          <w:sz w:val="17"/>
          <w:szCs w:val="17"/>
        </w:rPr>
        <w:t>Используется для указания того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что при воспроизведении между пунктами не должно</w:t>
      </w:r>
    </w:p>
    <w:p w:rsidR="00D02D48" w:rsidRPr="00A854B0" w:rsidRDefault="00D02D48" w:rsidP="003614B4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оставляться пустых строк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Courier" w:hAnsi="Courier" w:cs="Courier"/>
          <w:bCs/>
          <w:color w:val="000000"/>
          <w:sz w:val="17"/>
          <w:szCs w:val="17"/>
        </w:rPr>
        <w:t>LEVEL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= </w:t>
      </w:r>
      <w:r w:rsidR="003614B4">
        <w:rPr>
          <w:rFonts w:cs="Arial+1"/>
          <w:bCs/>
          <w:color w:val="000000"/>
          <w:sz w:val="17"/>
          <w:szCs w:val="17"/>
        </w:rPr>
        <w:tab/>
      </w:r>
      <w:r w:rsidR="003614B4">
        <w:rPr>
          <w:rFonts w:cs="Arial+1"/>
          <w:bCs/>
          <w:color w:val="000000"/>
          <w:sz w:val="17"/>
          <w:szCs w:val="17"/>
        </w:rPr>
        <w:tab/>
      </w:r>
      <w:r w:rsidRPr="00A854B0">
        <w:rPr>
          <w:rFonts w:ascii="Arial" w:hAnsi="Arial" w:cs="Arial"/>
          <w:bCs/>
          <w:color w:val="000000"/>
          <w:sz w:val="17"/>
          <w:szCs w:val="17"/>
        </w:rPr>
        <w:t>Используется для указания уровня вставки перечня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3614B4" w:rsidRDefault="003614B4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 xml:space="preserve">Синтаксис </w:t>
      </w:r>
      <w:r w:rsidRPr="00A854B0">
        <w:rPr>
          <w:rFonts w:ascii="TimesNewRoman" w:hAnsi="TimesNewRoman" w:cs="TimesNewRoman"/>
          <w:bCs/>
          <w:color w:val="000000"/>
          <w:sz w:val="17"/>
          <w:szCs w:val="17"/>
        </w:rPr>
        <w:t>DTD: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&lt;!ELEMENT ul - - (li)+ </w:t>
      </w:r>
      <w:r w:rsidR="003614B4">
        <w:rPr>
          <w:rFonts w:cs="Courier"/>
          <w:bCs/>
          <w:color w:val="000000"/>
          <w:sz w:val="17"/>
          <w:szCs w:val="17"/>
        </w:rPr>
        <w:tab/>
      </w:r>
      <w:r w:rsidR="003614B4">
        <w:rPr>
          <w:rFonts w:cs="Courier"/>
          <w:bCs/>
          <w:color w:val="000000"/>
          <w:sz w:val="17"/>
          <w:szCs w:val="17"/>
        </w:rPr>
        <w:tab/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--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 xml:space="preserve">Маркированный перечень 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>--&gt;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&lt;!ATTLIST ul st NMTOKEN #REQUIRED </w:t>
      </w:r>
      <w:r w:rsidR="003614B4">
        <w:rPr>
          <w:rFonts w:cs="Courier"/>
          <w:bCs/>
          <w:color w:val="000000"/>
          <w:sz w:val="17"/>
          <w:szCs w:val="17"/>
        </w:rPr>
        <w:tab/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--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 xml:space="preserve">Знак маркированного перечня 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>--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level NUMBER #IMPLIED </w:t>
      </w:r>
      <w:r w:rsidR="003614B4">
        <w:rPr>
          <w:rFonts w:cs="Courier"/>
          <w:bCs/>
          <w:color w:val="000000"/>
          <w:sz w:val="17"/>
          <w:szCs w:val="17"/>
        </w:rPr>
        <w:tab/>
      </w:r>
      <w:r w:rsidR="003614B4">
        <w:rPr>
          <w:rFonts w:cs="Courier"/>
          <w:bCs/>
          <w:color w:val="000000"/>
          <w:sz w:val="17"/>
          <w:szCs w:val="17"/>
        </w:rPr>
        <w:tab/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--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 xml:space="preserve">Уровень вставки перечня 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>--</w:t>
      </w:r>
    </w:p>
    <w:p w:rsidR="00D02D48" w:rsidRPr="003614B4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A854B0">
        <w:rPr>
          <w:rFonts w:ascii="Courier" w:hAnsi="Courier" w:cs="Courier"/>
          <w:bCs/>
          <w:color w:val="000000"/>
          <w:sz w:val="17"/>
          <w:szCs w:val="17"/>
          <w:lang w:val="en-US"/>
        </w:rPr>
        <w:t>compact</w:t>
      </w:r>
      <w:r w:rsidRPr="003614B4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(</w:t>
      </w:r>
      <w:r w:rsidRPr="00A854B0">
        <w:rPr>
          <w:rFonts w:ascii="Courier" w:hAnsi="Courier" w:cs="Courier"/>
          <w:bCs/>
          <w:color w:val="000000"/>
          <w:sz w:val="17"/>
          <w:szCs w:val="17"/>
          <w:lang w:val="en-US"/>
        </w:rPr>
        <w:t>compact</w:t>
      </w:r>
      <w:r w:rsidRPr="003614B4">
        <w:rPr>
          <w:rFonts w:ascii="Courier" w:hAnsi="Courier" w:cs="Courier"/>
          <w:bCs/>
          <w:color w:val="000000"/>
          <w:sz w:val="17"/>
          <w:szCs w:val="17"/>
          <w:lang w:val="en-US"/>
        </w:rPr>
        <w:t>) #</w:t>
      </w:r>
      <w:r w:rsidRPr="00A854B0">
        <w:rPr>
          <w:rFonts w:ascii="Courier" w:hAnsi="Courier" w:cs="Courier"/>
          <w:bCs/>
          <w:color w:val="000000"/>
          <w:sz w:val="17"/>
          <w:szCs w:val="17"/>
          <w:lang w:val="en-US"/>
        </w:rPr>
        <w:t>IMPLIED</w:t>
      </w:r>
      <w:r w:rsidRPr="003614B4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="003614B4" w:rsidRPr="003614B4">
        <w:rPr>
          <w:rFonts w:cs="Courier"/>
          <w:bCs/>
          <w:color w:val="000000"/>
          <w:sz w:val="17"/>
          <w:szCs w:val="17"/>
          <w:lang w:val="en-US"/>
        </w:rPr>
        <w:tab/>
      </w:r>
      <w:r w:rsidR="003614B4" w:rsidRPr="003614B4">
        <w:rPr>
          <w:rFonts w:cs="Courier"/>
          <w:bCs/>
          <w:color w:val="000000"/>
          <w:sz w:val="17"/>
          <w:szCs w:val="17"/>
          <w:lang w:val="en-US"/>
        </w:rPr>
        <w:tab/>
      </w:r>
      <w:r w:rsidRPr="003614B4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--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Пробел</w:t>
      </w:r>
      <w:r w:rsidRPr="003614B4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между</w:t>
      </w:r>
      <w:r w:rsidRPr="003614B4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пунктами</w:t>
      </w:r>
      <w:r w:rsidRPr="003614B4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3614B4">
        <w:rPr>
          <w:rFonts w:ascii="Courier" w:hAnsi="Courier" w:cs="Courier"/>
          <w:bCs/>
          <w:color w:val="000000"/>
          <w:sz w:val="17"/>
          <w:szCs w:val="17"/>
          <w:lang w:val="en-US"/>
        </w:rPr>
        <w:t>--&gt;</w:t>
      </w:r>
    </w:p>
    <w:p w:rsidR="003614B4" w:rsidRDefault="003614B4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Пример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: (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см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ниже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)</w:t>
      </w:r>
    </w:p>
    <w:p w:rsidR="003614B4" w:rsidRDefault="003614B4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35. 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&lt;LI&gt; : </w:t>
      </w:r>
      <w:r w:rsidRPr="003614B4">
        <w:rPr>
          <w:rFonts w:ascii="Arial,Bold+1" w:hAnsi="Arial,Bold+1" w:cs="Arial,Bold+1"/>
          <w:b/>
          <w:bCs/>
          <w:color w:val="000000"/>
          <w:sz w:val="17"/>
          <w:szCs w:val="17"/>
        </w:rPr>
        <w:t xml:space="preserve">List Item </w:t>
      </w:r>
      <w:r w:rsidRPr="003614B4">
        <w:rPr>
          <w:rFonts w:ascii="Arial" w:hAnsi="Arial" w:cs="Arial"/>
          <w:b/>
          <w:bCs/>
          <w:color w:val="000000"/>
          <w:sz w:val="17"/>
          <w:szCs w:val="17"/>
        </w:rPr>
        <w:t>Пункт перечня</w:t>
      </w:r>
    </w:p>
    <w:p w:rsidR="00144DAB" w:rsidRDefault="00144DAB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 xml:space="preserve">Указывает пункт перечня 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>&lt;OL&gt;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&lt;SL&gt; 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and 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>&lt;UL&gt;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Концевая метка не обязательна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144DAB" w:rsidRDefault="00144DAB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Обязательный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е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ы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Нет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144DAB" w:rsidRDefault="00144DAB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Необязательный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е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ы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Нет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144DAB" w:rsidRDefault="00144DAB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 xml:space="preserve">Синтаксис </w:t>
      </w:r>
      <w:r w:rsidRPr="00A854B0">
        <w:rPr>
          <w:rFonts w:ascii="TimesNewRoman" w:hAnsi="TimesNewRoman" w:cs="TimesNewRoman"/>
          <w:bCs/>
          <w:color w:val="000000"/>
          <w:sz w:val="17"/>
          <w:szCs w:val="17"/>
        </w:rPr>
        <w:t>DTD: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&lt;!ELEMENT li - o ((%ptext;)|p)+ -- 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 xml:space="preserve">Пункт перечня 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>--&gt;</w:t>
      </w:r>
    </w:p>
    <w:p w:rsidR="00144DAB" w:rsidRDefault="00144DAB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Примеры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:</w:t>
      </w:r>
    </w:p>
    <w:p w:rsidR="00144DAB" w:rsidRDefault="00144DAB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3B45A6" w:rsidRPr="00A854B0" w:rsidRDefault="00D02D48" w:rsidP="003B45A6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Текст</w:t>
      </w:r>
      <w:r w:rsidR="003B45A6" w:rsidRPr="003B45A6">
        <w:rPr>
          <w:rFonts w:ascii="Arial" w:hAnsi="Arial" w:cs="Arial"/>
          <w:bCs/>
          <w:color w:val="000000"/>
          <w:sz w:val="17"/>
          <w:szCs w:val="17"/>
        </w:rPr>
        <w:t xml:space="preserve"> </w:t>
      </w:r>
      <w:r w:rsidR="003B45A6">
        <w:rPr>
          <w:rFonts w:ascii="Arial" w:hAnsi="Arial" w:cs="Arial"/>
          <w:bCs/>
          <w:color w:val="000000"/>
          <w:sz w:val="17"/>
          <w:szCs w:val="17"/>
        </w:rPr>
        <w:tab/>
      </w:r>
      <w:r w:rsidR="003B45A6">
        <w:rPr>
          <w:rFonts w:ascii="Arial" w:hAnsi="Arial" w:cs="Arial"/>
          <w:bCs/>
          <w:color w:val="000000"/>
          <w:sz w:val="17"/>
          <w:szCs w:val="17"/>
        </w:rPr>
        <w:tab/>
      </w:r>
      <w:r w:rsidR="003B45A6">
        <w:rPr>
          <w:rFonts w:ascii="Arial" w:hAnsi="Arial" w:cs="Arial"/>
          <w:bCs/>
          <w:color w:val="000000"/>
          <w:sz w:val="17"/>
          <w:szCs w:val="17"/>
        </w:rPr>
        <w:tab/>
      </w:r>
      <w:r w:rsidR="003B45A6">
        <w:rPr>
          <w:rFonts w:ascii="Arial" w:hAnsi="Arial" w:cs="Arial"/>
          <w:bCs/>
          <w:color w:val="000000"/>
          <w:sz w:val="17"/>
          <w:szCs w:val="17"/>
        </w:rPr>
        <w:tab/>
      </w:r>
      <w:r w:rsidR="003B45A6">
        <w:rPr>
          <w:rFonts w:ascii="Arial" w:hAnsi="Arial" w:cs="Arial"/>
          <w:bCs/>
          <w:color w:val="000000"/>
          <w:sz w:val="17"/>
          <w:szCs w:val="17"/>
        </w:rPr>
        <w:tab/>
      </w:r>
      <w:r w:rsidR="003B45A6">
        <w:rPr>
          <w:rFonts w:ascii="Arial" w:hAnsi="Arial" w:cs="Arial"/>
          <w:bCs/>
          <w:color w:val="000000"/>
          <w:sz w:val="17"/>
          <w:szCs w:val="17"/>
        </w:rPr>
        <w:tab/>
      </w:r>
      <w:r w:rsidR="003B45A6">
        <w:rPr>
          <w:rFonts w:ascii="Arial" w:hAnsi="Arial" w:cs="Arial"/>
          <w:bCs/>
          <w:color w:val="000000"/>
          <w:sz w:val="17"/>
          <w:szCs w:val="17"/>
        </w:rPr>
        <w:tab/>
      </w:r>
      <w:r w:rsidR="003B45A6" w:rsidRPr="00A854B0">
        <w:rPr>
          <w:rFonts w:ascii="Arial" w:hAnsi="Arial" w:cs="Arial"/>
          <w:bCs/>
          <w:color w:val="000000"/>
          <w:sz w:val="17"/>
          <w:szCs w:val="17"/>
        </w:rPr>
        <w:t>Текст</w:t>
      </w:r>
      <w:r w:rsidR="003B45A6" w:rsidRPr="00A854B0">
        <w:rPr>
          <w:rFonts w:ascii="Courier" w:hAnsi="Courier" w:cs="Courier"/>
          <w:bCs/>
          <w:color w:val="000000"/>
          <w:sz w:val="17"/>
          <w:szCs w:val="17"/>
        </w:rPr>
        <w:t xml:space="preserve">&lt;SL&gt;&lt;LI&gt; </w:t>
      </w:r>
      <w:r w:rsidR="003B45A6" w:rsidRPr="00A854B0">
        <w:rPr>
          <w:rFonts w:ascii="Arial" w:hAnsi="Arial" w:cs="Arial"/>
          <w:bCs/>
          <w:color w:val="000000"/>
          <w:sz w:val="17"/>
          <w:szCs w:val="17"/>
        </w:rPr>
        <w:t>Первый пункт в простом перечне</w:t>
      </w:r>
      <w:r w:rsidR="003B45A6"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3B45A6" w:rsidRPr="00A854B0" w:rsidRDefault="003B45A6" w:rsidP="003B45A6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Первый пункт в простом перечне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  <w:r>
        <w:rPr>
          <w:rFonts w:cs="Arial+1"/>
          <w:bCs/>
          <w:color w:val="000000"/>
          <w:sz w:val="17"/>
          <w:szCs w:val="17"/>
        </w:rPr>
        <w:tab/>
      </w:r>
      <w:r>
        <w:rPr>
          <w:rFonts w:cs="Arial+1"/>
          <w:bCs/>
          <w:color w:val="000000"/>
          <w:sz w:val="17"/>
          <w:szCs w:val="17"/>
        </w:rPr>
        <w:tab/>
      </w:r>
      <w:r>
        <w:rPr>
          <w:rFonts w:cs="Arial+1"/>
          <w:bCs/>
          <w:color w:val="000000"/>
          <w:sz w:val="17"/>
          <w:szCs w:val="17"/>
        </w:rPr>
        <w:tab/>
      </w:r>
      <w:r>
        <w:rPr>
          <w:rFonts w:cs="Arial+1"/>
          <w:bCs/>
          <w:color w:val="000000"/>
          <w:sz w:val="17"/>
          <w:szCs w:val="17"/>
        </w:rPr>
        <w:tab/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&lt;LI&gt;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Второй пункт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&lt;/SL&gt;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продолжение текста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Второй пункт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продолжение текста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3B45A6" w:rsidRDefault="003B45A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3B45A6" w:rsidRPr="003B45A6" w:rsidRDefault="00D02D48" w:rsidP="003B45A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Текст</w:t>
      </w:r>
      <w:r w:rsidR="003B45A6" w:rsidRPr="003B45A6">
        <w:rPr>
          <w:rFonts w:ascii="Arial" w:hAnsi="Arial" w:cs="Arial"/>
          <w:bCs/>
          <w:color w:val="000000"/>
          <w:sz w:val="17"/>
          <w:szCs w:val="17"/>
        </w:rPr>
        <w:t xml:space="preserve"> </w:t>
      </w:r>
      <w:r w:rsidR="003B45A6">
        <w:rPr>
          <w:rFonts w:ascii="Arial" w:hAnsi="Arial" w:cs="Arial"/>
          <w:bCs/>
          <w:color w:val="000000"/>
          <w:sz w:val="17"/>
          <w:szCs w:val="17"/>
        </w:rPr>
        <w:tab/>
      </w:r>
      <w:r w:rsidR="003B45A6">
        <w:rPr>
          <w:rFonts w:ascii="Arial" w:hAnsi="Arial" w:cs="Arial"/>
          <w:bCs/>
          <w:color w:val="000000"/>
          <w:sz w:val="17"/>
          <w:szCs w:val="17"/>
        </w:rPr>
        <w:tab/>
      </w:r>
      <w:r w:rsidR="003B45A6">
        <w:rPr>
          <w:rFonts w:ascii="Arial" w:hAnsi="Arial" w:cs="Arial"/>
          <w:bCs/>
          <w:color w:val="000000"/>
          <w:sz w:val="17"/>
          <w:szCs w:val="17"/>
        </w:rPr>
        <w:tab/>
      </w:r>
      <w:r w:rsidR="003B45A6">
        <w:rPr>
          <w:rFonts w:ascii="Arial" w:hAnsi="Arial" w:cs="Arial"/>
          <w:bCs/>
          <w:color w:val="000000"/>
          <w:sz w:val="17"/>
          <w:szCs w:val="17"/>
        </w:rPr>
        <w:tab/>
      </w:r>
      <w:r w:rsidR="003B45A6">
        <w:rPr>
          <w:rFonts w:ascii="Arial" w:hAnsi="Arial" w:cs="Arial"/>
          <w:bCs/>
          <w:color w:val="000000"/>
          <w:sz w:val="17"/>
          <w:szCs w:val="17"/>
        </w:rPr>
        <w:tab/>
      </w:r>
      <w:r w:rsidR="003B45A6">
        <w:rPr>
          <w:rFonts w:ascii="Arial" w:hAnsi="Arial" w:cs="Arial"/>
          <w:bCs/>
          <w:color w:val="000000"/>
          <w:sz w:val="17"/>
          <w:szCs w:val="17"/>
        </w:rPr>
        <w:tab/>
      </w:r>
      <w:r w:rsidR="003B45A6">
        <w:rPr>
          <w:rFonts w:ascii="Arial" w:hAnsi="Arial" w:cs="Arial"/>
          <w:bCs/>
          <w:color w:val="000000"/>
          <w:sz w:val="17"/>
          <w:szCs w:val="17"/>
        </w:rPr>
        <w:tab/>
      </w:r>
      <w:r w:rsidR="003B45A6" w:rsidRPr="00A854B0">
        <w:rPr>
          <w:rFonts w:ascii="Arial" w:hAnsi="Arial" w:cs="Arial"/>
          <w:bCs/>
          <w:color w:val="000000"/>
          <w:sz w:val="17"/>
          <w:szCs w:val="17"/>
        </w:rPr>
        <w:t>Текст</w:t>
      </w:r>
      <w:r w:rsidR="003B45A6" w:rsidRPr="003B45A6">
        <w:rPr>
          <w:rFonts w:ascii="Courier" w:hAnsi="Courier" w:cs="Courier"/>
          <w:bCs/>
          <w:color w:val="000000"/>
          <w:sz w:val="17"/>
          <w:szCs w:val="17"/>
        </w:rPr>
        <w:t>&lt;</w:t>
      </w:r>
      <w:r w:rsidR="003B45A6" w:rsidRPr="00A854B0">
        <w:rPr>
          <w:rFonts w:ascii="Courier" w:hAnsi="Courier" w:cs="Courier"/>
          <w:bCs/>
          <w:color w:val="000000"/>
          <w:sz w:val="17"/>
          <w:szCs w:val="17"/>
          <w:lang w:val="en-US"/>
        </w:rPr>
        <w:t>OL</w:t>
      </w:r>
      <w:r w:rsidR="003B45A6" w:rsidRPr="003B45A6">
        <w:rPr>
          <w:rFonts w:ascii="Courier" w:hAnsi="Courier" w:cs="Courier"/>
          <w:bCs/>
          <w:color w:val="000000"/>
          <w:sz w:val="17"/>
          <w:szCs w:val="17"/>
        </w:rPr>
        <w:t xml:space="preserve"> </w:t>
      </w:r>
      <w:r w:rsidR="003B45A6" w:rsidRPr="00A854B0">
        <w:rPr>
          <w:rFonts w:ascii="Courier" w:hAnsi="Courier" w:cs="Courier"/>
          <w:bCs/>
          <w:color w:val="000000"/>
          <w:sz w:val="17"/>
          <w:szCs w:val="17"/>
          <w:lang w:val="en-US"/>
        </w:rPr>
        <w:t>COMPACT</w:t>
      </w:r>
      <w:r w:rsidR="003B45A6" w:rsidRPr="003B45A6">
        <w:rPr>
          <w:rFonts w:ascii="Courier" w:hAnsi="Courier" w:cs="Courier"/>
          <w:bCs/>
          <w:color w:val="000000"/>
          <w:sz w:val="17"/>
          <w:szCs w:val="17"/>
        </w:rPr>
        <w:t>=</w:t>
      </w:r>
      <w:r w:rsidR="003B45A6" w:rsidRPr="00A854B0">
        <w:rPr>
          <w:rFonts w:ascii="Courier" w:hAnsi="Courier" w:cs="Courier"/>
          <w:bCs/>
          <w:color w:val="000000"/>
          <w:sz w:val="17"/>
          <w:szCs w:val="17"/>
          <w:lang w:val="en-US"/>
        </w:rPr>
        <w:t>COMPACT</w:t>
      </w:r>
      <w:r w:rsidR="003B45A6" w:rsidRPr="003B45A6">
        <w:rPr>
          <w:rFonts w:ascii="Courier" w:hAnsi="Courier" w:cs="Courier"/>
          <w:bCs/>
          <w:color w:val="000000"/>
          <w:sz w:val="17"/>
          <w:szCs w:val="17"/>
        </w:rPr>
        <w:t>&gt;&lt;</w:t>
      </w:r>
      <w:r w:rsidR="003B45A6" w:rsidRPr="00A854B0">
        <w:rPr>
          <w:rFonts w:ascii="Courier" w:hAnsi="Courier" w:cs="Courier"/>
          <w:bCs/>
          <w:color w:val="000000"/>
          <w:sz w:val="17"/>
          <w:szCs w:val="17"/>
          <w:lang w:val="en-US"/>
        </w:rPr>
        <w:t>LI</w:t>
      </w:r>
      <w:r w:rsidR="003B45A6" w:rsidRPr="003B45A6">
        <w:rPr>
          <w:rFonts w:ascii="Courier" w:hAnsi="Courier" w:cs="Courier"/>
          <w:bCs/>
          <w:color w:val="000000"/>
          <w:sz w:val="17"/>
          <w:szCs w:val="17"/>
        </w:rPr>
        <w:t xml:space="preserve">&gt; </w:t>
      </w:r>
      <w:r w:rsidR="003B45A6" w:rsidRPr="00A854B0">
        <w:rPr>
          <w:rFonts w:ascii="Arial" w:hAnsi="Arial" w:cs="Arial"/>
          <w:bCs/>
          <w:color w:val="000000"/>
          <w:sz w:val="17"/>
          <w:szCs w:val="17"/>
        </w:rPr>
        <w:t>Первый</w:t>
      </w:r>
      <w:r w:rsidR="003B45A6" w:rsidRPr="003B45A6">
        <w:rPr>
          <w:rFonts w:ascii="Arial" w:hAnsi="Arial" w:cs="Arial"/>
          <w:bCs/>
          <w:color w:val="000000"/>
          <w:sz w:val="17"/>
          <w:szCs w:val="17"/>
        </w:rPr>
        <w:t xml:space="preserve"> </w:t>
      </w:r>
      <w:r w:rsidR="003B45A6" w:rsidRPr="00A854B0">
        <w:rPr>
          <w:rFonts w:ascii="Arial" w:hAnsi="Arial" w:cs="Arial"/>
          <w:bCs/>
          <w:color w:val="000000"/>
          <w:sz w:val="17"/>
          <w:szCs w:val="17"/>
        </w:rPr>
        <w:t>пункт</w:t>
      </w:r>
    </w:p>
    <w:p w:rsidR="003B45A6" w:rsidRPr="00A854B0" w:rsidRDefault="00D02D48" w:rsidP="003B45A6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1.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Первый пункт в уплотненном нумерованном</w:t>
      </w:r>
      <w:r w:rsidR="003B45A6" w:rsidRPr="003B45A6">
        <w:rPr>
          <w:rFonts w:ascii="Arial" w:hAnsi="Arial" w:cs="Arial"/>
          <w:bCs/>
          <w:color w:val="000000"/>
          <w:sz w:val="17"/>
          <w:szCs w:val="17"/>
        </w:rPr>
        <w:t xml:space="preserve"> </w:t>
      </w:r>
      <w:r w:rsidR="003B45A6">
        <w:rPr>
          <w:rFonts w:ascii="Arial" w:hAnsi="Arial" w:cs="Arial"/>
          <w:bCs/>
          <w:color w:val="000000"/>
          <w:sz w:val="17"/>
          <w:szCs w:val="17"/>
        </w:rPr>
        <w:tab/>
      </w:r>
      <w:r w:rsidR="003B45A6">
        <w:rPr>
          <w:rFonts w:ascii="Arial" w:hAnsi="Arial" w:cs="Arial"/>
          <w:bCs/>
          <w:color w:val="000000"/>
          <w:sz w:val="17"/>
          <w:szCs w:val="17"/>
        </w:rPr>
        <w:tab/>
      </w:r>
      <w:r w:rsidR="003B45A6" w:rsidRPr="00A854B0">
        <w:rPr>
          <w:rFonts w:ascii="Arial" w:hAnsi="Arial" w:cs="Arial"/>
          <w:bCs/>
          <w:color w:val="000000"/>
          <w:sz w:val="17"/>
          <w:szCs w:val="17"/>
        </w:rPr>
        <w:t>в уплотненном нумерованном перечне</w:t>
      </w:r>
      <w:r w:rsidR="003B45A6" w:rsidRPr="00A854B0">
        <w:rPr>
          <w:rFonts w:ascii="TimesNewRoman" w:hAnsi="TimesNewRoman" w:cs="TimesNewRoman"/>
          <w:bCs/>
          <w:color w:val="000000"/>
          <w:sz w:val="17"/>
          <w:szCs w:val="17"/>
        </w:rPr>
        <w:t xml:space="preserve">. </w:t>
      </w:r>
      <w:r w:rsidR="003B45A6" w:rsidRPr="00A854B0">
        <w:rPr>
          <w:rFonts w:ascii="Courier" w:hAnsi="Courier" w:cs="Courier"/>
          <w:bCs/>
          <w:color w:val="000000"/>
          <w:sz w:val="17"/>
          <w:szCs w:val="17"/>
        </w:rPr>
        <w:t>&lt;LI&gt;</w:t>
      </w:r>
    </w:p>
    <w:p w:rsidR="003B45A6" w:rsidRPr="00A854B0" w:rsidRDefault="00D02D48" w:rsidP="003B45A6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перечне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  <w:r w:rsidR="003B45A6" w:rsidRPr="003B45A6">
        <w:rPr>
          <w:rFonts w:ascii="Arial" w:hAnsi="Arial" w:cs="Arial"/>
          <w:bCs/>
          <w:color w:val="000000"/>
          <w:sz w:val="17"/>
          <w:szCs w:val="17"/>
        </w:rPr>
        <w:t xml:space="preserve"> </w:t>
      </w:r>
      <w:r w:rsidR="003B45A6">
        <w:rPr>
          <w:rFonts w:ascii="Arial" w:hAnsi="Arial" w:cs="Arial"/>
          <w:bCs/>
          <w:color w:val="000000"/>
          <w:sz w:val="17"/>
          <w:szCs w:val="17"/>
        </w:rPr>
        <w:tab/>
      </w:r>
      <w:r w:rsidR="003B45A6">
        <w:rPr>
          <w:rFonts w:ascii="Arial" w:hAnsi="Arial" w:cs="Arial"/>
          <w:bCs/>
          <w:color w:val="000000"/>
          <w:sz w:val="17"/>
          <w:szCs w:val="17"/>
        </w:rPr>
        <w:tab/>
      </w:r>
      <w:r w:rsidR="003B45A6">
        <w:rPr>
          <w:rFonts w:ascii="Arial" w:hAnsi="Arial" w:cs="Arial"/>
          <w:bCs/>
          <w:color w:val="000000"/>
          <w:sz w:val="17"/>
          <w:szCs w:val="17"/>
        </w:rPr>
        <w:tab/>
      </w:r>
      <w:r w:rsidR="003B45A6">
        <w:rPr>
          <w:rFonts w:ascii="Arial" w:hAnsi="Arial" w:cs="Arial"/>
          <w:bCs/>
          <w:color w:val="000000"/>
          <w:sz w:val="17"/>
          <w:szCs w:val="17"/>
        </w:rPr>
        <w:tab/>
      </w:r>
      <w:r w:rsidR="003B45A6">
        <w:rPr>
          <w:rFonts w:ascii="Arial" w:hAnsi="Arial" w:cs="Arial"/>
          <w:bCs/>
          <w:color w:val="000000"/>
          <w:sz w:val="17"/>
          <w:szCs w:val="17"/>
        </w:rPr>
        <w:tab/>
      </w:r>
      <w:r w:rsidR="003B45A6">
        <w:rPr>
          <w:rFonts w:ascii="Arial" w:hAnsi="Arial" w:cs="Arial"/>
          <w:bCs/>
          <w:color w:val="000000"/>
          <w:sz w:val="17"/>
          <w:szCs w:val="17"/>
        </w:rPr>
        <w:tab/>
      </w:r>
      <w:r w:rsidR="003B45A6" w:rsidRPr="00A854B0">
        <w:rPr>
          <w:rFonts w:ascii="Arial" w:hAnsi="Arial" w:cs="Arial"/>
          <w:bCs/>
          <w:color w:val="000000"/>
          <w:sz w:val="17"/>
          <w:szCs w:val="17"/>
        </w:rPr>
        <w:t>Второй пункт</w:t>
      </w:r>
      <w:r w:rsidR="003B45A6"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3B45A6" w:rsidRPr="00A854B0" w:rsidRDefault="00D02D48" w:rsidP="003B45A6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2.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Второй пункт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  <w:r w:rsidR="003B45A6" w:rsidRPr="003B45A6">
        <w:rPr>
          <w:rFonts w:ascii="Courier" w:hAnsi="Courier" w:cs="Courier"/>
          <w:bCs/>
          <w:color w:val="000000"/>
          <w:sz w:val="17"/>
          <w:szCs w:val="17"/>
        </w:rPr>
        <w:t xml:space="preserve"> </w:t>
      </w:r>
      <w:r w:rsidR="003B45A6">
        <w:rPr>
          <w:rFonts w:cs="Courier"/>
          <w:bCs/>
          <w:color w:val="000000"/>
          <w:sz w:val="17"/>
          <w:szCs w:val="17"/>
        </w:rPr>
        <w:tab/>
      </w:r>
      <w:r w:rsidR="003B45A6">
        <w:rPr>
          <w:rFonts w:cs="Courier"/>
          <w:bCs/>
          <w:color w:val="000000"/>
          <w:sz w:val="17"/>
          <w:szCs w:val="17"/>
        </w:rPr>
        <w:tab/>
      </w:r>
      <w:r w:rsidR="003B45A6">
        <w:rPr>
          <w:rFonts w:cs="Courier"/>
          <w:bCs/>
          <w:color w:val="000000"/>
          <w:sz w:val="17"/>
          <w:szCs w:val="17"/>
        </w:rPr>
        <w:tab/>
      </w:r>
      <w:r w:rsidR="003B45A6">
        <w:rPr>
          <w:rFonts w:cs="Courier"/>
          <w:bCs/>
          <w:color w:val="000000"/>
          <w:sz w:val="17"/>
          <w:szCs w:val="17"/>
        </w:rPr>
        <w:tab/>
      </w:r>
      <w:r w:rsidR="003B45A6">
        <w:rPr>
          <w:rFonts w:cs="Courier"/>
          <w:bCs/>
          <w:color w:val="000000"/>
          <w:sz w:val="17"/>
          <w:szCs w:val="17"/>
        </w:rPr>
        <w:tab/>
      </w:r>
      <w:r w:rsidR="003B45A6">
        <w:rPr>
          <w:rFonts w:cs="Courier"/>
          <w:bCs/>
          <w:color w:val="000000"/>
          <w:sz w:val="17"/>
          <w:szCs w:val="17"/>
        </w:rPr>
        <w:tab/>
      </w:r>
      <w:r w:rsidR="003B45A6" w:rsidRPr="00A854B0">
        <w:rPr>
          <w:rFonts w:ascii="Courier" w:hAnsi="Courier" w:cs="Courier"/>
          <w:bCs/>
          <w:color w:val="000000"/>
          <w:sz w:val="17"/>
          <w:szCs w:val="17"/>
        </w:rPr>
        <w:t xml:space="preserve">&lt;/OL&gt; </w:t>
      </w:r>
      <w:r w:rsidR="003B45A6" w:rsidRPr="00A854B0">
        <w:rPr>
          <w:rFonts w:ascii="Arial" w:hAnsi="Arial" w:cs="Arial"/>
          <w:bCs/>
          <w:color w:val="000000"/>
          <w:sz w:val="17"/>
          <w:szCs w:val="17"/>
        </w:rPr>
        <w:t>продолжение текста</w:t>
      </w:r>
      <w:r w:rsidR="003B45A6"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продолжение текста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3B45A6" w:rsidRDefault="003B45A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3B45A6" w:rsidRPr="00A854B0" w:rsidRDefault="00D02D48" w:rsidP="003B45A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Текст</w:t>
      </w:r>
      <w:r w:rsidR="003B45A6" w:rsidRPr="003B45A6">
        <w:rPr>
          <w:rFonts w:ascii="Arial" w:hAnsi="Arial" w:cs="Arial"/>
          <w:bCs/>
          <w:color w:val="000000"/>
          <w:sz w:val="17"/>
          <w:szCs w:val="17"/>
        </w:rPr>
        <w:t xml:space="preserve"> </w:t>
      </w:r>
      <w:r w:rsidR="003B45A6">
        <w:rPr>
          <w:rFonts w:ascii="Arial" w:hAnsi="Arial" w:cs="Arial"/>
          <w:bCs/>
          <w:color w:val="000000"/>
          <w:sz w:val="17"/>
          <w:szCs w:val="17"/>
        </w:rPr>
        <w:tab/>
      </w:r>
      <w:r w:rsidR="003B45A6">
        <w:rPr>
          <w:rFonts w:ascii="Arial" w:hAnsi="Arial" w:cs="Arial"/>
          <w:bCs/>
          <w:color w:val="000000"/>
          <w:sz w:val="17"/>
          <w:szCs w:val="17"/>
        </w:rPr>
        <w:tab/>
      </w:r>
      <w:r w:rsidR="003B45A6">
        <w:rPr>
          <w:rFonts w:ascii="Arial" w:hAnsi="Arial" w:cs="Arial"/>
          <w:bCs/>
          <w:color w:val="000000"/>
          <w:sz w:val="17"/>
          <w:szCs w:val="17"/>
        </w:rPr>
        <w:tab/>
      </w:r>
      <w:r w:rsidR="003B45A6">
        <w:rPr>
          <w:rFonts w:ascii="Arial" w:hAnsi="Arial" w:cs="Arial"/>
          <w:bCs/>
          <w:color w:val="000000"/>
          <w:sz w:val="17"/>
          <w:szCs w:val="17"/>
        </w:rPr>
        <w:tab/>
      </w:r>
      <w:r w:rsidR="003B45A6">
        <w:rPr>
          <w:rFonts w:ascii="Arial" w:hAnsi="Arial" w:cs="Arial"/>
          <w:bCs/>
          <w:color w:val="000000"/>
          <w:sz w:val="17"/>
          <w:szCs w:val="17"/>
        </w:rPr>
        <w:tab/>
      </w:r>
      <w:r w:rsidR="003B45A6">
        <w:rPr>
          <w:rFonts w:ascii="Arial" w:hAnsi="Arial" w:cs="Arial"/>
          <w:bCs/>
          <w:color w:val="000000"/>
          <w:sz w:val="17"/>
          <w:szCs w:val="17"/>
        </w:rPr>
        <w:tab/>
      </w:r>
      <w:r w:rsidR="003B45A6">
        <w:rPr>
          <w:rFonts w:ascii="Arial" w:hAnsi="Arial" w:cs="Arial"/>
          <w:bCs/>
          <w:color w:val="000000"/>
          <w:sz w:val="17"/>
          <w:szCs w:val="17"/>
        </w:rPr>
        <w:tab/>
      </w:r>
      <w:r w:rsidR="003B45A6" w:rsidRPr="00A854B0">
        <w:rPr>
          <w:rFonts w:ascii="Arial" w:hAnsi="Arial" w:cs="Arial"/>
          <w:bCs/>
          <w:color w:val="000000"/>
          <w:sz w:val="17"/>
          <w:szCs w:val="17"/>
        </w:rPr>
        <w:t>Текст</w:t>
      </w:r>
    </w:p>
    <w:p w:rsidR="003B45A6" w:rsidRPr="00A854B0" w:rsidRDefault="003B45A6" w:rsidP="003B45A6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>
        <w:rPr>
          <w:rFonts w:ascii="Symbol" w:hAnsi="Symbol" w:cs="Symbol"/>
          <w:bCs/>
          <w:color w:val="000000"/>
          <w:sz w:val="17"/>
          <w:szCs w:val="17"/>
        </w:rPr>
        <w:t></w:t>
      </w:r>
      <w:r w:rsidR="00D02D48" w:rsidRPr="00A854B0">
        <w:rPr>
          <w:rFonts w:ascii="Symbol" w:hAnsi="Symbol" w:cs="Symbol"/>
          <w:bCs/>
          <w:color w:val="000000"/>
          <w:sz w:val="17"/>
          <w:szCs w:val="17"/>
        </w:rPr>
        <w:t></w:t>
      </w:r>
      <w:r w:rsidR="00D02D48" w:rsidRPr="00A854B0">
        <w:rPr>
          <w:rFonts w:ascii="Arial" w:hAnsi="Arial" w:cs="Arial"/>
          <w:bCs/>
          <w:color w:val="000000"/>
          <w:sz w:val="17"/>
          <w:szCs w:val="17"/>
        </w:rPr>
        <w:t>Первый пункт в маркированном перечне с</w:t>
      </w:r>
      <w:r>
        <w:rPr>
          <w:rFonts w:ascii="Arial" w:hAnsi="Arial" w:cs="Arial"/>
          <w:bCs/>
          <w:color w:val="000000"/>
          <w:sz w:val="17"/>
          <w:szCs w:val="17"/>
        </w:rPr>
        <w:tab/>
      </w:r>
      <w:r>
        <w:rPr>
          <w:rFonts w:ascii="Arial" w:hAnsi="Arial" w:cs="Arial"/>
          <w:bCs/>
          <w:color w:val="000000"/>
          <w:sz w:val="17"/>
          <w:szCs w:val="17"/>
        </w:rPr>
        <w:tab/>
      </w:r>
      <w:r>
        <w:rPr>
          <w:rFonts w:ascii="Arial" w:hAnsi="Arial" w:cs="Arial"/>
          <w:bCs/>
          <w:color w:val="000000"/>
          <w:sz w:val="17"/>
          <w:szCs w:val="17"/>
        </w:rPr>
        <w:tab/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>&lt;UL ST=“&amp;bull;”&gt;</w:t>
      </w:r>
    </w:p>
    <w:p w:rsidR="003B45A6" w:rsidRPr="00A854B0" w:rsidRDefault="00D02D48" w:rsidP="003B45A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пульками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..</w:t>
      </w:r>
      <w:r w:rsidR="003B45A6" w:rsidRPr="003B45A6">
        <w:rPr>
          <w:rFonts w:ascii="Courier" w:hAnsi="Courier" w:cs="Courier"/>
          <w:bCs/>
          <w:color w:val="000000"/>
          <w:sz w:val="17"/>
          <w:szCs w:val="17"/>
        </w:rPr>
        <w:t xml:space="preserve"> </w:t>
      </w:r>
      <w:r w:rsidR="003B45A6">
        <w:rPr>
          <w:rFonts w:cs="Courier"/>
          <w:bCs/>
          <w:color w:val="000000"/>
          <w:sz w:val="17"/>
          <w:szCs w:val="17"/>
        </w:rPr>
        <w:tab/>
      </w:r>
      <w:r w:rsidR="003B45A6">
        <w:rPr>
          <w:rFonts w:cs="Courier"/>
          <w:bCs/>
          <w:color w:val="000000"/>
          <w:sz w:val="17"/>
          <w:szCs w:val="17"/>
        </w:rPr>
        <w:tab/>
      </w:r>
      <w:r w:rsidR="003B45A6">
        <w:rPr>
          <w:rFonts w:cs="Courier"/>
          <w:bCs/>
          <w:color w:val="000000"/>
          <w:sz w:val="17"/>
          <w:szCs w:val="17"/>
        </w:rPr>
        <w:tab/>
      </w:r>
      <w:r w:rsidR="003B45A6">
        <w:rPr>
          <w:rFonts w:cs="Courier"/>
          <w:bCs/>
          <w:color w:val="000000"/>
          <w:sz w:val="17"/>
          <w:szCs w:val="17"/>
        </w:rPr>
        <w:tab/>
      </w:r>
      <w:r w:rsidR="003B45A6">
        <w:rPr>
          <w:rFonts w:cs="Courier"/>
          <w:bCs/>
          <w:color w:val="000000"/>
          <w:sz w:val="17"/>
          <w:szCs w:val="17"/>
        </w:rPr>
        <w:tab/>
      </w:r>
      <w:r w:rsidR="003B45A6">
        <w:rPr>
          <w:rFonts w:cs="Courier"/>
          <w:bCs/>
          <w:color w:val="000000"/>
          <w:sz w:val="17"/>
          <w:szCs w:val="17"/>
        </w:rPr>
        <w:tab/>
      </w:r>
      <w:r w:rsidR="003B45A6" w:rsidRPr="00A854B0">
        <w:rPr>
          <w:rFonts w:ascii="Courier" w:hAnsi="Courier" w:cs="Courier"/>
          <w:bCs/>
          <w:color w:val="000000"/>
          <w:sz w:val="17"/>
          <w:szCs w:val="17"/>
        </w:rPr>
        <w:t xml:space="preserve">&lt;LI&gt; </w:t>
      </w:r>
      <w:r w:rsidR="003B45A6" w:rsidRPr="00A854B0">
        <w:rPr>
          <w:rFonts w:ascii="Arial" w:hAnsi="Arial" w:cs="Arial"/>
          <w:bCs/>
          <w:color w:val="000000"/>
          <w:sz w:val="17"/>
          <w:szCs w:val="17"/>
        </w:rPr>
        <w:t>Первый пункт в маркированном перечне с</w:t>
      </w:r>
    </w:p>
    <w:p w:rsidR="003B45A6" w:rsidRPr="00A854B0" w:rsidRDefault="003B45A6" w:rsidP="003B45A6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>
        <w:rPr>
          <w:rFonts w:ascii="Symbol" w:hAnsi="Symbol" w:cs="Symbol"/>
          <w:bCs/>
          <w:color w:val="000000"/>
          <w:sz w:val="17"/>
          <w:szCs w:val="17"/>
        </w:rPr>
        <w:t></w:t>
      </w:r>
      <w:r w:rsidR="00D02D48" w:rsidRPr="00A854B0">
        <w:rPr>
          <w:rFonts w:ascii="Symbol" w:hAnsi="Symbol" w:cs="Symbol"/>
          <w:bCs/>
          <w:color w:val="000000"/>
          <w:sz w:val="17"/>
          <w:szCs w:val="17"/>
        </w:rPr>
        <w:t></w:t>
      </w:r>
      <w:r w:rsidR="00D02D48" w:rsidRPr="00A854B0">
        <w:rPr>
          <w:rFonts w:ascii="Arial" w:hAnsi="Arial" w:cs="Arial"/>
          <w:bCs/>
          <w:color w:val="000000"/>
          <w:sz w:val="17"/>
          <w:szCs w:val="17"/>
        </w:rPr>
        <w:t>Второй пункт</w:t>
      </w:r>
      <w:r w:rsidR="00D02D48"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  <w:r w:rsidRPr="003B45A6">
        <w:rPr>
          <w:rFonts w:ascii="Arial+1" w:hAnsi="Arial+1" w:cs="Arial+1"/>
          <w:bCs/>
          <w:color w:val="000000"/>
          <w:sz w:val="17"/>
          <w:szCs w:val="17"/>
        </w:rPr>
        <w:t xml:space="preserve"> </w:t>
      </w:r>
      <w:r>
        <w:rPr>
          <w:rFonts w:cs="Arial+1"/>
          <w:bCs/>
          <w:color w:val="000000"/>
          <w:sz w:val="17"/>
          <w:szCs w:val="17"/>
        </w:rPr>
        <w:tab/>
      </w:r>
      <w:r>
        <w:rPr>
          <w:rFonts w:cs="Arial+1"/>
          <w:bCs/>
          <w:color w:val="000000"/>
          <w:sz w:val="17"/>
          <w:szCs w:val="17"/>
        </w:rPr>
        <w:tab/>
      </w:r>
      <w:r>
        <w:rPr>
          <w:rFonts w:cs="Arial+1"/>
          <w:bCs/>
          <w:color w:val="000000"/>
          <w:sz w:val="17"/>
          <w:szCs w:val="17"/>
        </w:rPr>
        <w:tab/>
      </w:r>
      <w:r>
        <w:rPr>
          <w:rFonts w:cs="Arial+1"/>
          <w:bCs/>
          <w:color w:val="000000"/>
          <w:sz w:val="17"/>
          <w:szCs w:val="17"/>
        </w:rPr>
        <w:tab/>
      </w:r>
      <w:r>
        <w:rPr>
          <w:rFonts w:cs="Arial+1"/>
          <w:bCs/>
          <w:color w:val="000000"/>
          <w:sz w:val="17"/>
          <w:szCs w:val="17"/>
        </w:rPr>
        <w:tab/>
      </w:r>
      <w:r>
        <w:rPr>
          <w:rFonts w:cs="Arial+1"/>
          <w:bCs/>
          <w:color w:val="000000"/>
          <w:sz w:val="17"/>
          <w:szCs w:val="17"/>
        </w:rPr>
        <w:tab/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пульками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..</w:t>
      </w:r>
    </w:p>
    <w:p w:rsidR="003B45A6" w:rsidRPr="00A854B0" w:rsidRDefault="00D02D48" w:rsidP="003B45A6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продолжение текста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  <w:r w:rsidR="003B45A6" w:rsidRPr="003B45A6">
        <w:rPr>
          <w:rFonts w:ascii="Courier" w:hAnsi="Courier" w:cs="Courier"/>
          <w:bCs/>
          <w:color w:val="000000"/>
          <w:sz w:val="17"/>
          <w:szCs w:val="17"/>
        </w:rPr>
        <w:t xml:space="preserve"> </w:t>
      </w:r>
      <w:r w:rsidR="003B45A6">
        <w:rPr>
          <w:rFonts w:cs="Courier"/>
          <w:bCs/>
          <w:color w:val="000000"/>
          <w:sz w:val="17"/>
          <w:szCs w:val="17"/>
        </w:rPr>
        <w:tab/>
      </w:r>
      <w:r w:rsidR="003B45A6">
        <w:rPr>
          <w:rFonts w:cs="Courier"/>
          <w:bCs/>
          <w:color w:val="000000"/>
          <w:sz w:val="17"/>
          <w:szCs w:val="17"/>
        </w:rPr>
        <w:tab/>
      </w:r>
      <w:r w:rsidR="003B45A6">
        <w:rPr>
          <w:rFonts w:cs="Courier"/>
          <w:bCs/>
          <w:color w:val="000000"/>
          <w:sz w:val="17"/>
          <w:szCs w:val="17"/>
        </w:rPr>
        <w:tab/>
      </w:r>
      <w:r w:rsidR="003B45A6">
        <w:rPr>
          <w:rFonts w:cs="Courier"/>
          <w:bCs/>
          <w:color w:val="000000"/>
          <w:sz w:val="17"/>
          <w:szCs w:val="17"/>
        </w:rPr>
        <w:tab/>
      </w:r>
      <w:r w:rsidR="003B45A6">
        <w:rPr>
          <w:rFonts w:cs="Courier"/>
          <w:bCs/>
          <w:color w:val="000000"/>
          <w:sz w:val="17"/>
          <w:szCs w:val="17"/>
        </w:rPr>
        <w:tab/>
      </w:r>
      <w:r w:rsidR="003B45A6" w:rsidRPr="00A854B0">
        <w:rPr>
          <w:rFonts w:ascii="Courier" w:hAnsi="Courier" w:cs="Courier"/>
          <w:bCs/>
          <w:color w:val="000000"/>
          <w:sz w:val="17"/>
          <w:szCs w:val="17"/>
        </w:rPr>
        <w:t xml:space="preserve">&lt;LI&gt; </w:t>
      </w:r>
      <w:r w:rsidR="003B45A6" w:rsidRPr="00A854B0">
        <w:rPr>
          <w:rFonts w:ascii="Arial" w:hAnsi="Arial" w:cs="Arial"/>
          <w:bCs/>
          <w:color w:val="000000"/>
          <w:sz w:val="17"/>
          <w:szCs w:val="17"/>
        </w:rPr>
        <w:t>Второй пункт</w:t>
      </w:r>
      <w:r w:rsidR="003B45A6"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D02D48" w:rsidRPr="00A854B0" w:rsidRDefault="00D02D48" w:rsidP="003B45A6">
      <w:pPr>
        <w:autoSpaceDE w:val="0"/>
        <w:autoSpaceDN w:val="0"/>
        <w:adjustRightInd w:val="0"/>
        <w:spacing w:after="0" w:line="240" w:lineRule="auto"/>
        <w:ind w:left="4248" w:firstLine="708"/>
        <w:rPr>
          <w:rFonts w:ascii="Courier" w:hAnsi="Courier" w:cs="Courier"/>
          <w:bCs/>
          <w:color w:val="000000"/>
          <w:sz w:val="17"/>
          <w:szCs w:val="17"/>
        </w:rPr>
      </w:pPr>
      <w:r w:rsidRPr="00A854B0">
        <w:rPr>
          <w:rFonts w:ascii="Courier" w:hAnsi="Courier" w:cs="Courier"/>
          <w:bCs/>
          <w:color w:val="000000"/>
          <w:sz w:val="17"/>
          <w:szCs w:val="17"/>
        </w:rPr>
        <w:t>&lt;/UL&gt;</w:t>
      </w:r>
    </w:p>
    <w:p w:rsidR="00D02D48" w:rsidRPr="00A854B0" w:rsidRDefault="00D02D48" w:rsidP="003B45A6">
      <w:pPr>
        <w:autoSpaceDE w:val="0"/>
        <w:autoSpaceDN w:val="0"/>
        <w:adjustRightInd w:val="0"/>
        <w:spacing w:after="0" w:line="240" w:lineRule="auto"/>
        <w:ind w:left="4248" w:firstLine="708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продолжение текста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3B45A6" w:rsidRDefault="003B45A6" w:rsidP="00D02D48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</w:pPr>
    </w:p>
    <w:p w:rsidR="00D02D48" w:rsidRPr="00A854B0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Замечание</w:t>
      </w:r>
      <w:r w:rsidRPr="00A854B0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: </w:t>
      </w:r>
      <w:r w:rsidR="003B45A6">
        <w:rPr>
          <w:rFonts w:cs="Arial,Italic+1"/>
          <w:bCs/>
          <w:i/>
          <w:iCs/>
          <w:color w:val="000000"/>
          <w:sz w:val="17"/>
          <w:szCs w:val="17"/>
        </w:rPr>
        <w:tab/>
      </w:r>
      <w:r w:rsidRPr="00A854B0">
        <w:rPr>
          <w:rFonts w:ascii="Arial" w:hAnsi="Arial" w:cs="Arial"/>
          <w:bCs/>
          <w:color w:val="000000"/>
          <w:sz w:val="17"/>
          <w:szCs w:val="17"/>
        </w:rPr>
        <w:t xml:space="preserve">здесь мы имеем ссылку на символьный объект </w:t>
      </w:r>
      <w:r w:rsidRPr="00A854B0">
        <w:rPr>
          <w:rFonts w:ascii="Courier" w:hAnsi="Courier" w:cs="Courier"/>
          <w:bCs/>
          <w:color w:val="000000"/>
          <w:sz w:val="17"/>
          <w:szCs w:val="17"/>
        </w:rPr>
        <w:t xml:space="preserve">“&amp;bull;” 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т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к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. .</w:t>
      </w:r>
      <w:r w:rsidRPr="00A854B0">
        <w:rPr>
          <w:rFonts w:ascii="CourierNew" w:hAnsi="CourierNew" w:cs="CourierNew"/>
          <w:bCs/>
          <w:color w:val="000000"/>
          <w:sz w:val="17"/>
          <w:szCs w:val="17"/>
        </w:rPr>
        <w:t>пулька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не является символом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,</w:t>
      </w:r>
    </w:p>
    <w:p w:rsidR="00D02D48" w:rsidRPr="00A854B0" w:rsidRDefault="00D02D48" w:rsidP="003B45A6">
      <w:pPr>
        <w:autoSpaceDE w:val="0"/>
        <w:autoSpaceDN w:val="0"/>
        <w:adjustRightInd w:val="0"/>
        <w:spacing w:after="0" w:line="240" w:lineRule="auto"/>
        <w:ind w:left="1416"/>
        <w:rPr>
          <w:rFonts w:ascii="Arial" w:hAnsi="Arial" w:cs="Arial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 xml:space="preserve">входящим в базовую кодовую страницу 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ISO 646.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>Он содержится в общедоступных ссылках на</w:t>
      </w:r>
    </w:p>
    <w:p w:rsidR="00D02D48" w:rsidRPr="00A854B0" w:rsidRDefault="00D02D48" w:rsidP="003B45A6">
      <w:pPr>
        <w:autoSpaceDE w:val="0"/>
        <w:autoSpaceDN w:val="0"/>
        <w:adjustRightInd w:val="0"/>
        <w:spacing w:after="0" w:line="240" w:lineRule="auto"/>
        <w:ind w:left="1416"/>
        <w:rPr>
          <w:rFonts w:ascii="Arial+1" w:hAnsi="Arial+1" w:cs="Arial+1"/>
          <w:bCs/>
          <w:color w:val="000000"/>
          <w:sz w:val="17"/>
          <w:szCs w:val="17"/>
        </w:rPr>
      </w:pPr>
      <w:r w:rsidRPr="00A854B0">
        <w:rPr>
          <w:rFonts w:ascii="Arial" w:hAnsi="Arial" w:cs="Arial"/>
          <w:bCs/>
          <w:color w:val="000000"/>
          <w:sz w:val="17"/>
          <w:szCs w:val="17"/>
        </w:rPr>
        <w:t>объекты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 xml:space="preserve">цитируемых в </w:t>
      </w:r>
      <w:r w:rsidRPr="00A854B0">
        <w:rPr>
          <w:rFonts w:ascii="TimesNewRoman" w:hAnsi="TimesNewRoman" w:cs="TimesNewRoman"/>
          <w:bCs/>
          <w:color w:val="000000"/>
          <w:sz w:val="17"/>
          <w:szCs w:val="17"/>
        </w:rPr>
        <w:t xml:space="preserve">DTD </w:t>
      </w:r>
      <w:r w:rsidRPr="00A854B0">
        <w:rPr>
          <w:rFonts w:ascii="Arial" w:hAnsi="Arial" w:cs="Arial"/>
          <w:bCs/>
          <w:color w:val="000000"/>
          <w:sz w:val="17"/>
          <w:szCs w:val="17"/>
        </w:rPr>
        <w:t xml:space="preserve">в Приложении </w:t>
      </w:r>
      <w:r w:rsidRPr="00A854B0">
        <w:rPr>
          <w:rFonts w:ascii="Arial+1" w:hAnsi="Arial+1" w:cs="Arial+1"/>
          <w:bCs/>
          <w:color w:val="000000"/>
          <w:sz w:val="17"/>
          <w:szCs w:val="17"/>
        </w:rPr>
        <w:t>B.</w:t>
      </w:r>
    </w:p>
    <w:p w:rsidR="003B45A6" w:rsidRDefault="003B45A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3B45A6" w:rsidRDefault="003B45A6">
      <w:pPr>
        <w:rPr>
          <w:rFonts w:ascii="Arial" w:hAnsi="Arial" w:cs="Arial"/>
          <w:bCs/>
          <w:color w:val="000000"/>
          <w:sz w:val="17"/>
          <w:szCs w:val="17"/>
        </w:rPr>
      </w:pPr>
      <w:r>
        <w:rPr>
          <w:rFonts w:ascii="Arial" w:hAnsi="Arial" w:cs="Arial"/>
          <w:bCs/>
          <w:color w:val="000000"/>
          <w:sz w:val="17"/>
          <w:szCs w:val="17"/>
        </w:rPr>
        <w:br w:type="page"/>
      </w:r>
    </w:p>
    <w:p w:rsidR="00D02D48" w:rsidRPr="003B45A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  <w:r w:rsidRPr="003B45A6">
        <w:rPr>
          <w:rFonts w:ascii="Arial" w:hAnsi="Arial" w:cs="Arial"/>
          <w:b/>
          <w:bCs/>
          <w:color w:val="000000"/>
          <w:sz w:val="17"/>
          <w:szCs w:val="17"/>
        </w:rPr>
        <w:lastRenderedPageBreak/>
        <w:t>ИЗОБРАЖЕНИЯ</w:t>
      </w:r>
    </w:p>
    <w:p w:rsidR="003B45A6" w:rsidRDefault="003B45A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D02D48" w:rsidRPr="003B45A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Bold+1" w:hAnsi="Arial,Bold+1" w:cs="Arial,Bold+1"/>
          <w:b/>
          <w:bCs/>
          <w:color w:val="000000"/>
          <w:sz w:val="17"/>
          <w:szCs w:val="17"/>
        </w:rPr>
      </w:pPr>
      <w:r w:rsidRPr="003B45A6">
        <w:rPr>
          <w:rFonts w:ascii="Arial" w:hAnsi="Arial" w:cs="Arial"/>
          <w:b/>
          <w:bCs/>
          <w:color w:val="000000"/>
          <w:sz w:val="17"/>
          <w:szCs w:val="17"/>
        </w:rPr>
        <w:t xml:space="preserve">ТАБЛИЦА МЕТОК И АТРИБУТОВ </w:t>
      </w:r>
      <w:r w:rsidRPr="003B45A6">
        <w:rPr>
          <w:rFonts w:ascii="Arial,Bold+1" w:hAnsi="Arial,Bold+1" w:cs="Arial,Bold+1"/>
          <w:b/>
          <w:bCs/>
          <w:color w:val="000000"/>
          <w:sz w:val="17"/>
          <w:szCs w:val="17"/>
        </w:rPr>
        <w:t>SGML</w:t>
      </w:r>
    </w:p>
    <w:p w:rsidR="003B45A6" w:rsidRDefault="003B45A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093"/>
        <w:gridCol w:w="2551"/>
        <w:gridCol w:w="4927"/>
      </w:tblGrid>
      <w:tr w:rsidR="000D0982" w:rsidTr="000D0982">
        <w:tc>
          <w:tcPr>
            <w:tcW w:w="2093" w:type="dxa"/>
          </w:tcPr>
          <w:p w:rsidR="000D0982" w:rsidRDefault="000D0982" w:rsidP="00BE523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3B45A6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МЕТКИ</w:t>
            </w:r>
          </w:p>
        </w:tc>
        <w:tc>
          <w:tcPr>
            <w:tcW w:w="2551" w:type="dxa"/>
          </w:tcPr>
          <w:p w:rsidR="000D0982" w:rsidRDefault="000D0982" w:rsidP="00BE523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3B45A6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ИМЯ</w:t>
            </w:r>
          </w:p>
        </w:tc>
        <w:tc>
          <w:tcPr>
            <w:tcW w:w="4927" w:type="dxa"/>
          </w:tcPr>
          <w:p w:rsidR="000D0982" w:rsidRPr="003B45A6" w:rsidRDefault="000D0982" w:rsidP="00BE523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  <w:lang w:val="en-US"/>
              </w:rPr>
            </w:pPr>
            <w:r w:rsidRPr="003B45A6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ОПИСАНИЕ</w:t>
            </w:r>
          </w:p>
          <w:p w:rsidR="000D0982" w:rsidRDefault="000D0982" w:rsidP="00BE523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</w:tr>
      <w:tr w:rsidR="000D0982" w:rsidTr="000D0982">
        <w:tc>
          <w:tcPr>
            <w:tcW w:w="2093" w:type="dxa"/>
          </w:tcPr>
          <w:p w:rsidR="000D0982" w:rsidRDefault="000D0982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A854B0">
              <w:rPr>
                <w:rFonts w:ascii="Courier" w:hAnsi="Courier" w:cs="Courier"/>
                <w:bCs/>
                <w:color w:val="000000"/>
                <w:sz w:val="17"/>
                <w:szCs w:val="17"/>
                <w:lang w:val="en-US"/>
              </w:rPr>
              <w:t>&lt;ELE&gt;</w:t>
            </w:r>
          </w:p>
        </w:tc>
        <w:tc>
          <w:tcPr>
            <w:tcW w:w="2551" w:type="dxa"/>
          </w:tcPr>
          <w:p w:rsidR="000D0982" w:rsidRPr="00A854B0" w:rsidRDefault="000D0982" w:rsidP="000D0982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  <w:lang w:val="en-US"/>
              </w:rPr>
            </w:pPr>
            <w:r w:rsidRPr="00A854B0">
              <w:rPr>
                <w:rFonts w:ascii="Arial+1" w:hAnsi="Arial+1" w:cs="Arial+1"/>
                <w:bCs/>
                <w:color w:val="000000"/>
                <w:sz w:val="17"/>
                <w:szCs w:val="17"/>
                <w:lang w:val="en-US"/>
              </w:rPr>
              <w:t>Embedded image</w:t>
            </w:r>
          </w:p>
          <w:p w:rsidR="000D0982" w:rsidRPr="00A854B0" w:rsidRDefault="000D0982" w:rsidP="000D0982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  <w:lang w:val="en-US"/>
              </w:rPr>
            </w:pPr>
            <w:r w:rsidRPr="00A854B0">
              <w:rPr>
                <w:rFonts w:ascii="Arial+1" w:hAnsi="Arial+1" w:cs="Arial+1"/>
                <w:bCs/>
                <w:color w:val="000000"/>
                <w:sz w:val="17"/>
                <w:szCs w:val="17"/>
                <w:lang w:val="en-US"/>
              </w:rPr>
              <w:t>L</w:t>
            </w:r>
            <w:r w:rsidRPr="00A854B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Е</w:t>
            </w:r>
            <w:r w:rsidRPr="00A854B0">
              <w:rPr>
                <w:rFonts w:ascii="Arial+1" w:hAnsi="Arial+1" w:cs="Arial+1"/>
                <w:bCs/>
                <w:color w:val="000000"/>
                <w:sz w:val="17"/>
                <w:szCs w:val="17"/>
                <w:lang w:val="en-US"/>
              </w:rPr>
              <w:t>gend</w:t>
            </w:r>
          </w:p>
          <w:p w:rsidR="000D0982" w:rsidRPr="00A854B0" w:rsidRDefault="000D0982" w:rsidP="000D098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A854B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Надпись встроенного</w:t>
            </w:r>
          </w:p>
          <w:p w:rsidR="000D0982" w:rsidRPr="00A854B0" w:rsidRDefault="000D0982" w:rsidP="000D098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A854B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изображения</w:t>
            </w:r>
          </w:p>
          <w:p w:rsidR="000D0982" w:rsidRDefault="000D0982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4927" w:type="dxa"/>
          </w:tcPr>
          <w:p w:rsidR="000D0982" w:rsidRPr="00A854B0" w:rsidRDefault="000D0982" w:rsidP="000D0982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A854B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Указывает порцию текста</w:t>
            </w:r>
            <w:r w:rsidRPr="00A854B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, </w:t>
            </w:r>
            <w:r w:rsidRPr="00A854B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непосредственно относящуюся к</w:t>
            </w:r>
            <w:r>
              <w:rPr>
                <w:rFonts w:ascii="Arial" w:hAnsi="Arial" w:cs="Arial"/>
                <w:bCs/>
                <w:color w:val="000000"/>
                <w:sz w:val="17"/>
                <w:szCs w:val="17"/>
              </w:rPr>
              <w:t xml:space="preserve"> </w:t>
            </w:r>
            <w:r w:rsidRPr="00A854B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встроенному изображению</w:t>
            </w:r>
            <w:r w:rsidRPr="00A854B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. </w:t>
            </w:r>
            <w:r w:rsidRPr="00A854B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Требуются атрибуты</w:t>
            </w:r>
            <w:r w:rsidRPr="00A854B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. </w:t>
            </w:r>
            <w:r w:rsidRPr="00A854B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Требуется</w:t>
            </w:r>
            <w:r>
              <w:rPr>
                <w:rFonts w:ascii="Arial" w:hAnsi="Arial" w:cs="Arial"/>
                <w:bCs/>
                <w:color w:val="000000"/>
                <w:sz w:val="17"/>
                <w:szCs w:val="17"/>
              </w:rPr>
              <w:t xml:space="preserve"> </w:t>
            </w:r>
            <w:r w:rsidRPr="00A854B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концевая метка</w:t>
            </w:r>
            <w:r w:rsidRPr="00A854B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</w:p>
          <w:p w:rsidR="000D0982" w:rsidRDefault="000D0982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</w:tr>
      <w:tr w:rsidR="000D0982" w:rsidTr="000D0982">
        <w:tc>
          <w:tcPr>
            <w:tcW w:w="2093" w:type="dxa"/>
          </w:tcPr>
          <w:p w:rsidR="000D0982" w:rsidRDefault="000D0982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A854B0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&lt;EMI&gt;</w:t>
            </w:r>
          </w:p>
        </w:tc>
        <w:tc>
          <w:tcPr>
            <w:tcW w:w="2551" w:type="dxa"/>
          </w:tcPr>
          <w:p w:rsidR="000D0982" w:rsidRPr="00A854B0" w:rsidRDefault="000D0982" w:rsidP="000D0982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A854B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EMbedded Image</w:t>
            </w:r>
          </w:p>
          <w:p w:rsidR="000D0982" w:rsidRPr="00A854B0" w:rsidRDefault="000D0982" w:rsidP="000D098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A854B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Встроенное</w:t>
            </w:r>
          </w:p>
          <w:p w:rsidR="000D0982" w:rsidRPr="00A854B0" w:rsidRDefault="000D0982" w:rsidP="000D098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A854B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изображение</w:t>
            </w:r>
          </w:p>
          <w:p w:rsidR="000D0982" w:rsidRDefault="000D0982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4927" w:type="dxa"/>
          </w:tcPr>
          <w:p w:rsidR="00B306B2" w:rsidRPr="00A854B0" w:rsidRDefault="00B306B2" w:rsidP="00B306B2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A854B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Указывает не символьно</w:t>
            </w:r>
            <w:r w:rsidRPr="00A854B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-</w:t>
            </w:r>
            <w:r w:rsidRPr="00A854B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кодированные данные</w:t>
            </w:r>
            <w:r w:rsidRPr="00A854B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. </w:t>
            </w:r>
            <w:r w:rsidRPr="00A854B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Требуются</w:t>
            </w:r>
            <w:r>
              <w:rPr>
                <w:rFonts w:ascii="Arial" w:hAnsi="Arial" w:cs="Arial"/>
                <w:bCs/>
                <w:color w:val="000000"/>
                <w:sz w:val="17"/>
                <w:szCs w:val="17"/>
              </w:rPr>
              <w:t xml:space="preserve"> </w:t>
            </w:r>
            <w:r w:rsidRPr="00A854B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атрибуты</w:t>
            </w:r>
            <w:r w:rsidRPr="00A854B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. </w:t>
            </w:r>
            <w:r w:rsidRPr="00A854B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Не требуется концевой метки</w:t>
            </w:r>
            <w:r w:rsidRPr="00A854B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, </w:t>
            </w:r>
            <w:r w:rsidRPr="00A854B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т</w:t>
            </w:r>
            <w:r w:rsidRPr="00A854B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. </w:t>
            </w:r>
            <w:r w:rsidRPr="00A854B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к</w:t>
            </w:r>
            <w:r w:rsidRPr="00A854B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. </w:t>
            </w:r>
            <w:r w:rsidRPr="00A854B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Это ссылка на</w:t>
            </w:r>
            <w:r>
              <w:rPr>
                <w:rFonts w:ascii="Arial" w:hAnsi="Arial" w:cs="Arial"/>
                <w:bCs/>
                <w:color w:val="000000"/>
                <w:sz w:val="17"/>
                <w:szCs w:val="17"/>
              </w:rPr>
              <w:t xml:space="preserve"> </w:t>
            </w:r>
            <w:r w:rsidRPr="00A854B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внешний файл изображения и метка является пустой</w:t>
            </w:r>
            <w:r w:rsidRPr="00A854B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</w:p>
          <w:p w:rsidR="000D0982" w:rsidRDefault="000D0982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</w:tr>
      <w:tr w:rsidR="000D0982" w:rsidTr="000D0982">
        <w:tc>
          <w:tcPr>
            <w:tcW w:w="2093" w:type="dxa"/>
          </w:tcPr>
          <w:p w:rsidR="000D0982" w:rsidRDefault="00B306B2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A854B0">
              <w:rPr>
                <w:rFonts w:ascii="Courier" w:hAnsi="Courier" w:cs="Courier"/>
                <w:bCs/>
                <w:color w:val="000000"/>
                <w:sz w:val="17"/>
                <w:szCs w:val="17"/>
                <w:lang w:val="en-US"/>
              </w:rPr>
              <w:t>&lt;EMR&gt;</w:t>
            </w:r>
          </w:p>
        </w:tc>
        <w:tc>
          <w:tcPr>
            <w:tcW w:w="2551" w:type="dxa"/>
          </w:tcPr>
          <w:p w:rsidR="00B306B2" w:rsidRPr="00A854B0" w:rsidRDefault="00B306B2" w:rsidP="00B306B2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  <w:lang w:val="en-US"/>
              </w:rPr>
            </w:pPr>
            <w:r w:rsidRPr="00A854B0">
              <w:rPr>
                <w:rFonts w:ascii="Arial+1" w:hAnsi="Arial+1" w:cs="Arial+1"/>
                <w:bCs/>
                <w:color w:val="000000"/>
                <w:sz w:val="17"/>
                <w:szCs w:val="17"/>
                <w:lang w:val="en-US"/>
              </w:rPr>
              <w:t>EMbedded image</w:t>
            </w:r>
          </w:p>
          <w:p w:rsidR="00B306B2" w:rsidRPr="00A854B0" w:rsidRDefault="00B306B2" w:rsidP="00B306B2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  <w:lang w:val="en-US"/>
              </w:rPr>
            </w:pPr>
            <w:r w:rsidRPr="00A854B0">
              <w:rPr>
                <w:rFonts w:ascii="Arial+1" w:hAnsi="Arial+1" w:cs="Arial+1"/>
                <w:bCs/>
                <w:color w:val="000000"/>
                <w:sz w:val="17"/>
                <w:szCs w:val="17"/>
                <w:lang w:val="en-US"/>
              </w:rPr>
              <w:t>Reference</w:t>
            </w:r>
          </w:p>
          <w:p w:rsidR="00B306B2" w:rsidRPr="00A854B0" w:rsidRDefault="00B306B2" w:rsidP="00B306B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  <w:lang w:val="en-US"/>
              </w:rPr>
            </w:pPr>
            <w:r w:rsidRPr="00A854B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Ссылка</w:t>
            </w:r>
            <w:r w:rsidRPr="00A854B0">
              <w:rPr>
                <w:rFonts w:ascii="Arial" w:hAnsi="Arial" w:cs="Arial"/>
                <w:bCs/>
                <w:color w:val="000000"/>
                <w:sz w:val="17"/>
                <w:szCs w:val="17"/>
                <w:lang w:val="en-US"/>
              </w:rPr>
              <w:t xml:space="preserve"> </w:t>
            </w:r>
            <w:r w:rsidRPr="00A854B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на</w:t>
            </w:r>
            <w:r w:rsidRPr="00A854B0">
              <w:rPr>
                <w:rFonts w:ascii="Arial" w:hAnsi="Arial" w:cs="Arial"/>
                <w:bCs/>
                <w:color w:val="000000"/>
                <w:sz w:val="17"/>
                <w:szCs w:val="17"/>
                <w:lang w:val="en-US"/>
              </w:rPr>
              <w:t xml:space="preserve"> </w:t>
            </w:r>
            <w:r w:rsidRPr="00A854B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встроенное</w:t>
            </w:r>
          </w:p>
          <w:p w:rsidR="00B306B2" w:rsidRPr="00A854B0" w:rsidRDefault="00B306B2" w:rsidP="00B306B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A854B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изображение</w:t>
            </w:r>
          </w:p>
          <w:p w:rsidR="000D0982" w:rsidRDefault="000D0982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4927" w:type="dxa"/>
          </w:tcPr>
          <w:p w:rsidR="00B306B2" w:rsidRPr="00A854B0" w:rsidRDefault="00B306B2" w:rsidP="00B306B2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A854B0">
              <w:rPr>
                <w:rFonts w:ascii="Arial" w:hAnsi="Arial" w:cs="Arial"/>
                <w:bCs/>
                <w:color w:val="000000"/>
                <w:sz w:val="17"/>
                <w:szCs w:val="17"/>
              </w:rPr>
              <w:t xml:space="preserve">Указывает ссылку на предыдущее </w:t>
            </w:r>
            <w:r w:rsidRPr="00A854B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EMI. </w:t>
            </w:r>
            <w:r w:rsidRPr="00A854B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Требуются атрибуты</w:t>
            </w:r>
            <w:r w:rsidRPr="00A854B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</w:p>
          <w:p w:rsidR="00B306B2" w:rsidRPr="00B306B2" w:rsidRDefault="00B306B2" w:rsidP="00B306B2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A854B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Концевая метка не обязательна</w:t>
            </w:r>
            <w:r w:rsidRPr="00A854B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, </w:t>
            </w:r>
            <w:r w:rsidRPr="00A854B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т</w:t>
            </w:r>
            <w:r w:rsidRPr="00A854B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  <w:r w:rsidRPr="00A854B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к</w:t>
            </w:r>
            <w:r w:rsidRPr="00A854B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. </w:t>
            </w:r>
            <w:r w:rsidRPr="00A854B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она самостоятельна и метка</w:t>
            </w:r>
            <w:r>
              <w:rPr>
                <w:rFonts w:ascii="Arial" w:hAnsi="Arial" w:cs="Arial"/>
                <w:bCs/>
                <w:color w:val="000000"/>
                <w:sz w:val="17"/>
                <w:szCs w:val="17"/>
              </w:rPr>
              <w:t xml:space="preserve"> </w:t>
            </w:r>
            <w:r w:rsidRPr="00A854B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является</w:t>
            </w:r>
            <w:r w:rsidRPr="00B306B2">
              <w:rPr>
                <w:rFonts w:ascii="Arial" w:hAnsi="Arial" w:cs="Arial"/>
                <w:bCs/>
                <w:color w:val="000000"/>
                <w:sz w:val="17"/>
                <w:szCs w:val="17"/>
              </w:rPr>
              <w:t xml:space="preserve"> </w:t>
            </w:r>
            <w:r w:rsidRPr="00A854B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пустой</w:t>
            </w:r>
            <w:r w:rsidRPr="00B306B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</w:p>
          <w:p w:rsidR="000D0982" w:rsidRDefault="000D0982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</w:tr>
      <w:tr w:rsidR="000D0982" w:rsidTr="000D0982">
        <w:tc>
          <w:tcPr>
            <w:tcW w:w="2093" w:type="dxa"/>
          </w:tcPr>
          <w:p w:rsidR="000D0982" w:rsidRDefault="00B306B2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A854B0">
              <w:rPr>
                <w:rFonts w:ascii="Courier" w:hAnsi="Courier" w:cs="Courier"/>
                <w:bCs/>
                <w:color w:val="000000"/>
                <w:sz w:val="17"/>
                <w:szCs w:val="17"/>
                <w:lang w:val="en-US"/>
              </w:rPr>
              <w:t>&lt;RTI&gt;</w:t>
            </w:r>
          </w:p>
        </w:tc>
        <w:tc>
          <w:tcPr>
            <w:tcW w:w="2551" w:type="dxa"/>
          </w:tcPr>
          <w:p w:rsidR="00B306B2" w:rsidRPr="00A854B0" w:rsidRDefault="00B306B2" w:rsidP="00B306B2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  <w:lang w:val="en-US"/>
              </w:rPr>
            </w:pPr>
            <w:r w:rsidRPr="00A854B0">
              <w:rPr>
                <w:rFonts w:ascii="Arial+1" w:hAnsi="Arial+1" w:cs="Arial+1"/>
                <w:bCs/>
                <w:color w:val="000000"/>
                <w:sz w:val="17"/>
                <w:szCs w:val="17"/>
                <w:lang w:val="en-US"/>
              </w:rPr>
              <w:t>Replacement of Text by</w:t>
            </w:r>
          </w:p>
          <w:p w:rsidR="00B306B2" w:rsidRPr="00A854B0" w:rsidRDefault="00B306B2" w:rsidP="00B306B2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A854B0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Image</w:t>
            </w:r>
          </w:p>
          <w:p w:rsidR="00B306B2" w:rsidRPr="00A854B0" w:rsidRDefault="00B306B2" w:rsidP="00B306B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A854B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Замена текста</w:t>
            </w:r>
          </w:p>
          <w:p w:rsidR="00B306B2" w:rsidRPr="00A854B0" w:rsidRDefault="00B306B2" w:rsidP="00B306B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A854B0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изображением</w:t>
            </w:r>
          </w:p>
          <w:p w:rsidR="000D0982" w:rsidRDefault="000D0982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4927" w:type="dxa"/>
          </w:tcPr>
          <w:p w:rsidR="00BE5235" w:rsidRPr="00BE5235" w:rsidRDefault="00BE5235" w:rsidP="00BE5235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Указывает текст</w:t>
            </w:r>
            <w:r w:rsidRPr="00BE5235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, </w:t>
            </w: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который также представлен в виде изображения</w:t>
            </w:r>
            <w:r w:rsidRPr="00BE5235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</w:p>
          <w:p w:rsidR="00BE5235" w:rsidRPr="00BE5235" w:rsidRDefault="00BE5235" w:rsidP="00BE5235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Изображение данных может быть использовано вместо текста для</w:t>
            </w:r>
            <w:r>
              <w:rPr>
                <w:rFonts w:ascii="Arial" w:hAnsi="Arial" w:cs="Arial"/>
                <w:bCs/>
                <w:color w:val="000000"/>
                <w:sz w:val="17"/>
                <w:szCs w:val="17"/>
              </w:rPr>
              <w:t xml:space="preserve"> </w:t>
            </w: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гарантии того</w:t>
            </w:r>
            <w:r w:rsidRPr="00BE5235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, </w:t>
            </w: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что воспроизведение будет идентично</w:t>
            </w:r>
            <w:r>
              <w:rPr>
                <w:rFonts w:ascii="Arial" w:hAnsi="Arial" w:cs="Arial"/>
                <w:bCs/>
                <w:color w:val="000000"/>
                <w:sz w:val="17"/>
                <w:szCs w:val="17"/>
              </w:rPr>
              <w:t xml:space="preserve"> </w:t>
            </w: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оригинальному документу</w:t>
            </w:r>
            <w:r w:rsidRPr="00BE5235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. </w:t>
            </w: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Требуются атрибуты</w:t>
            </w:r>
            <w:r w:rsidRPr="00BE5235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. </w:t>
            </w: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Концевая метка</w:t>
            </w:r>
            <w:r>
              <w:rPr>
                <w:rFonts w:ascii="Arial" w:hAnsi="Arial" w:cs="Arial"/>
                <w:bCs/>
                <w:color w:val="000000"/>
                <w:sz w:val="17"/>
                <w:szCs w:val="17"/>
              </w:rPr>
              <w:t xml:space="preserve"> </w:t>
            </w: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обязательна</w:t>
            </w:r>
            <w:r w:rsidRPr="00BE5235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</w:p>
          <w:p w:rsidR="000D0982" w:rsidRDefault="000D0982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</w:tr>
      <w:tr w:rsidR="000D0982" w:rsidTr="000D0982">
        <w:tc>
          <w:tcPr>
            <w:tcW w:w="2093" w:type="dxa"/>
          </w:tcPr>
          <w:p w:rsidR="000D0982" w:rsidRDefault="00BE5235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&lt;GAI&gt;</w:t>
            </w:r>
          </w:p>
        </w:tc>
        <w:tc>
          <w:tcPr>
            <w:tcW w:w="2551" w:type="dxa"/>
          </w:tcPr>
          <w:p w:rsidR="00BE5235" w:rsidRPr="00BE5235" w:rsidRDefault="00BE5235" w:rsidP="00BE5235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GAIji</w:t>
            </w:r>
          </w:p>
          <w:p w:rsidR="00BE5235" w:rsidRPr="00BE5235" w:rsidRDefault="00BE5235" w:rsidP="00BE523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Гайи</w:t>
            </w:r>
          </w:p>
          <w:p w:rsidR="000D0982" w:rsidRDefault="000D0982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4927" w:type="dxa"/>
          </w:tcPr>
          <w:p w:rsidR="00BE5235" w:rsidRPr="00BE5235" w:rsidRDefault="00BE5235" w:rsidP="00BE5235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 xml:space="preserve">Указывает ссылку на файл точечного шрифта Гайи </w:t>
            </w:r>
            <w:r w:rsidRPr="00BE5235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(</w:t>
            </w: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японский</w:t>
            </w:r>
            <w:r w:rsidRPr="00BE5235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),</w:t>
            </w:r>
            <w:r>
              <w:rPr>
                <w:rFonts w:cs="Arial+1"/>
                <w:bCs/>
                <w:color w:val="000000"/>
                <w:sz w:val="17"/>
                <w:szCs w:val="17"/>
              </w:rPr>
              <w:t xml:space="preserve"> </w:t>
            </w: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составленный из пяти точечных шрифтовых файлов</w:t>
            </w:r>
            <w:r w:rsidRPr="00BE5235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. </w:t>
            </w: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Требуются</w:t>
            </w:r>
            <w:r>
              <w:rPr>
                <w:rFonts w:ascii="Arial" w:hAnsi="Arial" w:cs="Arial"/>
                <w:bCs/>
                <w:color w:val="000000"/>
                <w:sz w:val="17"/>
                <w:szCs w:val="17"/>
              </w:rPr>
              <w:t xml:space="preserve"> </w:t>
            </w: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атрибуты</w:t>
            </w:r>
            <w:r w:rsidRPr="00BE5235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. </w:t>
            </w: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Требуется концевая метка</w:t>
            </w:r>
            <w:r w:rsidRPr="00BE5235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</w:p>
          <w:p w:rsidR="000D0982" w:rsidRDefault="000D0982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</w:tr>
    </w:tbl>
    <w:p w:rsidR="00BE5235" w:rsidRDefault="00BE5235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BE5235" w:rsidRDefault="00BE5235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093"/>
        <w:gridCol w:w="2551"/>
        <w:gridCol w:w="4927"/>
      </w:tblGrid>
      <w:tr w:rsidR="00BE5235" w:rsidTr="00BE5235">
        <w:tc>
          <w:tcPr>
            <w:tcW w:w="2093" w:type="dxa"/>
          </w:tcPr>
          <w:p w:rsidR="00BE5235" w:rsidRDefault="00BE5235" w:rsidP="00BE523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АТРИБУТ</w:t>
            </w:r>
          </w:p>
        </w:tc>
        <w:tc>
          <w:tcPr>
            <w:tcW w:w="2551" w:type="dxa"/>
          </w:tcPr>
          <w:p w:rsidR="00BE5235" w:rsidRDefault="00BE5235" w:rsidP="00BE523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ИМЯ</w:t>
            </w:r>
          </w:p>
        </w:tc>
        <w:tc>
          <w:tcPr>
            <w:tcW w:w="4927" w:type="dxa"/>
          </w:tcPr>
          <w:p w:rsidR="00BE5235" w:rsidRPr="00BE5235" w:rsidRDefault="00BE5235" w:rsidP="00BE523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ОПИСАНИЕ</w:t>
            </w:r>
          </w:p>
          <w:p w:rsidR="00BE5235" w:rsidRDefault="00BE5235" w:rsidP="00BE523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</w:tr>
      <w:tr w:rsidR="00BE5235" w:rsidTr="00BE5235">
        <w:tc>
          <w:tcPr>
            <w:tcW w:w="2093" w:type="dxa"/>
          </w:tcPr>
          <w:p w:rsidR="00BE5235" w:rsidRDefault="00BE5235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FILE</w:t>
            </w:r>
          </w:p>
        </w:tc>
        <w:tc>
          <w:tcPr>
            <w:tcW w:w="2551" w:type="dxa"/>
          </w:tcPr>
          <w:p w:rsidR="00BE5235" w:rsidRPr="00BE5235" w:rsidRDefault="00BE5235" w:rsidP="00BE5235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FILE</w:t>
            </w:r>
          </w:p>
          <w:p w:rsidR="00BE5235" w:rsidRPr="00BE5235" w:rsidRDefault="00BE5235" w:rsidP="00BE523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Файл</w:t>
            </w:r>
          </w:p>
          <w:p w:rsidR="00BE5235" w:rsidRDefault="00BE5235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  <w:tc>
          <w:tcPr>
            <w:tcW w:w="4927" w:type="dxa"/>
          </w:tcPr>
          <w:p w:rsidR="00BE5235" w:rsidRPr="00BE5235" w:rsidRDefault="00BE5235" w:rsidP="00BE523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Имя внешнего файла изображения</w:t>
            </w:r>
          </w:p>
          <w:p w:rsidR="00BE5235" w:rsidRDefault="00BE5235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</w:tr>
      <w:tr w:rsidR="00BE5235" w:rsidTr="00BE5235">
        <w:tc>
          <w:tcPr>
            <w:tcW w:w="2093" w:type="dxa"/>
          </w:tcPr>
          <w:p w:rsidR="00BE5235" w:rsidRDefault="00BE5235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HE</w:t>
            </w:r>
          </w:p>
        </w:tc>
        <w:tc>
          <w:tcPr>
            <w:tcW w:w="2551" w:type="dxa"/>
          </w:tcPr>
          <w:p w:rsidR="00BE5235" w:rsidRPr="00BE5235" w:rsidRDefault="00BE5235" w:rsidP="00BE5235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HEight</w:t>
            </w:r>
          </w:p>
          <w:p w:rsidR="00BE5235" w:rsidRPr="00BE5235" w:rsidRDefault="00BE5235" w:rsidP="00BE523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Высота</w:t>
            </w:r>
          </w:p>
          <w:p w:rsidR="00BE5235" w:rsidRDefault="00BE5235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  <w:tc>
          <w:tcPr>
            <w:tcW w:w="4927" w:type="dxa"/>
          </w:tcPr>
          <w:p w:rsidR="00BE5235" w:rsidRPr="00BE5235" w:rsidRDefault="00BE5235" w:rsidP="00BE5235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 xml:space="preserve">Высота изображения в </w:t>
            </w:r>
            <w:r w:rsidRPr="00BE5235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mm</w:t>
            </w:r>
          </w:p>
          <w:p w:rsidR="00BE5235" w:rsidRDefault="00BE5235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</w:tr>
      <w:tr w:rsidR="00BE5235" w:rsidTr="00BE5235">
        <w:tc>
          <w:tcPr>
            <w:tcW w:w="2093" w:type="dxa"/>
          </w:tcPr>
          <w:p w:rsidR="00BE5235" w:rsidRDefault="00834A2A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ID</w:t>
            </w:r>
          </w:p>
        </w:tc>
        <w:tc>
          <w:tcPr>
            <w:tcW w:w="2551" w:type="dxa"/>
          </w:tcPr>
          <w:p w:rsidR="00834A2A" w:rsidRPr="00BE5235" w:rsidRDefault="00834A2A" w:rsidP="00834A2A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InDentifier</w:t>
            </w:r>
          </w:p>
          <w:p w:rsidR="00834A2A" w:rsidRPr="00BE5235" w:rsidRDefault="00834A2A" w:rsidP="00834A2A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Идентификатор</w:t>
            </w:r>
          </w:p>
          <w:p w:rsidR="00BE5235" w:rsidRDefault="00BE5235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  <w:tc>
          <w:tcPr>
            <w:tcW w:w="4927" w:type="dxa"/>
          </w:tcPr>
          <w:p w:rsidR="00834A2A" w:rsidRPr="00BE5235" w:rsidRDefault="00834A2A" w:rsidP="00834A2A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Имеет различные параметры</w:t>
            </w:r>
            <w:r w:rsidRPr="00BE5235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, </w:t>
            </w: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в зависимости от метки</w:t>
            </w:r>
          </w:p>
          <w:p w:rsidR="00BE5235" w:rsidRDefault="00BE5235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</w:tr>
      <w:tr w:rsidR="00BE5235" w:rsidTr="00BE5235">
        <w:tc>
          <w:tcPr>
            <w:tcW w:w="2093" w:type="dxa"/>
          </w:tcPr>
          <w:p w:rsidR="00BE5235" w:rsidRDefault="00834A2A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IMF</w:t>
            </w:r>
          </w:p>
        </w:tc>
        <w:tc>
          <w:tcPr>
            <w:tcW w:w="2551" w:type="dxa"/>
          </w:tcPr>
          <w:p w:rsidR="00834A2A" w:rsidRPr="00BE5235" w:rsidRDefault="00834A2A" w:rsidP="00834A2A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IMage Format</w:t>
            </w:r>
          </w:p>
          <w:p w:rsidR="00834A2A" w:rsidRPr="00BE5235" w:rsidRDefault="00834A2A" w:rsidP="00834A2A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Формат изображения</w:t>
            </w:r>
          </w:p>
          <w:p w:rsidR="00BE5235" w:rsidRDefault="00BE5235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  <w:tc>
          <w:tcPr>
            <w:tcW w:w="4927" w:type="dxa"/>
          </w:tcPr>
          <w:p w:rsidR="00834A2A" w:rsidRPr="00BE5235" w:rsidRDefault="00834A2A" w:rsidP="00834A2A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Указывает формат</w:t>
            </w:r>
            <w:r w:rsidRPr="00BE5235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, </w:t>
            </w: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в котором сохраняется изображение</w:t>
            </w:r>
          </w:p>
          <w:p w:rsidR="00BE5235" w:rsidRDefault="00BE5235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</w:tr>
      <w:tr w:rsidR="00BE5235" w:rsidTr="00BE5235">
        <w:tc>
          <w:tcPr>
            <w:tcW w:w="2093" w:type="dxa"/>
          </w:tcPr>
          <w:p w:rsidR="00BE5235" w:rsidRDefault="00834A2A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LX</w:t>
            </w:r>
          </w:p>
        </w:tc>
        <w:tc>
          <w:tcPr>
            <w:tcW w:w="2551" w:type="dxa"/>
          </w:tcPr>
          <w:p w:rsidR="00834A2A" w:rsidRPr="00BE5235" w:rsidRDefault="00834A2A" w:rsidP="00834A2A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X coordinate</w:t>
            </w:r>
          </w:p>
          <w:p w:rsidR="00834A2A" w:rsidRPr="00BE5235" w:rsidRDefault="00834A2A" w:rsidP="00834A2A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Координата Х</w:t>
            </w:r>
          </w:p>
          <w:p w:rsidR="00BE5235" w:rsidRDefault="00BE5235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  <w:tc>
          <w:tcPr>
            <w:tcW w:w="4927" w:type="dxa"/>
          </w:tcPr>
          <w:p w:rsidR="00834A2A" w:rsidRPr="00BE5235" w:rsidRDefault="00834A2A" w:rsidP="00834A2A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 xml:space="preserve">Координата Х изображения в </w:t>
            </w:r>
            <w:r w:rsidRPr="00BE5235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1/10mm</w:t>
            </w:r>
          </w:p>
          <w:p w:rsidR="00BE5235" w:rsidRDefault="00BE5235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</w:tr>
      <w:tr w:rsidR="00BE5235" w:rsidTr="00BE5235">
        <w:tc>
          <w:tcPr>
            <w:tcW w:w="2093" w:type="dxa"/>
          </w:tcPr>
          <w:p w:rsidR="00BE5235" w:rsidRDefault="00834A2A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LY</w:t>
            </w:r>
          </w:p>
        </w:tc>
        <w:tc>
          <w:tcPr>
            <w:tcW w:w="2551" w:type="dxa"/>
          </w:tcPr>
          <w:p w:rsidR="00834A2A" w:rsidRPr="00BE5235" w:rsidRDefault="00834A2A" w:rsidP="00834A2A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Y coordinate</w:t>
            </w:r>
          </w:p>
          <w:p w:rsidR="00834A2A" w:rsidRPr="00BE5235" w:rsidRDefault="00834A2A" w:rsidP="00834A2A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 xml:space="preserve">Координата </w:t>
            </w:r>
            <w:r w:rsidRPr="00BE5235">
              <w:rPr>
                <w:rFonts w:ascii="TimesNewRoman" w:hAnsi="TimesNewRoman" w:cs="TimesNewRoman"/>
                <w:bCs/>
                <w:color w:val="000000"/>
                <w:sz w:val="17"/>
                <w:szCs w:val="17"/>
              </w:rPr>
              <w:t>Y</w:t>
            </w:r>
          </w:p>
          <w:p w:rsidR="00BE5235" w:rsidRDefault="00BE5235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  <w:tc>
          <w:tcPr>
            <w:tcW w:w="4927" w:type="dxa"/>
          </w:tcPr>
          <w:p w:rsidR="00834A2A" w:rsidRPr="00BE5235" w:rsidRDefault="00834A2A" w:rsidP="00834A2A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 xml:space="preserve">Координата </w:t>
            </w:r>
            <w:r w:rsidRPr="00BE5235">
              <w:rPr>
                <w:rFonts w:ascii="TimesNewRoman" w:hAnsi="TimesNewRoman" w:cs="TimesNewRoman"/>
                <w:bCs/>
                <w:color w:val="000000"/>
                <w:sz w:val="17"/>
                <w:szCs w:val="17"/>
              </w:rPr>
              <w:t xml:space="preserve">Y </w:t>
            </w: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 xml:space="preserve">изображения в </w:t>
            </w:r>
            <w:r w:rsidRPr="00BE5235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1/10mm</w:t>
            </w:r>
          </w:p>
          <w:p w:rsidR="00BE5235" w:rsidRDefault="00BE5235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</w:tr>
      <w:tr w:rsidR="00BE5235" w:rsidTr="00BE5235">
        <w:tc>
          <w:tcPr>
            <w:tcW w:w="2093" w:type="dxa"/>
          </w:tcPr>
          <w:p w:rsidR="00BE5235" w:rsidRDefault="00834A2A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Courier" w:hAnsi="Courier" w:cs="Courier"/>
                <w:bCs/>
                <w:color w:val="000000"/>
                <w:sz w:val="17"/>
                <w:szCs w:val="17"/>
                <w:lang w:val="en-US"/>
              </w:rPr>
              <w:t>TI</w:t>
            </w:r>
          </w:p>
        </w:tc>
        <w:tc>
          <w:tcPr>
            <w:tcW w:w="2551" w:type="dxa"/>
          </w:tcPr>
          <w:p w:rsidR="00834A2A" w:rsidRPr="00BE5235" w:rsidRDefault="00834A2A" w:rsidP="00834A2A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  <w:lang w:val="en-US"/>
              </w:rPr>
            </w:pPr>
            <w:r w:rsidRPr="00BE5235">
              <w:rPr>
                <w:rFonts w:ascii="Arial+1" w:hAnsi="Arial+1" w:cs="Arial+1"/>
                <w:bCs/>
                <w:color w:val="000000"/>
                <w:sz w:val="17"/>
                <w:szCs w:val="17"/>
                <w:lang w:val="en-US"/>
              </w:rPr>
              <w:t>Type of Image</w:t>
            </w:r>
          </w:p>
          <w:p w:rsidR="00834A2A" w:rsidRPr="00BE5235" w:rsidRDefault="00834A2A" w:rsidP="00834A2A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  <w:lang w:val="en-US"/>
              </w:rPr>
            </w:pP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Тип</w:t>
            </w: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  <w:lang w:val="en-US"/>
              </w:rPr>
              <w:t xml:space="preserve"> </w:t>
            </w: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изображения</w:t>
            </w:r>
          </w:p>
          <w:p w:rsidR="00BE5235" w:rsidRDefault="00BE5235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  <w:tc>
          <w:tcPr>
            <w:tcW w:w="4927" w:type="dxa"/>
          </w:tcPr>
          <w:p w:rsidR="00834A2A" w:rsidRPr="00BE5235" w:rsidRDefault="00834A2A" w:rsidP="00834A2A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Тип сохраненного изображения</w:t>
            </w:r>
          </w:p>
          <w:p w:rsidR="00BE5235" w:rsidRDefault="00BE5235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</w:tr>
      <w:tr w:rsidR="00834A2A" w:rsidTr="00BE5235">
        <w:tc>
          <w:tcPr>
            <w:tcW w:w="2093" w:type="dxa"/>
          </w:tcPr>
          <w:p w:rsidR="00834A2A" w:rsidRPr="00BE5235" w:rsidRDefault="00834A2A" w:rsidP="00D02D48">
            <w:pPr>
              <w:autoSpaceDE w:val="0"/>
              <w:autoSpaceDN w:val="0"/>
              <w:adjustRightInd w:val="0"/>
              <w:rPr>
                <w:rFonts w:ascii="Courier" w:hAnsi="Courier" w:cs="Courier"/>
                <w:bCs/>
                <w:color w:val="000000"/>
                <w:sz w:val="17"/>
                <w:szCs w:val="17"/>
                <w:lang w:val="en-US"/>
              </w:rPr>
            </w:pPr>
            <w:r w:rsidRPr="00BE5235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WI</w:t>
            </w:r>
          </w:p>
        </w:tc>
        <w:tc>
          <w:tcPr>
            <w:tcW w:w="2551" w:type="dxa"/>
          </w:tcPr>
          <w:p w:rsidR="00834A2A" w:rsidRPr="00BE5235" w:rsidRDefault="00834A2A" w:rsidP="00834A2A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Width</w:t>
            </w:r>
          </w:p>
          <w:p w:rsidR="00834A2A" w:rsidRPr="00BE5235" w:rsidRDefault="00834A2A" w:rsidP="00834A2A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Ширина</w:t>
            </w:r>
          </w:p>
          <w:p w:rsidR="00834A2A" w:rsidRPr="00BE5235" w:rsidRDefault="00834A2A" w:rsidP="00834A2A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  <w:lang w:val="en-US"/>
              </w:rPr>
            </w:pPr>
          </w:p>
        </w:tc>
        <w:tc>
          <w:tcPr>
            <w:tcW w:w="4927" w:type="dxa"/>
          </w:tcPr>
          <w:p w:rsidR="00834A2A" w:rsidRPr="00BE5235" w:rsidRDefault="00834A2A" w:rsidP="00834A2A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 xml:space="preserve">Ширина изображений в </w:t>
            </w:r>
            <w:r w:rsidRPr="00BE5235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mm</w:t>
            </w:r>
          </w:p>
          <w:p w:rsidR="00834A2A" w:rsidRPr="00BE5235" w:rsidRDefault="00834A2A" w:rsidP="00834A2A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</w:tr>
    </w:tbl>
    <w:p w:rsidR="00BE5235" w:rsidRDefault="00BE5235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834A2A" w:rsidRDefault="00834A2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834A2A" w:rsidRDefault="00834A2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D02D48" w:rsidRPr="00834A2A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  <w:r w:rsidRPr="00834A2A">
        <w:rPr>
          <w:rFonts w:ascii="Arial" w:hAnsi="Arial" w:cs="Arial"/>
          <w:b/>
          <w:bCs/>
          <w:color w:val="000000"/>
          <w:sz w:val="17"/>
          <w:szCs w:val="17"/>
        </w:rPr>
        <w:t xml:space="preserve">МЕТКИ </w:t>
      </w:r>
      <w:r w:rsidRPr="00834A2A">
        <w:rPr>
          <w:rFonts w:ascii="Arial,Bold+1" w:hAnsi="Arial,Bold+1" w:cs="Arial,Bold+1"/>
          <w:b/>
          <w:bCs/>
          <w:color w:val="000000"/>
          <w:sz w:val="17"/>
          <w:szCs w:val="17"/>
        </w:rPr>
        <w:t xml:space="preserve">SGML: </w:t>
      </w:r>
      <w:r w:rsidRPr="00834A2A">
        <w:rPr>
          <w:rFonts w:ascii="Arial" w:hAnsi="Arial" w:cs="Arial"/>
          <w:b/>
          <w:bCs/>
          <w:color w:val="000000"/>
          <w:sz w:val="17"/>
          <w:szCs w:val="17"/>
        </w:rPr>
        <w:t>ОПИСАНИЕ И ИСПОЛЬЗОВАНИЕ</w:t>
      </w:r>
    </w:p>
    <w:p w:rsidR="00834A2A" w:rsidRDefault="00834A2A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834A2A" w:rsidRDefault="00834A2A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36. </w:t>
      </w: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&lt;EMI&gt; : </w:t>
      </w:r>
      <w:r w:rsidRPr="00834A2A">
        <w:rPr>
          <w:rFonts w:ascii="Arial,Bold+1" w:hAnsi="Arial,Bold+1" w:cs="Arial,Bold+1"/>
          <w:b/>
          <w:bCs/>
          <w:color w:val="000000"/>
          <w:sz w:val="17"/>
          <w:szCs w:val="17"/>
        </w:rPr>
        <w:t xml:space="preserve">EMbedded Image </w:t>
      </w:r>
      <w:r w:rsidRPr="00834A2A">
        <w:rPr>
          <w:rFonts w:ascii="Arial" w:hAnsi="Arial" w:cs="Arial"/>
          <w:b/>
          <w:bCs/>
          <w:color w:val="000000"/>
          <w:sz w:val="17"/>
          <w:szCs w:val="17"/>
        </w:rPr>
        <w:t>Встроенное изображение</w:t>
      </w:r>
    </w:p>
    <w:p w:rsidR="00834A2A" w:rsidRDefault="00834A2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Указывает любую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не являющуюся символьно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-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кодированной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информацию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например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рисунки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химические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структуры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графику и т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.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д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 xml:space="preserve">Это не данные </w:t>
      </w:r>
      <w:r w:rsidRPr="00BE5235">
        <w:rPr>
          <w:rFonts w:ascii="TimesNewRoman" w:hAnsi="TimesNewRoman" w:cs="TimesNewRoman"/>
          <w:bCs/>
          <w:color w:val="000000"/>
          <w:sz w:val="17"/>
          <w:szCs w:val="17"/>
        </w:rPr>
        <w:t>SGML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Концевая метка не обязательна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т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.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к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никакой текст не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допускается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это пустая метка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Информация обычно будет храниться в файле стандартного графического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формата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 xml:space="preserve">По умолчанию рекомендуется стандарт ВОИС </w:t>
      </w:r>
      <w:r w:rsidRPr="00BE5235">
        <w:rPr>
          <w:rFonts w:ascii="Arial+1" w:hAnsi="Arial+1" w:cs="Arial+1"/>
          <w:bCs/>
          <w:color w:val="0000FF"/>
          <w:sz w:val="17"/>
          <w:szCs w:val="17"/>
        </w:rPr>
        <w:t xml:space="preserve">ST.33 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 xml:space="preserve">сжатие в соответствии с </w:t>
      </w:r>
      <w:r w:rsidRPr="00BE5235">
        <w:rPr>
          <w:rFonts w:ascii="TimesNewRoman" w:hAnsi="TimesNewRoman" w:cs="TimesNewRoman"/>
          <w:bCs/>
          <w:color w:val="000000"/>
          <w:sz w:val="17"/>
          <w:szCs w:val="17"/>
        </w:rPr>
        <w:t xml:space="preserve">CCITT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 xml:space="preserve">группой 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4).</w:t>
      </w:r>
    </w:p>
    <w:p w:rsidR="00834A2A" w:rsidRDefault="00834A2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lastRenderedPageBreak/>
        <w:t>Для внешних ссылок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т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.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е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ссылок на сами изображения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в нашем распоряжении имеется уникальный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идентификатор внешнего имени изображения посредством использования имени файла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которое для патентных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документов обычно является номером публикации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 xml:space="preserve">или номером заявки патентного документа 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выступающим в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качестве уникального имени файла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в сочетании с внутренней идентификацией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описанной ниже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834A2A" w:rsidRDefault="00834A2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Обязательный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е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ы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834A2A" w:rsidRDefault="00834A2A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D02D48" w:rsidRPr="00834A2A" w:rsidRDefault="00D02D48" w:rsidP="00D02D48">
      <w:pPr>
        <w:autoSpaceDE w:val="0"/>
        <w:autoSpaceDN w:val="0"/>
        <w:adjustRightInd w:val="0"/>
        <w:spacing w:after="0" w:line="240" w:lineRule="auto"/>
        <w:rPr>
          <w:rFonts w:cs="Myriad-Italic"/>
          <w:bCs/>
          <w:i/>
          <w:i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>ID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=</w:t>
      </w:r>
      <w:r w:rsidRPr="00BE5235">
        <w:rPr>
          <w:rFonts w:ascii="Myriad-Italic" w:hAnsi="Myriad-Italic" w:cs="Myriad-Italic"/>
          <w:bCs/>
          <w:i/>
          <w:iCs/>
          <w:color w:val="000000"/>
          <w:sz w:val="17"/>
          <w:szCs w:val="17"/>
        </w:rPr>
        <w:t xml:space="preserve">nnnn.nnnn </w:t>
      </w:r>
      <w:r w:rsidR="00834A2A">
        <w:rPr>
          <w:rFonts w:cs="Myriad-Italic"/>
          <w:bCs/>
          <w:i/>
          <w:iCs/>
          <w:color w:val="000000"/>
          <w:sz w:val="17"/>
          <w:szCs w:val="17"/>
        </w:rPr>
        <w:tab/>
      </w:r>
      <w:r w:rsidRPr="00BE5235">
        <w:rPr>
          <w:rFonts w:ascii="Arial" w:hAnsi="Arial" w:cs="Arial"/>
          <w:bCs/>
          <w:color w:val="000000"/>
          <w:sz w:val="17"/>
          <w:szCs w:val="17"/>
        </w:rPr>
        <w:t>Внутренний идентификатор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 xml:space="preserve">состоящий из 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4-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хзначного последовательного номера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,</w:t>
      </w:r>
    </w:p>
    <w:p w:rsidR="00D02D48" w:rsidRPr="00BE5235" w:rsidRDefault="00D02D48" w:rsidP="00834A2A">
      <w:pPr>
        <w:autoSpaceDE w:val="0"/>
        <w:autoSpaceDN w:val="0"/>
        <w:adjustRightInd w:val="0"/>
        <w:spacing w:after="0" w:line="240" w:lineRule="auto"/>
        <w:ind w:left="1416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указывающего номер страницы оригинала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на которой содержится изображение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 xml:space="preserve">и 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4-</w:t>
      </w:r>
    </w:p>
    <w:p w:rsidR="00D02D48" w:rsidRPr="00BE5235" w:rsidRDefault="00D02D48" w:rsidP="00834A2A">
      <w:pPr>
        <w:autoSpaceDE w:val="0"/>
        <w:autoSpaceDN w:val="0"/>
        <w:adjustRightInd w:val="0"/>
        <w:spacing w:after="0" w:line="240" w:lineRule="auto"/>
        <w:ind w:left="1416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хзначного последовательного номера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указывающий последовательность изображений на</w:t>
      </w:r>
    </w:p>
    <w:p w:rsidR="00D02D48" w:rsidRPr="00BE5235" w:rsidRDefault="00D02D48" w:rsidP="00834A2A">
      <w:pPr>
        <w:autoSpaceDE w:val="0"/>
        <w:autoSpaceDN w:val="0"/>
        <w:adjustRightInd w:val="0"/>
        <w:spacing w:after="0" w:line="240" w:lineRule="auto"/>
        <w:ind w:left="1416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данной конкретной странице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. (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Это соответствует рамкам и методологии последовательного</w:t>
      </w:r>
    </w:p>
    <w:p w:rsidR="00D02D48" w:rsidRPr="00BE5235" w:rsidRDefault="00D02D48" w:rsidP="00834A2A">
      <w:pPr>
        <w:autoSpaceDE w:val="0"/>
        <w:autoSpaceDN w:val="0"/>
        <w:adjustRightInd w:val="0"/>
        <w:spacing w:after="0" w:line="240" w:lineRule="auto"/>
        <w:ind w:left="1416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нумерационного индексирования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 xml:space="preserve">используемого в стандарте ВОИС </w:t>
      </w:r>
      <w:r w:rsidRPr="00BE5235">
        <w:rPr>
          <w:rFonts w:ascii="Arial+1" w:hAnsi="Arial+1" w:cs="Arial+1"/>
          <w:bCs/>
          <w:color w:val="0000FF"/>
          <w:sz w:val="17"/>
          <w:szCs w:val="17"/>
        </w:rPr>
        <w:t>ST.33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).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По желанию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,</w:t>
      </w:r>
    </w:p>
    <w:p w:rsidR="00D02D48" w:rsidRPr="00BE5235" w:rsidRDefault="00D02D48" w:rsidP="00834A2A">
      <w:pPr>
        <w:autoSpaceDE w:val="0"/>
        <w:autoSpaceDN w:val="0"/>
        <w:adjustRightInd w:val="0"/>
        <w:spacing w:after="0" w:line="240" w:lineRule="auto"/>
        <w:ind w:left="1416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может быть заменен последовательной нумерацией изображений в документе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в этом</w:t>
      </w:r>
    </w:p>
    <w:p w:rsidR="00D02D48" w:rsidRPr="00BE5235" w:rsidRDefault="00D02D48" w:rsidP="00834A2A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 xml:space="preserve">случае используется </w:t>
      </w:r>
      <w:r w:rsidRPr="00BE5235">
        <w:rPr>
          <w:rFonts w:ascii="Courier" w:hAnsi="Courier" w:cs="Courier"/>
          <w:bCs/>
          <w:color w:val="000000"/>
          <w:sz w:val="17"/>
          <w:szCs w:val="17"/>
        </w:rPr>
        <w:t>ID=nnnnnnnn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Допустима любая из этих форм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834A2A" w:rsidRDefault="00834A2A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>HE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=</w:t>
      </w:r>
      <w:r w:rsidRPr="00BE5235">
        <w:rPr>
          <w:rFonts w:ascii="Myriad-Italic" w:hAnsi="Myriad-Italic" w:cs="Myriad-Italic"/>
          <w:bCs/>
          <w:i/>
          <w:iCs/>
          <w:color w:val="000000"/>
          <w:sz w:val="17"/>
          <w:szCs w:val="17"/>
        </w:rPr>
        <w:t xml:space="preserve">nnn </w:t>
      </w:r>
      <w:r w:rsidR="00834A2A">
        <w:rPr>
          <w:rFonts w:cs="Myriad-Italic"/>
          <w:bCs/>
          <w:i/>
          <w:iCs/>
          <w:color w:val="000000"/>
          <w:sz w:val="17"/>
          <w:szCs w:val="17"/>
        </w:rPr>
        <w:tab/>
      </w:r>
      <w:r w:rsidR="00834A2A">
        <w:rPr>
          <w:rFonts w:cs="Myriad-Italic"/>
          <w:bCs/>
          <w:i/>
          <w:iCs/>
          <w:color w:val="000000"/>
          <w:sz w:val="17"/>
          <w:szCs w:val="17"/>
        </w:rPr>
        <w:tab/>
      </w:r>
      <w:r w:rsidRPr="00BE5235">
        <w:rPr>
          <w:rFonts w:ascii="Arial" w:hAnsi="Arial" w:cs="Arial"/>
          <w:bCs/>
          <w:color w:val="000000"/>
          <w:sz w:val="17"/>
          <w:szCs w:val="17"/>
        </w:rPr>
        <w:t>Высота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: 3-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хзначное выражение в миллиметрах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834A2A" w:rsidRDefault="00834A2A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>WI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=</w:t>
      </w:r>
      <w:r w:rsidRPr="00BE5235">
        <w:rPr>
          <w:rFonts w:ascii="Myriad-Italic" w:hAnsi="Myriad-Italic" w:cs="Myriad-Italic"/>
          <w:bCs/>
          <w:i/>
          <w:iCs/>
          <w:color w:val="000000"/>
          <w:sz w:val="17"/>
          <w:szCs w:val="17"/>
        </w:rPr>
        <w:t xml:space="preserve">nnn </w:t>
      </w:r>
      <w:r w:rsidR="00834A2A">
        <w:rPr>
          <w:rFonts w:cs="Myriad-Italic"/>
          <w:bCs/>
          <w:i/>
          <w:iCs/>
          <w:color w:val="000000"/>
          <w:sz w:val="17"/>
          <w:szCs w:val="17"/>
        </w:rPr>
        <w:tab/>
      </w:r>
      <w:r w:rsidR="00834A2A">
        <w:rPr>
          <w:rFonts w:cs="Myriad-Italic"/>
          <w:bCs/>
          <w:i/>
          <w:iCs/>
          <w:color w:val="000000"/>
          <w:sz w:val="17"/>
          <w:szCs w:val="17"/>
        </w:rPr>
        <w:tab/>
      </w:r>
      <w:r w:rsidRPr="00BE5235">
        <w:rPr>
          <w:rFonts w:ascii="Arial" w:hAnsi="Arial" w:cs="Arial"/>
          <w:bCs/>
          <w:color w:val="000000"/>
          <w:sz w:val="17"/>
          <w:szCs w:val="17"/>
        </w:rPr>
        <w:t>Ширина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: 3-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хзначное выражение в миллиметрах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834A2A" w:rsidRDefault="00834A2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Необязательный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е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ы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834A2A" w:rsidRPr="00834A2A" w:rsidRDefault="00834A2A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>FILE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=</w:t>
      </w:r>
      <w:r w:rsidRPr="00BE5235">
        <w:rPr>
          <w:rFonts w:ascii="Myriad-Italic" w:hAnsi="Myriad-Italic" w:cs="Myriad-Italic"/>
          <w:bCs/>
          <w:i/>
          <w:iCs/>
          <w:color w:val="000000"/>
          <w:sz w:val="17"/>
          <w:szCs w:val="17"/>
        </w:rPr>
        <w:t xml:space="preserve">name </w:t>
      </w:r>
      <w:r w:rsidR="00834A2A">
        <w:rPr>
          <w:rFonts w:cs="Myriad-Italic"/>
          <w:bCs/>
          <w:i/>
          <w:iCs/>
          <w:color w:val="000000"/>
          <w:sz w:val="17"/>
          <w:szCs w:val="17"/>
        </w:rPr>
        <w:tab/>
      </w:r>
      <w:r w:rsidRPr="00BE5235">
        <w:rPr>
          <w:rFonts w:ascii="Arial" w:hAnsi="Arial" w:cs="Arial"/>
          <w:bCs/>
          <w:color w:val="000000"/>
          <w:sz w:val="17"/>
          <w:szCs w:val="17"/>
        </w:rPr>
        <w:t xml:space="preserve">Где 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.name. -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 xml:space="preserve">имя 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при необходимости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с указателем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файла изображения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который содержит</w:t>
      </w:r>
    </w:p>
    <w:p w:rsidR="00D02D48" w:rsidRPr="00BE5235" w:rsidRDefault="00D02D48" w:rsidP="00834A2A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всторенное изображение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834A2A" w:rsidRDefault="00834A2A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>LX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=</w:t>
      </w:r>
      <w:r w:rsidRPr="00BE5235">
        <w:rPr>
          <w:rFonts w:ascii="Myriad-Italic" w:hAnsi="Myriad-Italic" w:cs="Myriad-Italic"/>
          <w:bCs/>
          <w:i/>
          <w:iCs/>
          <w:color w:val="000000"/>
          <w:sz w:val="17"/>
          <w:szCs w:val="17"/>
        </w:rPr>
        <w:t xml:space="preserve">nnnn </w:t>
      </w:r>
      <w:r w:rsidR="00834A2A">
        <w:rPr>
          <w:rFonts w:cs="Myriad-Italic"/>
          <w:bCs/>
          <w:i/>
          <w:iCs/>
          <w:color w:val="000000"/>
          <w:sz w:val="17"/>
          <w:szCs w:val="17"/>
        </w:rPr>
        <w:tab/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4-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хзначная координата Х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 xml:space="preserve">выраженная в 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1</w:t>
      </w:r>
      <w:r w:rsidRPr="00BE5235">
        <w:rPr>
          <w:rFonts w:ascii="TimesNewRoman" w:hAnsi="TimesNewRoman" w:cs="TimesNewRoman"/>
          <w:bCs/>
          <w:color w:val="000000"/>
          <w:sz w:val="17"/>
          <w:szCs w:val="17"/>
        </w:rPr>
        <w:t>/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10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миллиметра и определяющая расположение</w:t>
      </w:r>
    </w:p>
    <w:p w:rsidR="00D02D48" w:rsidRPr="00BE5235" w:rsidRDefault="00D02D48" w:rsidP="00834A2A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встроенного изображения по отношению к верхнему левому углу страницы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834A2A" w:rsidRDefault="00834A2A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>LY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=</w:t>
      </w:r>
      <w:r w:rsidRPr="00BE5235">
        <w:rPr>
          <w:rFonts w:ascii="Myriad-Italic" w:hAnsi="Myriad-Italic" w:cs="Myriad-Italic"/>
          <w:bCs/>
          <w:i/>
          <w:iCs/>
          <w:color w:val="000000"/>
          <w:sz w:val="17"/>
          <w:szCs w:val="17"/>
        </w:rPr>
        <w:t xml:space="preserve">nnnn </w:t>
      </w:r>
      <w:r w:rsidR="00834A2A">
        <w:rPr>
          <w:rFonts w:cs="Myriad-Italic"/>
          <w:bCs/>
          <w:i/>
          <w:iCs/>
          <w:color w:val="000000"/>
          <w:sz w:val="17"/>
          <w:szCs w:val="17"/>
        </w:rPr>
        <w:tab/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4-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 xml:space="preserve">хзначная координата </w:t>
      </w:r>
      <w:r w:rsidRPr="00BE5235">
        <w:rPr>
          <w:rFonts w:ascii="TimesNewRoman" w:hAnsi="TimesNewRoman" w:cs="TimesNewRoman"/>
          <w:bCs/>
          <w:color w:val="000000"/>
          <w:sz w:val="17"/>
          <w:szCs w:val="17"/>
        </w:rPr>
        <w:t>Y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 xml:space="preserve">выраженная в 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1</w:t>
      </w:r>
      <w:r w:rsidRPr="00BE5235">
        <w:rPr>
          <w:rFonts w:ascii="TimesNewRoman" w:hAnsi="TimesNewRoman" w:cs="TimesNewRoman"/>
          <w:bCs/>
          <w:color w:val="000000"/>
          <w:sz w:val="17"/>
          <w:szCs w:val="17"/>
        </w:rPr>
        <w:t>/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10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миллиметра и определяющая расположение</w:t>
      </w:r>
    </w:p>
    <w:p w:rsidR="00D02D48" w:rsidRPr="00BE5235" w:rsidRDefault="00D02D48" w:rsidP="00834A2A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встроенного изображения по отношению к верхнему левому углу страницы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834A2A" w:rsidRDefault="00834A2A" w:rsidP="00D02D48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Замечание</w:t>
      </w:r>
      <w:r w:rsidRPr="00BE523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:</w:t>
      </w:r>
      <w:r w:rsidR="00834A2A">
        <w:rPr>
          <w:rFonts w:cs="Arial,Italic+1"/>
          <w:bCs/>
          <w:i/>
          <w:iCs/>
          <w:color w:val="000000"/>
          <w:sz w:val="17"/>
          <w:szCs w:val="17"/>
        </w:rPr>
        <w:tab/>
      </w:r>
      <w:r w:rsidRPr="00BE523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Оба вышеприведенных атрибута должны использоваться только при</w:t>
      </w:r>
    </w:p>
    <w:p w:rsidR="00D02D48" w:rsidRPr="00BE5235" w:rsidRDefault="00D02D48" w:rsidP="00834A2A">
      <w:pPr>
        <w:autoSpaceDE w:val="0"/>
        <w:autoSpaceDN w:val="0"/>
        <w:adjustRightInd w:val="0"/>
        <w:spacing w:after="0" w:line="240" w:lineRule="auto"/>
        <w:ind w:left="1416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представлении физических страниц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Во всех случаях лидирующие нули могут</w:t>
      </w:r>
    </w:p>
    <w:p w:rsidR="00D02D48" w:rsidRPr="00BE5235" w:rsidRDefault="00D02D48" w:rsidP="00834A2A">
      <w:pPr>
        <w:autoSpaceDE w:val="0"/>
        <w:autoSpaceDN w:val="0"/>
        <w:adjustRightInd w:val="0"/>
        <w:spacing w:after="0" w:line="240" w:lineRule="auto"/>
        <w:ind w:left="1416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быть опущены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834A2A" w:rsidRDefault="00834A2A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>IMF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= </w:t>
      </w:r>
      <w:r w:rsidR="00834A2A">
        <w:rPr>
          <w:rFonts w:cs="Arial+1"/>
          <w:bCs/>
          <w:color w:val="000000"/>
          <w:sz w:val="17"/>
          <w:szCs w:val="17"/>
        </w:rPr>
        <w:tab/>
      </w:r>
      <w:r w:rsidR="00834A2A">
        <w:rPr>
          <w:rFonts w:cs="Arial+1"/>
          <w:bCs/>
          <w:color w:val="000000"/>
          <w:sz w:val="17"/>
          <w:szCs w:val="17"/>
        </w:rPr>
        <w:tab/>
      </w:r>
      <w:r w:rsidRPr="00BE5235">
        <w:rPr>
          <w:rFonts w:ascii="Arial" w:hAnsi="Arial" w:cs="Arial"/>
          <w:bCs/>
          <w:color w:val="000000"/>
          <w:sz w:val="17"/>
          <w:szCs w:val="17"/>
        </w:rPr>
        <w:t>В общем случае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указывает тип Формата или Файла изображения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в котором изображение</w:t>
      </w:r>
    </w:p>
    <w:p w:rsidR="00D02D48" w:rsidRDefault="00D02D48" w:rsidP="00834A2A">
      <w:pPr>
        <w:autoSpaceDE w:val="0"/>
        <w:autoSpaceDN w:val="0"/>
        <w:adjustRightInd w:val="0"/>
        <w:spacing w:after="0" w:line="240" w:lineRule="auto"/>
        <w:ind w:left="708" w:firstLine="708"/>
        <w:rPr>
          <w:rFonts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сохраняется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Возможные форматы или файлы включают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:</w:t>
      </w:r>
    </w:p>
    <w:p w:rsidR="00834A2A" w:rsidRPr="00834A2A" w:rsidRDefault="00834A2A" w:rsidP="00834A2A">
      <w:pPr>
        <w:autoSpaceDE w:val="0"/>
        <w:autoSpaceDN w:val="0"/>
        <w:adjustRightInd w:val="0"/>
        <w:spacing w:after="0" w:line="240" w:lineRule="auto"/>
        <w:ind w:left="708" w:firstLine="708"/>
        <w:rPr>
          <w:rFonts w:cs="Arial+1"/>
          <w:bCs/>
          <w:color w:val="000000"/>
          <w:sz w:val="17"/>
          <w:szCs w:val="17"/>
        </w:rPr>
      </w:pPr>
    </w:p>
    <w:p w:rsidR="00D02D48" w:rsidRPr="00BE5235" w:rsidRDefault="00D02D48" w:rsidP="00834A2A">
      <w:pPr>
        <w:autoSpaceDE w:val="0"/>
        <w:autoSpaceDN w:val="0"/>
        <w:adjustRightInd w:val="0"/>
        <w:spacing w:after="0" w:line="240" w:lineRule="auto"/>
        <w:ind w:left="2124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ST33 </w:t>
      </w:r>
      <w:r w:rsidR="00834A2A">
        <w:rPr>
          <w:rFonts w:cs="Courier"/>
          <w:bCs/>
          <w:color w:val="000000"/>
          <w:sz w:val="17"/>
          <w:szCs w:val="17"/>
        </w:rPr>
        <w:tab/>
      </w:r>
      <w:r w:rsidRPr="00BE5235">
        <w:rPr>
          <w:rFonts w:ascii="Arial" w:hAnsi="Arial" w:cs="Arial"/>
          <w:bCs/>
          <w:color w:val="000000"/>
          <w:sz w:val="17"/>
          <w:szCs w:val="17"/>
        </w:rPr>
        <w:t xml:space="preserve">Стандарт ВОИС </w:t>
      </w:r>
      <w:r w:rsidRPr="00BE5235">
        <w:rPr>
          <w:rFonts w:ascii="Arial+1" w:hAnsi="Arial+1" w:cs="Arial+1"/>
          <w:bCs/>
          <w:color w:val="0000FF"/>
          <w:sz w:val="17"/>
          <w:szCs w:val="17"/>
        </w:rPr>
        <w:t xml:space="preserve">ST.33 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по умолчанию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)</w:t>
      </w:r>
    </w:p>
    <w:p w:rsidR="00D02D48" w:rsidRPr="00BE5235" w:rsidRDefault="00D02D48" w:rsidP="00834A2A">
      <w:pPr>
        <w:autoSpaceDE w:val="0"/>
        <w:autoSpaceDN w:val="0"/>
        <w:adjustRightInd w:val="0"/>
        <w:spacing w:after="0" w:line="240" w:lineRule="auto"/>
        <w:ind w:left="2124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CGM </w:t>
      </w:r>
      <w:r w:rsidR="00834A2A">
        <w:rPr>
          <w:rFonts w:cs="Courier"/>
          <w:bCs/>
          <w:color w:val="000000"/>
          <w:sz w:val="17"/>
          <w:szCs w:val="17"/>
        </w:rPr>
        <w:tab/>
      </w:r>
      <w:r w:rsidRPr="00BE5235">
        <w:rPr>
          <w:rFonts w:ascii="Arial" w:hAnsi="Arial" w:cs="Arial"/>
          <w:bCs/>
          <w:color w:val="000000"/>
          <w:sz w:val="17"/>
          <w:szCs w:val="17"/>
        </w:rPr>
        <w:t>Компьютерный графический метафайл</w:t>
      </w:r>
    </w:p>
    <w:p w:rsidR="00D02D48" w:rsidRPr="00BE5235" w:rsidRDefault="00D02D48" w:rsidP="00834A2A">
      <w:pPr>
        <w:autoSpaceDE w:val="0"/>
        <w:autoSpaceDN w:val="0"/>
        <w:adjustRightInd w:val="0"/>
        <w:spacing w:after="0" w:line="240" w:lineRule="auto"/>
        <w:ind w:left="2124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EPS </w:t>
      </w:r>
      <w:r w:rsidR="00834A2A">
        <w:rPr>
          <w:rFonts w:cs="Courier"/>
          <w:bCs/>
          <w:color w:val="000000"/>
          <w:sz w:val="17"/>
          <w:szCs w:val="17"/>
        </w:rPr>
        <w:tab/>
      </w:r>
      <w:r w:rsidRPr="00BE5235">
        <w:rPr>
          <w:rFonts w:ascii="Arial" w:hAnsi="Arial" w:cs="Arial"/>
          <w:bCs/>
          <w:color w:val="000000"/>
          <w:sz w:val="17"/>
          <w:szCs w:val="17"/>
        </w:rPr>
        <w:t>Скрытый постскриптум</w:t>
      </w:r>
    </w:p>
    <w:p w:rsidR="00D02D48" w:rsidRPr="00BE5235" w:rsidRDefault="00D02D48" w:rsidP="00834A2A">
      <w:pPr>
        <w:autoSpaceDE w:val="0"/>
        <w:autoSpaceDN w:val="0"/>
        <w:adjustRightInd w:val="0"/>
        <w:spacing w:after="0" w:line="240" w:lineRule="auto"/>
        <w:ind w:left="2124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G3 </w:t>
      </w:r>
      <w:r w:rsidR="00834A2A">
        <w:rPr>
          <w:rFonts w:cs="Courier"/>
          <w:bCs/>
          <w:color w:val="000000"/>
          <w:sz w:val="17"/>
          <w:szCs w:val="17"/>
        </w:rPr>
        <w:tab/>
      </w:r>
      <w:r w:rsidRPr="00BE5235">
        <w:rPr>
          <w:rFonts w:ascii="Arial" w:hAnsi="Arial" w:cs="Arial"/>
          <w:bCs/>
          <w:color w:val="000000"/>
          <w:sz w:val="17"/>
          <w:szCs w:val="17"/>
        </w:rPr>
        <w:t xml:space="preserve">Сжатие </w:t>
      </w:r>
      <w:r w:rsidRPr="00BE5235">
        <w:rPr>
          <w:rFonts w:ascii="TimesNewRoman" w:hAnsi="TimesNewRoman" w:cs="TimesNewRoman"/>
          <w:bCs/>
          <w:color w:val="000000"/>
          <w:sz w:val="17"/>
          <w:szCs w:val="17"/>
        </w:rPr>
        <w:t xml:space="preserve">CCITT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 xml:space="preserve">группы 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3</w:t>
      </w:r>
    </w:p>
    <w:p w:rsidR="00D02D48" w:rsidRPr="00BE5235" w:rsidRDefault="00D02D48" w:rsidP="00834A2A">
      <w:pPr>
        <w:autoSpaceDE w:val="0"/>
        <w:autoSpaceDN w:val="0"/>
        <w:adjustRightInd w:val="0"/>
        <w:spacing w:after="0" w:line="240" w:lineRule="auto"/>
        <w:ind w:left="2124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G4 </w:t>
      </w:r>
      <w:r w:rsidR="00834A2A">
        <w:rPr>
          <w:rFonts w:cs="Courier"/>
          <w:bCs/>
          <w:color w:val="000000"/>
          <w:sz w:val="17"/>
          <w:szCs w:val="17"/>
        </w:rPr>
        <w:tab/>
      </w:r>
      <w:r w:rsidRPr="00BE5235">
        <w:rPr>
          <w:rFonts w:ascii="Arial" w:hAnsi="Arial" w:cs="Arial"/>
          <w:bCs/>
          <w:color w:val="000000"/>
          <w:sz w:val="17"/>
          <w:szCs w:val="17"/>
        </w:rPr>
        <w:t xml:space="preserve">Сжатие </w:t>
      </w:r>
      <w:r w:rsidRPr="00BE5235">
        <w:rPr>
          <w:rFonts w:ascii="TimesNewRoman" w:hAnsi="TimesNewRoman" w:cs="TimesNewRoman"/>
          <w:bCs/>
          <w:color w:val="000000"/>
          <w:sz w:val="17"/>
          <w:szCs w:val="17"/>
        </w:rPr>
        <w:t xml:space="preserve">CCITT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 xml:space="preserve">группы 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4</w:t>
      </w:r>
    </w:p>
    <w:p w:rsidR="00D02D48" w:rsidRPr="00BE5235" w:rsidRDefault="00D02D48" w:rsidP="00834A2A">
      <w:pPr>
        <w:autoSpaceDE w:val="0"/>
        <w:autoSpaceDN w:val="0"/>
        <w:adjustRightInd w:val="0"/>
        <w:spacing w:after="0" w:line="240" w:lineRule="auto"/>
        <w:ind w:left="2124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TIFF </w:t>
      </w:r>
      <w:r w:rsidR="00834A2A">
        <w:rPr>
          <w:rFonts w:cs="Courier"/>
          <w:bCs/>
          <w:color w:val="000000"/>
          <w:sz w:val="17"/>
          <w:szCs w:val="17"/>
        </w:rPr>
        <w:tab/>
      </w:r>
      <w:r w:rsidRPr="00BE5235">
        <w:rPr>
          <w:rFonts w:ascii="Arial" w:hAnsi="Arial" w:cs="Arial"/>
          <w:bCs/>
          <w:color w:val="000000"/>
          <w:sz w:val="17"/>
          <w:szCs w:val="17"/>
        </w:rPr>
        <w:t>Формат меток файлов изображений</w:t>
      </w:r>
    </w:p>
    <w:p w:rsidR="00D02D48" w:rsidRPr="00BE5235" w:rsidRDefault="00D02D48" w:rsidP="00834A2A">
      <w:pPr>
        <w:autoSpaceDE w:val="0"/>
        <w:autoSpaceDN w:val="0"/>
        <w:adjustRightInd w:val="0"/>
        <w:spacing w:after="0" w:line="240" w:lineRule="auto"/>
        <w:ind w:left="2124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IGES </w:t>
      </w:r>
      <w:r w:rsidR="00834A2A">
        <w:rPr>
          <w:rFonts w:cs="Courier"/>
          <w:bCs/>
          <w:color w:val="000000"/>
          <w:sz w:val="17"/>
          <w:szCs w:val="17"/>
        </w:rPr>
        <w:tab/>
      </w:r>
      <w:r w:rsidRPr="00BE5235">
        <w:rPr>
          <w:rFonts w:ascii="Arial" w:hAnsi="Arial" w:cs="Arial"/>
          <w:bCs/>
          <w:color w:val="000000"/>
          <w:sz w:val="17"/>
          <w:szCs w:val="17"/>
        </w:rPr>
        <w:t>Исходный графический формат обмена</w:t>
      </w:r>
    </w:p>
    <w:p w:rsidR="00D02D48" w:rsidRPr="00BE5235" w:rsidRDefault="00D02D48" w:rsidP="00834A2A">
      <w:pPr>
        <w:autoSpaceDE w:val="0"/>
        <w:autoSpaceDN w:val="0"/>
        <w:adjustRightInd w:val="0"/>
        <w:spacing w:after="0" w:line="240" w:lineRule="auto"/>
        <w:ind w:left="2124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JPEG </w:t>
      </w:r>
      <w:r w:rsidR="00834A2A">
        <w:rPr>
          <w:rFonts w:cs="Courier"/>
          <w:bCs/>
          <w:color w:val="000000"/>
          <w:sz w:val="17"/>
          <w:szCs w:val="17"/>
        </w:rPr>
        <w:tab/>
      </w:r>
      <w:r w:rsidRPr="00BE5235">
        <w:rPr>
          <w:rFonts w:ascii="Arial" w:hAnsi="Arial" w:cs="Arial"/>
          <w:bCs/>
          <w:color w:val="000000"/>
          <w:sz w:val="17"/>
          <w:szCs w:val="17"/>
        </w:rPr>
        <w:t>Формат объединенной фотографической экспертной группы</w:t>
      </w:r>
    </w:p>
    <w:p w:rsidR="00D02D48" w:rsidRPr="00BE5235" w:rsidRDefault="00D02D48" w:rsidP="00834A2A">
      <w:pPr>
        <w:autoSpaceDE w:val="0"/>
        <w:autoSpaceDN w:val="0"/>
        <w:adjustRightInd w:val="0"/>
        <w:spacing w:after="0" w:line="240" w:lineRule="auto"/>
        <w:ind w:left="2124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MPEG </w:t>
      </w:r>
      <w:r w:rsidR="00834A2A">
        <w:rPr>
          <w:rFonts w:cs="Courier"/>
          <w:bCs/>
          <w:color w:val="000000"/>
          <w:sz w:val="17"/>
          <w:szCs w:val="17"/>
        </w:rPr>
        <w:tab/>
      </w:r>
      <w:r w:rsidRPr="00BE5235">
        <w:rPr>
          <w:rFonts w:ascii="Arial" w:hAnsi="Arial" w:cs="Arial"/>
          <w:bCs/>
          <w:color w:val="000000"/>
          <w:sz w:val="17"/>
          <w:szCs w:val="17"/>
        </w:rPr>
        <w:t>Формат киноэкспертной группы</w:t>
      </w:r>
    </w:p>
    <w:p w:rsidR="00D02D48" w:rsidRPr="00BE5235" w:rsidRDefault="00D02D48" w:rsidP="00834A2A">
      <w:pPr>
        <w:autoSpaceDE w:val="0"/>
        <w:autoSpaceDN w:val="0"/>
        <w:adjustRightInd w:val="0"/>
        <w:spacing w:after="0" w:line="240" w:lineRule="auto"/>
        <w:ind w:left="2124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GEM </w:t>
      </w:r>
      <w:r w:rsidR="00834A2A">
        <w:rPr>
          <w:rFonts w:cs="Courier"/>
          <w:bCs/>
          <w:color w:val="000000"/>
          <w:sz w:val="17"/>
          <w:szCs w:val="17"/>
        </w:rPr>
        <w:tab/>
      </w:r>
      <w:r w:rsidRPr="00BE5235">
        <w:rPr>
          <w:rFonts w:ascii="Arial" w:hAnsi="Arial" w:cs="Arial"/>
          <w:bCs/>
          <w:color w:val="000000"/>
          <w:sz w:val="17"/>
          <w:szCs w:val="17"/>
        </w:rPr>
        <w:t xml:space="preserve">Цифровой исследовательский 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GEM</w:t>
      </w:r>
    </w:p>
    <w:p w:rsidR="00D02D48" w:rsidRPr="00BE5235" w:rsidRDefault="00D02D48" w:rsidP="00834A2A">
      <w:pPr>
        <w:autoSpaceDE w:val="0"/>
        <w:autoSpaceDN w:val="0"/>
        <w:adjustRightInd w:val="0"/>
        <w:spacing w:after="0" w:line="240" w:lineRule="auto"/>
        <w:ind w:left="2124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AI </w:t>
      </w:r>
      <w:r w:rsidR="00834A2A">
        <w:rPr>
          <w:rFonts w:cs="Courier"/>
          <w:bCs/>
          <w:color w:val="000000"/>
          <w:sz w:val="17"/>
          <w:szCs w:val="17"/>
        </w:rPr>
        <w:tab/>
      </w:r>
      <w:r w:rsidRPr="00BE5235">
        <w:rPr>
          <w:rFonts w:ascii="Arial" w:hAnsi="Arial" w:cs="Arial"/>
          <w:bCs/>
          <w:color w:val="000000"/>
          <w:sz w:val="17"/>
          <w:szCs w:val="17"/>
        </w:rPr>
        <w:t>Иллюстратор Адоб</w:t>
      </w:r>
    </w:p>
    <w:p w:rsidR="00D02D48" w:rsidRPr="00BE5235" w:rsidRDefault="00D02D48" w:rsidP="00834A2A">
      <w:pPr>
        <w:autoSpaceDE w:val="0"/>
        <w:autoSpaceDN w:val="0"/>
        <w:adjustRightInd w:val="0"/>
        <w:spacing w:after="0" w:line="240" w:lineRule="auto"/>
        <w:ind w:left="2124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GIF </w:t>
      </w:r>
      <w:r w:rsidR="00834A2A">
        <w:rPr>
          <w:rFonts w:cs="Courier"/>
          <w:bCs/>
          <w:color w:val="000000"/>
          <w:sz w:val="17"/>
          <w:szCs w:val="17"/>
        </w:rPr>
        <w:tab/>
      </w:r>
      <w:r w:rsidRPr="00BE5235">
        <w:rPr>
          <w:rFonts w:ascii="Arial" w:hAnsi="Arial" w:cs="Arial"/>
          <w:bCs/>
          <w:color w:val="000000"/>
          <w:sz w:val="17"/>
          <w:szCs w:val="17"/>
        </w:rPr>
        <w:t>Формат компусевных графических изображений</w:t>
      </w:r>
    </w:p>
    <w:p w:rsidR="00D02D48" w:rsidRPr="00BE5235" w:rsidRDefault="00D02D48" w:rsidP="00834A2A">
      <w:pPr>
        <w:autoSpaceDE w:val="0"/>
        <w:autoSpaceDN w:val="0"/>
        <w:adjustRightInd w:val="0"/>
        <w:spacing w:after="0" w:line="240" w:lineRule="auto"/>
        <w:ind w:left="2124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PCT </w:t>
      </w:r>
      <w:r w:rsidR="00834A2A">
        <w:rPr>
          <w:rFonts w:cs="Courier"/>
          <w:bCs/>
          <w:color w:val="000000"/>
          <w:sz w:val="17"/>
          <w:szCs w:val="17"/>
        </w:rPr>
        <w:tab/>
      </w:r>
      <w:r w:rsidRPr="00BE5235">
        <w:rPr>
          <w:rFonts w:ascii="Arial" w:hAnsi="Arial" w:cs="Arial"/>
          <w:bCs/>
          <w:color w:val="000000"/>
          <w:sz w:val="17"/>
          <w:szCs w:val="17"/>
        </w:rPr>
        <w:t>Формат файлов рисунков Эпл</w:t>
      </w:r>
    </w:p>
    <w:p w:rsidR="00D02D48" w:rsidRPr="00BE5235" w:rsidRDefault="00D02D48" w:rsidP="00834A2A">
      <w:pPr>
        <w:autoSpaceDE w:val="0"/>
        <w:autoSpaceDN w:val="0"/>
        <w:adjustRightInd w:val="0"/>
        <w:spacing w:after="0" w:line="240" w:lineRule="auto"/>
        <w:ind w:left="2124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BMP </w:t>
      </w:r>
      <w:r w:rsidR="00834A2A">
        <w:rPr>
          <w:rFonts w:cs="Courier"/>
          <w:bCs/>
          <w:color w:val="000000"/>
          <w:sz w:val="17"/>
          <w:szCs w:val="17"/>
        </w:rPr>
        <w:tab/>
      </w:r>
      <w:r w:rsidRPr="00BE5235">
        <w:rPr>
          <w:rFonts w:ascii="Arial" w:hAnsi="Arial" w:cs="Arial"/>
          <w:bCs/>
          <w:color w:val="000000"/>
          <w:sz w:val="17"/>
          <w:szCs w:val="17"/>
        </w:rPr>
        <w:t>Формат файлов битовых массивов Микрософта</w:t>
      </w:r>
    </w:p>
    <w:p w:rsidR="00D02D48" w:rsidRPr="00BE5235" w:rsidRDefault="00D02D48" w:rsidP="00834A2A">
      <w:pPr>
        <w:autoSpaceDE w:val="0"/>
        <w:autoSpaceDN w:val="0"/>
        <w:adjustRightInd w:val="0"/>
        <w:spacing w:after="0" w:line="240" w:lineRule="auto"/>
        <w:ind w:left="2124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PCX </w:t>
      </w:r>
      <w:r w:rsidR="00834A2A">
        <w:rPr>
          <w:rFonts w:cs="Courier"/>
          <w:bCs/>
          <w:color w:val="000000"/>
          <w:sz w:val="17"/>
          <w:szCs w:val="17"/>
        </w:rPr>
        <w:tab/>
      </w:r>
      <w:r w:rsidRPr="00BE5235">
        <w:rPr>
          <w:rFonts w:ascii="Arial" w:hAnsi="Arial" w:cs="Arial"/>
          <w:bCs/>
          <w:color w:val="000000"/>
          <w:sz w:val="17"/>
          <w:szCs w:val="17"/>
        </w:rPr>
        <w:t>Формат файлов Пэйнтбраш</w:t>
      </w:r>
    </w:p>
    <w:p w:rsidR="00D02D48" w:rsidRPr="00BE5235" w:rsidRDefault="00D02D48" w:rsidP="00834A2A">
      <w:pPr>
        <w:autoSpaceDE w:val="0"/>
        <w:autoSpaceDN w:val="0"/>
        <w:adjustRightInd w:val="0"/>
        <w:spacing w:after="0" w:line="240" w:lineRule="auto"/>
        <w:ind w:left="2124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WMF </w:t>
      </w:r>
      <w:r w:rsidR="00834A2A">
        <w:rPr>
          <w:rFonts w:cs="Courier"/>
          <w:bCs/>
          <w:color w:val="000000"/>
          <w:sz w:val="17"/>
          <w:szCs w:val="17"/>
        </w:rPr>
        <w:tab/>
      </w:r>
      <w:r w:rsidRPr="00BE5235">
        <w:rPr>
          <w:rFonts w:ascii="Arial" w:hAnsi="Arial" w:cs="Arial"/>
          <w:bCs/>
          <w:color w:val="000000"/>
          <w:sz w:val="17"/>
          <w:szCs w:val="17"/>
        </w:rPr>
        <w:t>Формат метафайлов Виндос</w:t>
      </w:r>
    </w:p>
    <w:p w:rsidR="00D02D48" w:rsidRPr="00BE5235" w:rsidRDefault="00D02D48" w:rsidP="00834A2A">
      <w:pPr>
        <w:autoSpaceDE w:val="0"/>
        <w:autoSpaceDN w:val="0"/>
        <w:adjustRightInd w:val="0"/>
        <w:spacing w:after="0" w:line="240" w:lineRule="auto"/>
        <w:ind w:left="2124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PGL </w:t>
      </w:r>
      <w:r w:rsidR="00834A2A">
        <w:rPr>
          <w:rFonts w:cs="Courier"/>
          <w:bCs/>
          <w:color w:val="000000"/>
          <w:sz w:val="17"/>
          <w:szCs w:val="17"/>
        </w:rPr>
        <w:tab/>
      </w:r>
      <w:r w:rsidRPr="00BE5235">
        <w:rPr>
          <w:rFonts w:ascii="Arial" w:hAnsi="Arial" w:cs="Arial"/>
          <w:bCs/>
          <w:color w:val="000000"/>
          <w:sz w:val="17"/>
          <w:szCs w:val="17"/>
        </w:rPr>
        <w:t>Графический язык Хьюлет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-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Пакард</w:t>
      </w:r>
    </w:p>
    <w:p w:rsidR="00D02D48" w:rsidRPr="00BE5235" w:rsidRDefault="00D02D48" w:rsidP="00834A2A">
      <w:pPr>
        <w:autoSpaceDE w:val="0"/>
        <w:autoSpaceDN w:val="0"/>
        <w:adjustRightInd w:val="0"/>
        <w:spacing w:after="0" w:line="240" w:lineRule="auto"/>
        <w:ind w:left="2124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WPG </w:t>
      </w:r>
      <w:r w:rsidR="00834A2A">
        <w:rPr>
          <w:rFonts w:cs="Courier"/>
          <w:bCs/>
          <w:color w:val="000000"/>
          <w:sz w:val="17"/>
          <w:szCs w:val="17"/>
        </w:rPr>
        <w:tab/>
      </w:r>
      <w:r w:rsidRPr="00BE5235">
        <w:rPr>
          <w:rFonts w:ascii="Arial" w:hAnsi="Arial" w:cs="Arial"/>
          <w:bCs/>
          <w:color w:val="000000"/>
          <w:sz w:val="17"/>
          <w:szCs w:val="17"/>
        </w:rPr>
        <w:t>Формат</w:t>
      </w:r>
      <w:r w:rsidR="00834A2A">
        <w:rPr>
          <w:rFonts w:ascii="Arial" w:hAnsi="Arial" w:cs="Arial"/>
          <w:bCs/>
          <w:color w:val="000000"/>
          <w:sz w:val="17"/>
          <w:szCs w:val="17"/>
        </w:rPr>
        <w:t xml:space="preserve">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графических файлов ВордПефект</w:t>
      </w:r>
    </w:p>
    <w:p w:rsidR="00D02D48" w:rsidRPr="00BE5235" w:rsidRDefault="00D02D48" w:rsidP="00834A2A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и т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.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д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Формат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 xml:space="preserve">используемый по умолчанию эависит от ведомства и должен быть указан в 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DTD.</w:t>
      </w:r>
    </w:p>
    <w:p w:rsidR="00834A2A" w:rsidRDefault="00834A2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Заметьте также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что форматы не являются взаимноисключающими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например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+1" w:hAnsi="Arial+1" w:cs="Arial+1"/>
          <w:bCs/>
          <w:color w:val="0000FF"/>
          <w:sz w:val="17"/>
          <w:szCs w:val="17"/>
        </w:rPr>
        <w:t xml:space="preserve">ST.33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 xml:space="preserve">и 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TIFF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 xml:space="preserve">могут включать сжатие 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CCITT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 xml:space="preserve">группы 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4.</w:t>
      </w:r>
    </w:p>
    <w:p w:rsidR="00834A2A" w:rsidRDefault="00834A2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TI= </w:t>
      </w:r>
      <w:r w:rsidR="00834A2A">
        <w:rPr>
          <w:rFonts w:cs="Arial+1"/>
          <w:bCs/>
          <w:color w:val="000000"/>
          <w:sz w:val="17"/>
          <w:szCs w:val="17"/>
        </w:rPr>
        <w:tab/>
      </w:r>
      <w:r w:rsidRPr="00BE5235">
        <w:rPr>
          <w:rFonts w:ascii="Arial" w:hAnsi="Arial" w:cs="Arial"/>
          <w:bCs/>
          <w:color w:val="000000"/>
          <w:sz w:val="17"/>
          <w:szCs w:val="17"/>
        </w:rPr>
        <w:t>Тип всторенного изображения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Возможные имена типов включают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:</w:t>
      </w:r>
    </w:p>
    <w:p w:rsidR="00D02D48" w:rsidRPr="00BE5235" w:rsidRDefault="00D02D48" w:rsidP="00834A2A">
      <w:pPr>
        <w:autoSpaceDE w:val="0"/>
        <w:autoSpaceDN w:val="0"/>
        <w:adjustRightInd w:val="0"/>
        <w:spacing w:after="0" w:line="240" w:lineRule="auto"/>
        <w:ind w:left="2124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AD </w:t>
      </w:r>
      <w:r w:rsidR="00834A2A">
        <w:rPr>
          <w:rFonts w:cs="Courier"/>
          <w:bCs/>
          <w:color w:val="000000"/>
          <w:sz w:val="17"/>
          <w:szCs w:val="17"/>
        </w:rPr>
        <w:tab/>
      </w:r>
      <w:r w:rsidRPr="00BE5235">
        <w:rPr>
          <w:rFonts w:ascii="Arial" w:hAnsi="Arial" w:cs="Arial"/>
          <w:bCs/>
          <w:color w:val="000000"/>
          <w:sz w:val="17"/>
          <w:szCs w:val="17"/>
        </w:rPr>
        <w:t>Абстрактый рисунок</w:t>
      </w:r>
    </w:p>
    <w:p w:rsidR="00D02D48" w:rsidRPr="00BE5235" w:rsidRDefault="00D02D48" w:rsidP="00834A2A">
      <w:pPr>
        <w:autoSpaceDE w:val="0"/>
        <w:autoSpaceDN w:val="0"/>
        <w:adjustRightInd w:val="0"/>
        <w:spacing w:after="0" w:line="240" w:lineRule="auto"/>
        <w:ind w:left="2124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CF </w:t>
      </w:r>
      <w:r w:rsidR="00834A2A">
        <w:rPr>
          <w:rFonts w:cs="Courier"/>
          <w:bCs/>
          <w:color w:val="000000"/>
          <w:sz w:val="17"/>
          <w:szCs w:val="17"/>
        </w:rPr>
        <w:tab/>
      </w:r>
      <w:r w:rsidRPr="00BE5235">
        <w:rPr>
          <w:rFonts w:ascii="Arial" w:hAnsi="Arial" w:cs="Arial"/>
          <w:bCs/>
          <w:color w:val="000000"/>
          <w:sz w:val="17"/>
          <w:szCs w:val="17"/>
        </w:rPr>
        <w:t>Химическая формула</w:t>
      </w:r>
    </w:p>
    <w:p w:rsidR="00D02D48" w:rsidRPr="00BE5235" w:rsidRDefault="00D02D48" w:rsidP="00834A2A">
      <w:pPr>
        <w:autoSpaceDE w:val="0"/>
        <w:autoSpaceDN w:val="0"/>
        <w:adjustRightInd w:val="0"/>
        <w:spacing w:after="0" w:line="240" w:lineRule="auto"/>
        <w:ind w:left="2124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CI </w:t>
      </w:r>
      <w:r w:rsidR="00834A2A">
        <w:rPr>
          <w:rFonts w:cs="Courier"/>
          <w:bCs/>
          <w:color w:val="000000"/>
          <w:sz w:val="17"/>
          <w:szCs w:val="17"/>
        </w:rPr>
        <w:tab/>
      </w:r>
      <w:r w:rsidRPr="00BE5235">
        <w:rPr>
          <w:rFonts w:ascii="Arial" w:hAnsi="Arial" w:cs="Arial"/>
          <w:bCs/>
          <w:color w:val="000000"/>
          <w:sz w:val="17"/>
          <w:szCs w:val="17"/>
        </w:rPr>
        <w:t>Сжатое изображение</w:t>
      </w:r>
    </w:p>
    <w:p w:rsidR="00D02D48" w:rsidRPr="00BE5235" w:rsidRDefault="00D02D48" w:rsidP="00834A2A">
      <w:pPr>
        <w:autoSpaceDE w:val="0"/>
        <w:autoSpaceDN w:val="0"/>
        <w:adjustRightInd w:val="0"/>
        <w:spacing w:after="0" w:line="240" w:lineRule="auto"/>
        <w:ind w:left="2124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CP </w:t>
      </w:r>
      <w:r w:rsidR="00834A2A">
        <w:rPr>
          <w:rFonts w:cs="Courier"/>
          <w:bCs/>
          <w:color w:val="000000"/>
          <w:sz w:val="17"/>
          <w:szCs w:val="17"/>
        </w:rPr>
        <w:tab/>
      </w:r>
      <w:r w:rsidRPr="00BE5235">
        <w:rPr>
          <w:rFonts w:ascii="Arial" w:hAnsi="Arial" w:cs="Arial"/>
          <w:bCs/>
          <w:color w:val="000000"/>
          <w:sz w:val="17"/>
          <w:szCs w:val="17"/>
        </w:rPr>
        <w:t>Компьютерные программы</w:t>
      </w:r>
    </w:p>
    <w:p w:rsidR="00D02D48" w:rsidRPr="00BE5235" w:rsidRDefault="00D02D48" w:rsidP="00834A2A">
      <w:pPr>
        <w:autoSpaceDE w:val="0"/>
        <w:autoSpaceDN w:val="0"/>
        <w:adjustRightInd w:val="0"/>
        <w:spacing w:after="0" w:line="240" w:lineRule="auto"/>
        <w:ind w:left="2124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DN </w:t>
      </w:r>
      <w:r w:rsidR="00834A2A">
        <w:rPr>
          <w:rFonts w:cs="Courier"/>
          <w:bCs/>
          <w:color w:val="000000"/>
          <w:sz w:val="17"/>
          <w:szCs w:val="17"/>
        </w:rPr>
        <w:tab/>
      </w:r>
      <w:r w:rsidRPr="00BE5235">
        <w:rPr>
          <w:rFonts w:ascii="Arial" w:hAnsi="Arial" w:cs="Arial"/>
          <w:bCs/>
          <w:color w:val="000000"/>
          <w:sz w:val="17"/>
          <w:szCs w:val="17"/>
        </w:rPr>
        <w:t xml:space="preserve">Последовательности 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DNa</w:t>
      </w:r>
    </w:p>
    <w:p w:rsidR="00D02D48" w:rsidRPr="00BE5235" w:rsidRDefault="00D02D48" w:rsidP="00834A2A">
      <w:pPr>
        <w:autoSpaceDE w:val="0"/>
        <w:autoSpaceDN w:val="0"/>
        <w:adjustRightInd w:val="0"/>
        <w:spacing w:after="0" w:line="240" w:lineRule="auto"/>
        <w:ind w:left="2124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DR </w:t>
      </w:r>
      <w:r w:rsidR="00834A2A">
        <w:rPr>
          <w:rFonts w:cs="Courier"/>
          <w:bCs/>
          <w:color w:val="000000"/>
          <w:sz w:val="17"/>
          <w:szCs w:val="17"/>
        </w:rPr>
        <w:tab/>
      </w:r>
      <w:r w:rsidRPr="00BE5235">
        <w:rPr>
          <w:rFonts w:ascii="Arial" w:hAnsi="Arial" w:cs="Arial"/>
          <w:bCs/>
          <w:color w:val="000000"/>
          <w:sz w:val="17"/>
          <w:szCs w:val="17"/>
        </w:rPr>
        <w:t>Рисунки</w:t>
      </w:r>
    </w:p>
    <w:p w:rsidR="00D02D48" w:rsidRPr="00BE5235" w:rsidRDefault="00D02D48" w:rsidP="00834A2A">
      <w:pPr>
        <w:autoSpaceDE w:val="0"/>
        <w:autoSpaceDN w:val="0"/>
        <w:adjustRightInd w:val="0"/>
        <w:spacing w:after="0" w:line="240" w:lineRule="auto"/>
        <w:ind w:left="2124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FF </w:t>
      </w:r>
      <w:r w:rsidR="00834A2A">
        <w:rPr>
          <w:rFonts w:cs="Courier"/>
          <w:bCs/>
          <w:color w:val="000000"/>
          <w:sz w:val="17"/>
          <w:szCs w:val="17"/>
        </w:rPr>
        <w:tab/>
      </w:r>
      <w:r w:rsidRPr="00BE5235">
        <w:rPr>
          <w:rFonts w:ascii="Arial" w:hAnsi="Arial" w:cs="Arial"/>
          <w:bCs/>
          <w:color w:val="000000"/>
          <w:sz w:val="17"/>
          <w:szCs w:val="17"/>
        </w:rPr>
        <w:t>Неопределенные символы</w:t>
      </w:r>
    </w:p>
    <w:p w:rsidR="00D02D48" w:rsidRPr="00BE5235" w:rsidRDefault="00D02D48" w:rsidP="00834A2A">
      <w:pPr>
        <w:autoSpaceDE w:val="0"/>
        <w:autoSpaceDN w:val="0"/>
        <w:adjustRightInd w:val="0"/>
        <w:spacing w:after="0" w:line="240" w:lineRule="auto"/>
        <w:ind w:left="2124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FG </w:t>
      </w:r>
      <w:r w:rsidR="00834A2A">
        <w:rPr>
          <w:rFonts w:cs="Courier"/>
          <w:bCs/>
          <w:color w:val="000000"/>
          <w:sz w:val="17"/>
          <w:szCs w:val="17"/>
        </w:rPr>
        <w:tab/>
      </w:r>
      <w:r w:rsidRPr="00BE5235">
        <w:rPr>
          <w:rFonts w:ascii="Arial" w:hAnsi="Arial" w:cs="Arial"/>
          <w:bCs/>
          <w:color w:val="000000"/>
          <w:sz w:val="17"/>
          <w:szCs w:val="17"/>
        </w:rPr>
        <w:t>Цифры</w:t>
      </w:r>
    </w:p>
    <w:p w:rsidR="00D02D48" w:rsidRPr="00BE5235" w:rsidRDefault="00D02D48" w:rsidP="00834A2A">
      <w:pPr>
        <w:autoSpaceDE w:val="0"/>
        <w:autoSpaceDN w:val="0"/>
        <w:adjustRightInd w:val="0"/>
        <w:spacing w:after="0" w:line="240" w:lineRule="auto"/>
        <w:ind w:left="2124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GR </w:t>
      </w:r>
      <w:r w:rsidR="00834A2A">
        <w:rPr>
          <w:rFonts w:cs="Courier"/>
          <w:bCs/>
          <w:color w:val="000000"/>
          <w:sz w:val="17"/>
          <w:szCs w:val="17"/>
        </w:rPr>
        <w:tab/>
      </w:r>
      <w:r w:rsidRPr="00BE5235">
        <w:rPr>
          <w:rFonts w:ascii="Arial" w:hAnsi="Arial" w:cs="Arial"/>
          <w:bCs/>
          <w:color w:val="000000"/>
          <w:sz w:val="17"/>
          <w:szCs w:val="17"/>
        </w:rPr>
        <w:t>Графика</w:t>
      </w:r>
    </w:p>
    <w:p w:rsidR="00D02D48" w:rsidRPr="00BE5235" w:rsidRDefault="00D02D48" w:rsidP="00834A2A">
      <w:pPr>
        <w:autoSpaceDE w:val="0"/>
        <w:autoSpaceDN w:val="0"/>
        <w:adjustRightInd w:val="0"/>
        <w:spacing w:after="0" w:line="240" w:lineRule="auto"/>
        <w:ind w:left="2124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lastRenderedPageBreak/>
        <w:t xml:space="preserve">MF </w:t>
      </w:r>
      <w:r w:rsidR="00834A2A">
        <w:rPr>
          <w:rFonts w:cs="Courier"/>
          <w:bCs/>
          <w:color w:val="000000"/>
          <w:sz w:val="17"/>
          <w:szCs w:val="17"/>
        </w:rPr>
        <w:tab/>
      </w:r>
      <w:r w:rsidRPr="00BE5235">
        <w:rPr>
          <w:rFonts w:ascii="Arial" w:hAnsi="Arial" w:cs="Arial"/>
          <w:bCs/>
          <w:color w:val="000000"/>
          <w:sz w:val="17"/>
          <w:szCs w:val="17"/>
        </w:rPr>
        <w:t>Математические формулы</w:t>
      </w:r>
    </w:p>
    <w:p w:rsidR="00D02D48" w:rsidRPr="00BE5235" w:rsidRDefault="00D02D48" w:rsidP="00834A2A">
      <w:pPr>
        <w:autoSpaceDE w:val="0"/>
        <w:autoSpaceDN w:val="0"/>
        <w:adjustRightInd w:val="0"/>
        <w:spacing w:after="0" w:line="240" w:lineRule="auto"/>
        <w:ind w:left="2124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PA </w:t>
      </w:r>
      <w:r w:rsidR="00834A2A">
        <w:rPr>
          <w:rFonts w:cs="Courier"/>
          <w:bCs/>
          <w:color w:val="000000"/>
          <w:sz w:val="17"/>
          <w:szCs w:val="17"/>
        </w:rPr>
        <w:tab/>
      </w:r>
      <w:r w:rsidRPr="00BE5235">
        <w:rPr>
          <w:rFonts w:ascii="Arial" w:hAnsi="Arial" w:cs="Arial"/>
          <w:bCs/>
          <w:color w:val="000000"/>
          <w:sz w:val="17"/>
          <w:szCs w:val="17"/>
        </w:rPr>
        <w:t>Полностраничное факсимильное изображение</w:t>
      </w:r>
    </w:p>
    <w:p w:rsidR="00D02D48" w:rsidRPr="00BE5235" w:rsidRDefault="00D02D48" w:rsidP="00834A2A">
      <w:pPr>
        <w:autoSpaceDE w:val="0"/>
        <w:autoSpaceDN w:val="0"/>
        <w:adjustRightInd w:val="0"/>
        <w:spacing w:after="0" w:line="240" w:lineRule="auto"/>
        <w:ind w:left="2124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PH </w:t>
      </w:r>
      <w:r w:rsidR="00834A2A">
        <w:rPr>
          <w:rFonts w:cs="Courier"/>
          <w:bCs/>
          <w:color w:val="000000"/>
          <w:sz w:val="17"/>
          <w:szCs w:val="17"/>
        </w:rPr>
        <w:tab/>
      </w:r>
      <w:r w:rsidRPr="00BE5235">
        <w:rPr>
          <w:rFonts w:ascii="Arial" w:hAnsi="Arial" w:cs="Arial"/>
          <w:bCs/>
          <w:color w:val="000000"/>
          <w:sz w:val="17"/>
          <w:szCs w:val="17"/>
        </w:rPr>
        <w:t>Фотографии</w:t>
      </w:r>
    </w:p>
    <w:p w:rsidR="00D02D48" w:rsidRPr="00BE5235" w:rsidRDefault="00D02D48" w:rsidP="00834A2A">
      <w:pPr>
        <w:autoSpaceDE w:val="0"/>
        <w:autoSpaceDN w:val="0"/>
        <w:adjustRightInd w:val="0"/>
        <w:spacing w:after="0" w:line="240" w:lineRule="auto"/>
        <w:ind w:left="2124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SR </w:t>
      </w:r>
      <w:r w:rsidR="00834A2A">
        <w:rPr>
          <w:rFonts w:cs="Courier"/>
          <w:bCs/>
          <w:color w:val="000000"/>
          <w:sz w:val="17"/>
          <w:szCs w:val="17"/>
        </w:rPr>
        <w:tab/>
      </w:r>
      <w:r w:rsidRPr="00BE5235">
        <w:rPr>
          <w:rFonts w:ascii="Arial" w:hAnsi="Arial" w:cs="Arial"/>
          <w:bCs/>
          <w:color w:val="000000"/>
          <w:sz w:val="17"/>
          <w:szCs w:val="17"/>
        </w:rPr>
        <w:t>Формы отчета о поиске</w:t>
      </w:r>
    </w:p>
    <w:p w:rsidR="00D02D48" w:rsidRPr="00BE5235" w:rsidRDefault="00D02D48" w:rsidP="00834A2A">
      <w:pPr>
        <w:autoSpaceDE w:val="0"/>
        <w:autoSpaceDN w:val="0"/>
        <w:adjustRightInd w:val="0"/>
        <w:spacing w:after="0" w:line="240" w:lineRule="auto"/>
        <w:ind w:left="2124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TB </w:t>
      </w:r>
      <w:r w:rsidR="00834A2A">
        <w:rPr>
          <w:rFonts w:cs="Courier"/>
          <w:bCs/>
          <w:color w:val="000000"/>
          <w:sz w:val="17"/>
          <w:szCs w:val="17"/>
        </w:rPr>
        <w:tab/>
      </w:r>
      <w:r w:rsidRPr="00BE5235">
        <w:rPr>
          <w:rFonts w:ascii="Arial" w:hAnsi="Arial" w:cs="Arial"/>
          <w:bCs/>
          <w:color w:val="000000"/>
          <w:sz w:val="17"/>
          <w:szCs w:val="17"/>
        </w:rPr>
        <w:t>Табличные данные</w:t>
      </w:r>
    </w:p>
    <w:p w:rsidR="00D02D48" w:rsidRPr="00BE5235" w:rsidRDefault="00D02D48" w:rsidP="00834A2A">
      <w:pPr>
        <w:autoSpaceDE w:val="0"/>
        <w:autoSpaceDN w:val="0"/>
        <w:adjustRightInd w:val="0"/>
        <w:spacing w:after="0" w:line="240" w:lineRule="auto"/>
        <w:ind w:left="2124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TX </w:t>
      </w:r>
      <w:r w:rsidR="00834A2A">
        <w:rPr>
          <w:rFonts w:cs="Courier"/>
          <w:bCs/>
          <w:color w:val="000000"/>
          <w:sz w:val="17"/>
          <w:szCs w:val="17"/>
        </w:rPr>
        <w:tab/>
      </w:r>
      <w:r w:rsidRPr="00BE5235">
        <w:rPr>
          <w:rFonts w:ascii="Arial" w:hAnsi="Arial" w:cs="Arial"/>
          <w:bCs/>
          <w:color w:val="000000"/>
          <w:sz w:val="17"/>
          <w:szCs w:val="17"/>
        </w:rPr>
        <w:t>Текстовый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е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символ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ы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)</w:t>
      </w:r>
    </w:p>
    <w:p w:rsidR="00D02D48" w:rsidRPr="00BE5235" w:rsidRDefault="00D02D48" w:rsidP="00834A2A">
      <w:pPr>
        <w:autoSpaceDE w:val="0"/>
        <w:autoSpaceDN w:val="0"/>
        <w:adjustRightInd w:val="0"/>
        <w:spacing w:after="0" w:line="240" w:lineRule="auto"/>
        <w:ind w:left="2124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UI </w:t>
      </w:r>
      <w:r w:rsidR="00834A2A">
        <w:rPr>
          <w:rFonts w:cs="Courier"/>
          <w:bCs/>
          <w:color w:val="000000"/>
          <w:sz w:val="17"/>
          <w:szCs w:val="17"/>
        </w:rPr>
        <w:tab/>
      </w:r>
      <w:r w:rsidRPr="00BE5235">
        <w:rPr>
          <w:rFonts w:ascii="Arial" w:hAnsi="Arial" w:cs="Arial"/>
          <w:bCs/>
          <w:color w:val="000000"/>
          <w:sz w:val="17"/>
          <w:szCs w:val="17"/>
        </w:rPr>
        <w:t>Неопределенные изображения</w:t>
      </w:r>
    </w:p>
    <w:p w:rsidR="00834A2A" w:rsidRDefault="00834A2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 xml:space="preserve">Синтаксис </w:t>
      </w:r>
      <w:r w:rsidRPr="00BE5235">
        <w:rPr>
          <w:rFonts w:ascii="TimesNewRoman" w:hAnsi="TimesNewRoman" w:cs="TimesNewRoman"/>
          <w:bCs/>
          <w:color w:val="000000"/>
          <w:sz w:val="17"/>
          <w:szCs w:val="17"/>
        </w:rPr>
        <w:t>DTD: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&lt;!ELEMENT emi - o EMPTY </w:t>
      </w:r>
      <w:r w:rsidR="00834A2A">
        <w:rPr>
          <w:rFonts w:cs="Courier"/>
          <w:bCs/>
          <w:color w:val="000000"/>
          <w:sz w:val="17"/>
          <w:szCs w:val="17"/>
        </w:rPr>
        <w:tab/>
      </w:r>
      <w:r w:rsidR="00834A2A">
        <w:rPr>
          <w:rFonts w:cs="Courier"/>
          <w:bCs/>
          <w:color w:val="000000"/>
          <w:sz w:val="17"/>
          <w:szCs w:val="17"/>
        </w:rPr>
        <w:tab/>
      </w:r>
      <w:r w:rsidR="00834A2A">
        <w:rPr>
          <w:rFonts w:cs="Courier"/>
          <w:bCs/>
          <w:color w:val="000000"/>
          <w:sz w:val="17"/>
          <w:szCs w:val="17"/>
        </w:rPr>
        <w:tab/>
      </w: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-- </w:t>
      </w:r>
      <w:r w:rsidRPr="00BE5235">
        <w:rPr>
          <w:rFonts w:ascii="CourierNew" w:hAnsi="CourierNew" w:cs="CourierNew"/>
          <w:bCs/>
          <w:color w:val="000000"/>
          <w:sz w:val="17"/>
          <w:szCs w:val="17"/>
        </w:rPr>
        <w:t xml:space="preserve">Встроенное изображение </w:t>
      </w:r>
      <w:r w:rsidRPr="00BE5235">
        <w:rPr>
          <w:rFonts w:ascii="Courier" w:hAnsi="Courier" w:cs="Courier"/>
          <w:bCs/>
          <w:color w:val="000000"/>
          <w:sz w:val="17"/>
          <w:szCs w:val="17"/>
        </w:rPr>
        <w:t>--&gt;</w:t>
      </w:r>
    </w:p>
    <w:p w:rsidR="00D02D48" w:rsidRPr="00834A2A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834A2A">
        <w:rPr>
          <w:rFonts w:ascii="Courier" w:hAnsi="Courier" w:cs="Courier"/>
          <w:bCs/>
          <w:color w:val="000000"/>
          <w:sz w:val="17"/>
          <w:szCs w:val="17"/>
          <w:lang w:val="en-US"/>
        </w:rPr>
        <w:t>&lt;!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ATTLIST</w:t>
      </w:r>
      <w:r w:rsidRPr="00834A2A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emi</w:t>
      </w:r>
      <w:r w:rsidRPr="00834A2A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id</w:t>
      </w:r>
      <w:r w:rsidRPr="00834A2A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NUTOKEN</w:t>
      </w:r>
      <w:r w:rsidRPr="00834A2A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="00834A2A" w:rsidRPr="00834A2A">
        <w:rPr>
          <w:rFonts w:cs="Courier"/>
          <w:bCs/>
          <w:color w:val="000000"/>
          <w:sz w:val="17"/>
          <w:szCs w:val="17"/>
          <w:lang w:val="en-US"/>
        </w:rPr>
        <w:tab/>
      </w:r>
      <w:r w:rsidRPr="00834A2A">
        <w:rPr>
          <w:rFonts w:ascii="Courier" w:hAnsi="Courier" w:cs="Courier"/>
          <w:bCs/>
          <w:color w:val="000000"/>
          <w:sz w:val="17"/>
          <w:szCs w:val="17"/>
          <w:lang w:val="en-US"/>
        </w:rPr>
        <w:t>#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REQUIRED</w:t>
      </w:r>
      <w:r w:rsidRPr="00834A2A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="00834A2A" w:rsidRPr="00834A2A">
        <w:rPr>
          <w:rFonts w:cs="Courier"/>
          <w:bCs/>
          <w:color w:val="000000"/>
          <w:sz w:val="17"/>
          <w:szCs w:val="17"/>
          <w:lang w:val="en-US"/>
        </w:rPr>
        <w:tab/>
      </w:r>
      <w:r w:rsidRPr="00834A2A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-- </w:t>
      </w:r>
      <w:r w:rsidRPr="00BE5235">
        <w:rPr>
          <w:rFonts w:ascii="CourierNew" w:hAnsi="CourierNew" w:cs="CourierNew"/>
          <w:bCs/>
          <w:color w:val="000000"/>
          <w:sz w:val="17"/>
          <w:szCs w:val="17"/>
        </w:rPr>
        <w:t>Идентификация</w:t>
      </w:r>
      <w:r w:rsidRPr="00834A2A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BE5235">
        <w:rPr>
          <w:rFonts w:ascii="CourierNew" w:hAnsi="CourierNew" w:cs="CourierNew"/>
          <w:bCs/>
          <w:color w:val="000000"/>
          <w:sz w:val="17"/>
          <w:szCs w:val="17"/>
        </w:rPr>
        <w:t>изображения</w:t>
      </w:r>
      <w:r w:rsidRPr="00834A2A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834A2A">
        <w:rPr>
          <w:rFonts w:ascii="Courier" w:hAnsi="Courier" w:cs="Courier"/>
          <w:bCs/>
          <w:color w:val="000000"/>
          <w:sz w:val="17"/>
          <w:szCs w:val="17"/>
          <w:lang w:val="en-US"/>
        </w:rPr>
        <w:t>--</w:t>
      </w:r>
    </w:p>
    <w:p w:rsidR="00D02D48" w:rsidRPr="00834A2A" w:rsidRDefault="00D02D48" w:rsidP="00834A2A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he</w:t>
      </w:r>
      <w:r w:rsidRPr="00834A2A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NUMBER</w:t>
      </w:r>
      <w:r w:rsidRPr="00834A2A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="00834A2A" w:rsidRPr="00834A2A">
        <w:rPr>
          <w:rFonts w:cs="Courier"/>
          <w:bCs/>
          <w:color w:val="000000"/>
          <w:sz w:val="17"/>
          <w:szCs w:val="17"/>
          <w:lang w:val="en-US"/>
        </w:rPr>
        <w:tab/>
      </w:r>
      <w:r w:rsidRPr="00834A2A">
        <w:rPr>
          <w:rFonts w:ascii="Courier" w:hAnsi="Courier" w:cs="Courier"/>
          <w:bCs/>
          <w:color w:val="000000"/>
          <w:sz w:val="17"/>
          <w:szCs w:val="17"/>
          <w:lang w:val="en-US"/>
        </w:rPr>
        <w:t>#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REQUIRED</w:t>
      </w:r>
      <w:r w:rsidRPr="00834A2A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="00834A2A" w:rsidRPr="00834A2A">
        <w:rPr>
          <w:rFonts w:cs="Courier"/>
          <w:bCs/>
          <w:color w:val="000000"/>
          <w:sz w:val="17"/>
          <w:szCs w:val="17"/>
          <w:lang w:val="en-US"/>
        </w:rPr>
        <w:tab/>
      </w:r>
      <w:r w:rsidRPr="00834A2A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-- </w:t>
      </w:r>
      <w:r w:rsidRPr="00BE5235">
        <w:rPr>
          <w:rFonts w:ascii="CourierNew" w:hAnsi="CourierNew" w:cs="CourierNew"/>
          <w:bCs/>
          <w:color w:val="000000"/>
          <w:sz w:val="17"/>
          <w:szCs w:val="17"/>
        </w:rPr>
        <w:t>Высота</w:t>
      </w:r>
      <w:r w:rsidRPr="00834A2A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BE5235">
        <w:rPr>
          <w:rFonts w:ascii="CourierNew" w:hAnsi="CourierNew" w:cs="CourierNew"/>
          <w:bCs/>
          <w:color w:val="000000"/>
          <w:sz w:val="17"/>
          <w:szCs w:val="17"/>
        </w:rPr>
        <w:t>в</w:t>
      </w:r>
      <w:r w:rsidRPr="00834A2A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mm</w:t>
      </w:r>
      <w:r w:rsidRPr="00834A2A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--</w:t>
      </w:r>
    </w:p>
    <w:p w:rsidR="00D02D48" w:rsidRPr="00BE5235" w:rsidRDefault="00D02D48" w:rsidP="00834A2A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wi</w:t>
      </w:r>
      <w:r w:rsidRPr="00834A2A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NUMBER</w:t>
      </w:r>
      <w:r w:rsidRPr="00834A2A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="00834A2A" w:rsidRPr="00834A2A">
        <w:rPr>
          <w:rFonts w:cs="Courier"/>
          <w:bCs/>
          <w:color w:val="000000"/>
          <w:sz w:val="17"/>
          <w:szCs w:val="17"/>
          <w:lang w:val="en-US"/>
        </w:rPr>
        <w:tab/>
      </w:r>
      <w:r w:rsidRPr="00834A2A">
        <w:rPr>
          <w:rFonts w:ascii="Courier" w:hAnsi="Courier" w:cs="Courier"/>
          <w:bCs/>
          <w:color w:val="000000"/>
          <w:sz w:val="17"/>
          <w:szCs w:val="17"/>
          <w:lang w:val="en-US"/>
        </w:rPr>
        <w:t>#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REQUIRED</w:t>
      </w:r>
      <w:r w:rsidRPr="00834A2A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="00834A2A" w:rsidRPr="00834A2A">
        <w:rPr>
          <w:rFonts w:cs="Courier"/>
          <w:bCs/>
          <w:color w:val="000000"/>
          <w:sz w:val="17"/>
          <w:szCs w:val="17"/>
          <w:lang w:val="en-US"/>
        </w:rPr>
        <w:tab/>
      </w:r>
      <w:r w:rsidRPr="00834A2A">
        <w:rPr>
          <w:rFonts w:ascii="Courier" w:hAnsi="Courier" w:cs="Courier"/>
          <w:bCs/>
          <w:color w:val="000000"/>
          <w:sz w:val="17"/>
          <w:szCs w:val="17"/>
          <w:lang w:val="en-US"/>
        </w:rPr>
        <w:t>-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- </w:t>
      </w:r>
      <w:r w:rsidRPr="00BE5235">
        <w:rPr>
          <w:rFonts w:ascii="CourierNew" w:hAnsi="CourierNew" w:cs="CourierNew"/>
          <w:bCs/>
          <w:color w:val="000000"/>
          <w:sz w:val="17"/>
          <w:szCs w:val="17"/>
        </w:rPr>
        <w:t>Ширина</w:t>
      </w:r>
      <w:r w:rsidRPr="00BE5235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BE5235">
        <w:rPr>
          <w:rFonts w:ascii="CourierNew" w:hAnsi="CourierNew" w:cs="CourierNew"/>
          <w:bCs/>
          <w:color w:val="000000"/>
          <w:sz w:val="17"/>
          <w:szCs w:val="17"/>
        </w:rPr>
        <w:t>в</w:t>
      </w:r>
      <w:r w:rsidRPr="00BE5235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mm --</w:t>
      </w:r>
    </w:p>
    <w:p w:rsidR="00D02D48" w:rsidRPr="00BE5235" w:rsidRDefault="00D02D48" w:rsidP="00834A2A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file CDATA </w:t>
      </w:r>
      <w:r w:rsidR="00834A2A" w:rsidRPr="00834A2A">
        <w:rPr>
          <w:rFonts w:cs="Courier"/>
          <w:bCs/>
          <w:color w:val="000000"/>
          <w:sz w:val="17"/>
          <w:szCs w:val="17"/>
          <w:lang w:val="en-US"/>
        </w:rPr>
        <w:tab/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#IMPLIED </w:t>
      </w:r>
      <w:r w:rsidR="00834A2A" w:rsidRPr="00834A2A">
        <w:rPr>
          <w:rFonts w:cs="Courier"/>
          <w:bCs/>
          <w:color w:val="000000"/>
          <w:sz w:val="17"/>
          <w:szCs w:val="17"/>
          <w:lang w:val="en-US"/>
        </w:rPr>
        <w:tab/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-- </w:t>
      </w:r>
      <w:r w:rsidRPr="00BE5235">
        <w:rPr>
          <w:rFonts w:ascii="CourierNew" w:hAnsi="CourierNew" w:cs="CourierNew"/>
          <w:bCs/>
          <w:color w:val="000000"/>
          <w:sz w:val="17"/>
          <w:szCs w:val="17"/>
        </w:rPr>
        <w:t>Имя</w:t>
      </w:r>
      <w:r w:rsidRPr="00BE5235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BE5235">
        <w:rPr>
          <w:rFonts w:ascii="CourierNew" w:hAnsi="CourierNew" w:cs="CourierNew"/>
          <w:bCs/>
          <w:color w:val="000000"/>
          <w:sz w:val="17"/>
          <w:szCs w:val="17"/>
        </w:rPr>
        <w:t>файла</w:t>
      </w:r>
      <w:r w:rsidRPr="00BE5235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BE5235">
        <w:rPr>
          <w:rFonts w:ascii="CourierNew" w:hAnsi="CourierNew" w:cs="CourierNew"/>
          <w:bCs/>
          <w:color w:val="000000"/>
          <w:sz w:val="17"/>
          <w:szCs w:val="17"/>
        </w:rPr>
        <w:t>изображения</w:t>
      </w:r>
      <w:r w:rsidRPr="00BE5235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--</w:t>
      </w:r>
    </w:p>
    <w:p w:rsidR="00D02D48" w:rsidRPr="00BE5235" w:rsidRDefault="00D02D48" w:rsidP="00834A2A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lx NUMBER </w:t>
      </w:r>
      <w:r w:rsidR="00834A2A" w:rsidRPr="00834A2A">
        <w:rPr>
          <w:rFonts w:cs="Courier"/>
          <w:bCs/>
          <w:color w:val="000000"/>
          <w:sz w:val="17"/>
          <w:szCs w:val="17"/>
          <w:lang w:val="en-US"/>
        </w:rPr>
        <w:tab/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#IMPLIED </w:t>
      </w:r>
      <w:r w:rsidR="00834A2A" w:rsidRPr="00834A2A">
        <w:rPr>
          <w:rFonts w:cs="Courier"/>
          <w:bCs/>
          <w:color w:val="000000"/>
          <w:sz w:val="17"/>
          <w:szCs w:val="17"/>
          <w:lang w:val="en-US"/>
        </w:rPr>
        <w:tab/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-- X-coord 1/10 mm --</w:t>
      </w:r>
    </w:p>
    <w:p w:rsidR="00D02D48" w:rsidRPr="00BE5235" w:rsidRDefault="00D02D48" w:rsidP="00834A2A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ly NUMBER </w:t>
      </w:r>
      <w:r w:rsidR="00834A2A" w:rsidRPr="00834A2A">
        <w:rPr>
          <w:rFonts w:cs="Courier"/>
          <w:bCs/>
          <w:color w:val="000000"/>
          <w:sz w:val="17"/>
          <w:szCs w:val="17"/>
          <w:lang w:val="en-US"/>
        </w:rPr>
        <w:tab/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#IMPLIED </w:t>
      </w:r>
      <w:r w:rsidR="00834A2A" w:rsidRPr="00834A2A">
        <w:rPr>
          <w:rFonts w:cs="Courier"/>
          <w:bCs/>
          <w:color w:val="000000"/>
          <w:sz w:val="17"/>
          <w:szCs w:val="17"/>
          <w:lang w:val="en-US"/>
        </w:rPr>
        <w:tab/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-- Y-coord 1/10 mm --</w:t>
      </w:r>
    </w:p>
    <w:p w:rsidR="00D02D48" w:rsidRPr="00BE5235" w:rsidRDefault="00D02D48" w:rsidP="00834A2A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imf (%imgfmt;) #IMPLIED </w:t>
      </w:r>
      <w:r w:rsidR="00834A2A" w:rsidRPr="00834A2A">
        <w:rPr>
          <w:rFonts w:cs="Courier"/>
          <w:bCs/>
          <w:color w:val="000000"/>
          <w:sz w:val="17"/>
          <w:szCs w:val="17"/>
          <w:lang w:val="en-US"/>
        </w:rPr>
        <w:tab/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-- </w:t>
      </w:r>
      <w:r w:rsidRPr="00BE5235">
        <w:rPr>
          <w:rFonts w:ascii="CourierNew" w:hAnsi="CourierNew" w:cs="CourierNew"/>
          <w:bCs/>
          <w:color w:val="000000"/>
          <w:sz w:val="17"/>
          <w:szCs w:val="17"/>
        </w:rPr>
        <w:t>Формат</w:t>
      </w:r>
      <w:r w:rsidRPr="00BE5235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BE5235">
        <w:rPr>
          <w:rFonts w:ascii="CourierNew" w:hAnsi="CourierNew" w:cs="CourierNew"/>
          <w:bCs/>
          <w:color w:val="000000"/>
          <w:sz w:val="17"/>
          <w:szCs w:val="17"/>
        </w:rPr>
        <w:t>сохранения</w:t>
      </w:r>
      <w:r w:rsidRPr="00BE5235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emi --</w:t>
      </w:r>
    </w:p>
    <w:p w:rsidR="00834A2A" w:rsidRDefault="00D02D48" w:rsidP="00834A2A">
      <w:pPr>
        <w:autoSpaceDE w:val="0"/>
        <w:autoSpaceDN w:val="0"/>
        <w:adjustRightInd w:val="0"/>
        <w:spacing w:after="0" w:line="240" w:lineRule="auto"/>
        <w:ind w:left="1416"/>
        <w:rPr>
          <w:rFonts w:cs="Courier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ti (AD|CF|CI|CP|DN|DR|FF|FG|GR|MF|PA|PH|SR|TB|TX|UI) </w:t>
      </w:r>
    </w:p>
    <w:p w:rsidR="00D02D48" w:rsidRPr="00BE5235" w:rsidRDefault="00D02D48" w:rsidP="00834A2A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Courier" w:hAnsi="Courier" w:cs="Courier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#IMPLIED</w:t>
      </w:r>
      <w:r w:rsidR="00834A2A">
        <w:rPr>
          <w:rFonts w:cs="Courier"/>
          <w:bCs/>
          <w:color w:val="000000"/>
          <w:sz w:val="17"/>
          <w:szCs w:val="17"/>
        </w:rPr>
        <w:tab/>
      </w: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-- </w:t>
      </w:r>
      <w:r w:rsidRPr="00BE5235">
        <w:rPr>
          <w:rFonts w:ascii="CourierNew" w:hAnsi="CourierNew" w:cs="CourierNew"/>
          <w:bCs/>
          <w:color w:val="000000"/>
          <w:sz w:val="17"/>
          <w:szCs w:val="17"/>
        </w:rPr>
        <w:t xml:space="preserve">Тип изображения </w:t>
      </w:r>
      <w:r w:rsidRPr="00BE5235">
        <w:rPr>
          <w:rFonts w:ascii="Courier" w:hAnsi="Courier" w:cs="Courier"/>
          <w:bCs/>
          <w:color w:val="000000"/>
          <w:sz w:val="17"/>
          <w:szCs w:val="17"/>
        </w:rPr>
        <w:t>--&gt;</w:t>
      </w:r>
    </w:p>
    <w:p w:rsidR="00834A2A" w:rsidRDefault="00834A2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Примеры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: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>&lt;EMI ID=‘2.1’ HE=10 WI=20 TI=CF&gt;</w:t>
      </w:r>
    </w:p>
    <w:p w:rsidR="00834A2A" w:rsidRDefault="00834A2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Идентифицирует первое встроенное изображение на стр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.2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текущего документа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которое является химическим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 xml:space="preserve">выражением с подлинными размерами 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10</w:t>
      </w:r>
      <w:r w:rsidRPr="00BE5235">
        <w:rPr>
          <w:rFonts w:ascii="TimesNewRoman" w:hAnsi="TimesNewRoman" w:cs="TimesNewRoman"/>
          <w:bCs/>
          <w:color w:val="000000"/>
          <w:sz w:val="17"/>
          <w:szCs w:val="17"/>
        </w:rPr>
        <w:t xml:space="preserve">mm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 xml:space="preserve">по вертикали и 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20</w:t>
      </w:r>
      <w:r w:rsidRPr="00BE5235">
        <w:rPr>
          <w:rFonts w:ascii="TimesNewRoman" w:hAnsi="TimesNewRoman" w:cs="TimesNewRoman"/>
          <w:bCs/>
          <w:color w:val="000000"/>
          <w:sz w:val="17"/>
          <w:szCs w:val="17"/>
        </w:rPr>
        <w:t xml:space="preserve">mm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по горизонтали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834A2A" w:rsidRDefault="00834A2A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&lt;EMI FILE=“d:\image\fig22.wpg” ID=“12.6” HE=30 WI=100 IMF=WPG TI=MF&gt;</w:t>
      </w:r>
    </w:p>
    <w:p w:rsidR="00834A2A" w:rsidRDefault="00834A2A" w:rsidP="00D02D48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Замечание</w:t>
      </w:r>
      <w:r w:rsidRPr="00BE523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: </w:t>
      </w:r>
      <w:r w:rsidR="00834A2A">
        <w:rPr>
          <w:rFonts w:cs="Arial,Italic+1"/>
          <w:bCs/>
          <w:i/>
          <w:iCs/>
          <w:color w:val="000000"/>
          <w:sz w:val="17"/>
          <w:szCs w:val="17"/>
        </w:rPr>
        <w:tab/>
      </w:r>
      <w:r w:rsidRPr="00BE5235">
        <w:rPr>
          <w:rFonts w:ascii="Arial" w:hAnsi="Arial" w:cs="Arial"/>
          <w:bCs/>
          <w:color w:val="000000"/>
          <w:sz w:val="17"/>
          <w:szCs w:val="17"/>
        </w:rPr>
        <w:t>Идентифицирующие атрибуты для встроенных изображений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сносок и относящихся к ним ссылок</w:t>
      </w:r>
    </w:p>
    <w:p w:rsidR="00D02D48" w:rsidRPr="00BE5235" w:rsidRDefault="00D02D48" w:rsidP="00834A2A">
      <w:pPr>
        <w:autoSpaceDE w:val="0"/>
        <w:autoSpaceDN w:val="0"/>
        <w:adjustRightInd w:val="0"/>
        <w:spacing w:after="0" w:line="240" w:lineRule="auto"/>
        <w:ind w:left="1416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стандартизованы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Использование номеров страницы и рамки образует уникальный код внутри</w:t>
      </w:r>
    </w:p>
    <w:p w:rsidR="00D02D48" w:rsidRPr="00BE5235" w:rsidRDefault="00D02D48" w:rsidP="00834A2A">
      <w:pPr>
        <w:autoSpaceDE w:val="0"/>
        <w:autoSpaceDN w:val="0"/>
        <w:adjustRightInd w:val="0"/>
        <w:spacing w:after="0" w:line="240" w:lineRule="auto"/>
        <w:ind w:left="1416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документа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который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:</w:t>
      </w:r>
    </w:p>
    <w:p w:rsidR="00D02D48" w:rsidRPr="00BE5235" w:rsidRDefault="00834A2A" w:rsidP="00834A2A">
      <w:pPr>
        <w:autoSpaceDE w:val="0"/>
        <w:autoSpaceDN w:val="0"/>
        <w:adjustRightInd w:val="0"/>
        <w:spacing w:after="0" w:line="240" w:lineRule="auto"/>
        <w:ind w:left="2124"/>
        <w:rPr>
          <w:rFonts w:ascii="Arial+1" w:hAnsi="Arial+1" w:cs="Arial+1"/>
          <w:bCs/>
          <w:color w:val="000000"/>
          <w:sz w:val="17"/>
          <w:szCs w:val="17"/>
        </w:rPr>
      </w:pPr>
      <w:r>
        <w:rPr>
          <w:rFonts w:cs="Arial+1"/>
          <w:bCs/>
          <w:color w:val="000000"/>
          <w:sz w:val="17"/>
          <w:szCs w:val="17"/>
        </w:rPr>
        <w:t>-</w:t>
      </w:r>
      <w:r w:rsidR="00D02D48" w:rsidRPr="00BE5235">
        <w:rPr>
          <w:rFonts w:ascii="Arial+1" w:hAnsi="Arial+1" w:cs="Arial+1"/>
          <w:bCs/>
          <w:color w:val="000000"/>
          <w:sz w:val="17"/>
          <w:szCs w:val="17"/>
        </w:rPr>
        <w:t xml:space="preserve"> </w:t>
      </w:r>
      <w:r w:rsidR="00D02D48" w:rsidRPr="00BE5235">
        <w:rPr>
          <w:rFonts w:ascii="Arial" w:hAnsi="Arial" w:cs="Arial"/>
          <w:bCs/>
          <w:color w:val="000000"/>
          <w:sz w:val="17"/>
          <w:szCs w:val="17"/>
        </w:rPr>
        <w:t>идентифицирует соответствующие объекты</w:t>
      </w:r>
      <w:r w:rsidR="00D02D48" w:rsidRPr="00BE5235">
        <w:rPr>
          <w:rFonts w:ascii="Arial+1" w:hAnsi="Arial+1" w:cs="Arial+1"/>
          <w:bCs/>
          <w:color w:val="000000"/>
          <w:sz w:val="17"/>
          <w:szCs w:val="17"/>
        </w:rPr>
        <w:t>;</w:t>
      </w:r>
    </w:p>
    <w:p w:rsidR="00D02D48" w:rsidRPr="00BE5235" w:rsidRDefault="00834A2A" w:rsidP="00834A2A">
      <w:pPr>
        <w:autoSpaceDE w:val="0"/>
        <w:autoSpaceDN w:val="0"/>
        <w:adjustRightInd w:val="0"/>
        <w:spacing w:after="0" w:line="240" w:lineRule="auto"/>
        <w:ind w:left="2124"/>
        <w:rPr>
          <w:rFonts w:ascii="Arial" w:hAnsi="Arial" w:cs="Arial"/>
          <w:bCs/>
          <w:color w:val="000000"/>
          <w:sz w:val="17"/>
          <w:szCs w:val="17"/>
        </w:rPr>
      </w:pPr>
      <w:r>
        <w:rPr>
          <w:rFonts w:cs="Arial+1"/>
          <w:bCs/>
          <w:color w:val="000000"/>
          <w:sz w:val="17"/>
          <w:szCs w:val="17"/>
        </w:rPr>
        <w:t>-</w:t>
      </w:r>
      <w:r w:rsidR="00D02D48" w:rsidRPr="00BE5235">
        <w:rPr>
          <w:rFonts w:ascii="Arial+1" w:hAnsi="Arial+1" w:cs="Arial+1"/>
          <w:bCs/>
          <w:color w:val="000000"/>
          <w:sz w:val="17"/>
          <w:szCs w:val="17"/>
        </w:rPr>
        <w:t xml:space="preserve"> </w:t>
      </w:r>
      <w:r w:rsidR="00D02D48" w:rsidRPr="00BE5235">
        <w:rPr>
          <w:rFonts w:ascii="Arial" w:hAnsi="Arial" w:cs="Arial"/>
          <w:bCs/>
          <w:color w:val="000000"/>
          <w:sz w:val="17"/>
          <w:szCs w:val="17"/>
        </w:rPr>
        <w:t>образует средства ссылки на оригинальный документ в процессе инспектирования</w:t>
      </w:r>
    </w:p>
    <w:p w:rsidR="00D02D48" w:rsidRPr="00BE5235" w:rsidRDefault="00D02D48" w:rsidP="00834A2A">
      <w:pPr>
        <w:autoSpaceDE w:val="0"/>
        <w:autoSpaceDN w:val="0"/>
        <w:adjustRightInd w:val="0"/>
        <w:spacing w:after="0" w:line="240" w:lineRule="auto"/>
        <w:ind w:left="2124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оцифрованных данных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;</w:t>
      </w:r>
    </w:p>
    <w:p w:rsidR="00D02D48" w:rsidRPr="00BE5235" w:rsidRDefault="00834A2A" w:rsidP="00834A2A">
      <w:pPr>
        <w:autoSpaceDE w:val="0"/>
        <w:autoSpaceDN w:val="0"/>
        <w:adjustRightInd w:val="0"/>
        <w:spacing w:after="0" w:line="240" w:lineRule="auto"/>
        <w:ind w:left="2124"/>
        <w:rPr>
          <w:rFonts w:ascii="Arial" w:hAnsi="Arial" w:cs="Arial"/>
          <w:bCs/>
          <w:color w:val="000000"/>
          <w:sz w:val="17"/>
          <w:szCs w:val="17"/>
        </w:rPr>
      </w:pPr>
      <w:r>
        <w:rPr>
          <w:rFonts w:cs="Arial+1"/>
          <w:bCs/>
          <w:color w:val="000000"/>
          <w:sz w:val="17"/>
          <w:szCs w:val="17"/>
        </w:rPr>
        <w:t>-</w:t>
      </w:r>
      <w:r w:rsidR="00D02D48" w:rsidRPr="00BE5235">
        <w:rPr>
          <w:rFonts w:ascii="Arial+1" w:hAnsi="Arial+1" w:cs="Arial+1"/>
          <w:bCs/>
          <w:color w:val="000000"/>
          <w:sz w:val="17"/>
          <w:szCs w:val="17"/>
        </w:rPr>
        <w:t xml:space="preserve"> </w:t>
      </w:r>
      <w:r w:rsidR="00D02D48" w:rsidRPr="00BE5235">
        <w:rPr>
          <w:rFonts w:ascii="Arial" w:hAnsi="Arial" w:cs="Arial"/>
          <w:bCs/>
          <w:color w:val="000000"/>
          <w:sz w:val="17"/>
          <w:szCs w:val="17"/>
        </w:rPr>
        <w:t>связывает вместе объекты при воспроизведении</w:t>
      </w:r>
      <w:r w:rsidR="00D02D48"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="00D02D48" w:rsidRPr="00BE5235">
        <w:rPr>
          <w:rFonts w:ascii="Arial" w:hAnsi="Arial" w:cs="Arial"/>
          <w:bCs/>
          <w:color w:val="000000"/>
          <w:sz w:val="17"/>
          <w:szCs w:val="17"/>
        </w:rPr>
        <w:t>не взирая на то</w:t>
      </w:r>
      <w:r w:rsidR="00D02D48"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="00D02D48" w:rsidRPr="00BE5235">
        <w:rPr>
          <w:rFonts w:ascii="Arial" w:hAnsi="Arial" w:cs="Arial"/>
          <w:bCs/>
          <w:color w:val="000000"/>
          <w:sz w:val="17"/>
          <w:szCs w:val="17"/>
        </w:rPr>
        <w:t>что окончательное</w:t>
      </w:r>
    </w:p>
    <w:p w:rsidR="00D02D48" w:rsidRPr="00BE5235" w:rsidRDefault="00D02D48" w:rsidP="00834A2A">
      <w:pPr>
        <w:autoSpaceDE w:val="0"/>
        <w:autoSpaceDN w:val="0"/>
        <w:adjustRightInd w:val="0"/>
        <w:spacing w:after="0" w:line="240" w:lineRule="auto"/>
        <w:ind w:left="2124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расположение страницы может отличаться от существовавшего в оригинальном документе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834A2A" w:rsidRDefault="00834A2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834A2A" w:rsidRDefault="00834A2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37. </w:t>
      </w: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&lt;ELE&gt; : </w:t>
      </w:r>
      <w:r w:rsidRPr="00834A2A">
        <w:rPr>
          <w:rFonts w:ascii="Arial,Bold+1" w:hAnsi="Arial,Bold+1" w:cs="Arial,Bold+1"/>
          <w:b/>
          <w:bCs/>
          <w:color w:val="000000"/>
          <w:sz w:val="17"/>
          <w:szCs w:val="17"/>
        </w:rPr>
        <w:t xml:space="preserve">Embedded image LEgend </w:t>
      </w:r>
      <w:r w:rsidRPr="00834A2A">
        <w:rPr>
          <w:rFonts w:ascii="Arial" w:hAnsi="Arial" w:cs="Arial"/>
          <w:b/>
          <w:bCs/>
          <w:color w:val="000000"/>
          <w:sz w:val="17"/>
          <w:szCs w:val="17"/>
        </w:rPr>
        <w:t>Надпись встроенного изображения</w:t>
      </w:r>
    </w:p>
    <w:p w:rsidR="00834A2A" w:rsidRDefault="00834A2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Указывает порцию текста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непосредственно относящуюся к встроенному изображению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Требуются атрибуты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Требуется концевая метка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834A2A" w:rsidRDefault="00834A2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Обязательный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е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ы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834A2A" w:rsidRDefault="00834A2A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>ID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=</w:t>
      </w:r>
      <w:r w:rsidRPr="00BE5235">
        <w:rPr>
          <w:rFonts w:ascii="Myriad-Italic" w:hAnsi="Myriad-Italic" w:cs="Myriad-Italic"/>
          <w:bCs/>
          <w:i/>
          <w:iCs/>
          <w:color w:val="000000"/>
          <w:sz w:val="17"/>
          <w:szCs w:val="17"/>
        </w:rPr>
        <w:t xml:space="preserve">nnnn.nnnn </w:t>
      </w:r>
      <w:r w:rsidR="00834A2A">
        <w:rPr>
          <w:rFonts w:cs="Myriad-Italic"/>
          <w:bCs/>
          <w:i/>
          <w:iCs/>
          <w:color w:val="000000"/>
          <w:sz w:val="17"/>
          <w:szCs w:val="17"/>
        </w:rPr>
        <w:tab/>
      </w:r>
      <w:r w:rsidRPr="00BE5235">
        <w:rPr>
          <w:rFonts w:ascii="Arial" w:hAnsi="Arial" w:cs="Arial"/>
          <w:bCs/>
          <w:color w:val="000000"/>
          <w:sz w:val="17"/>
          <w:szCs w:val="17"/>
        </w:rPr>
        <w:t xml:space="preserve">Состоящий из 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4-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хзначного последовательного номера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указывающего номер страницы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на</w:t>
      </w:r>
    </w:p>
    <w:p w:rsidR="00D02D48" w:rsidRPr="00BE5235" w:rsidRDefault="00D02D48" w:rsidP="00834A2A">
      <w:pPr>
        <w:autoSpaceDE w:val="0"/>
        <w:autoSpaceDN w:val="0"/>
        <w:adjustRightInd w:val="0"/>
        <w:spacing w:after="0" w:line="240" w:lineRule="auto"/>
        <w:ind w:left="1416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которой содержится изображение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 xml:space="preserve">и 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4-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хзначного последовательного номера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указывающего</w:t>
      </w:r>
    </w:p>
    <w:p w:rsidR="00D02D48" w:rsidRPr="00BE5235" w:rsidRDefault="00D02D48" w:rsidP="00834A2A">
      <w:pPr>
        <w:autoSpaceDE w:val="0"/>
        <w:autoSpaceDN w:val="0"/>
        <w:adjustRightInd w:val="0"/>
        <w:spacing w:after="0" w:line="240" w:lineRule="auto"/>
        <w:ind w:left="1416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последовательность изображений на данной конкретной странице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Данный атрибут</w:t>
      </w:r>
    </w:p>
    <w:p w:rsidR="00D02D48" w:rsidRPr="00BE5235" w:rsidRDefault="00D02D48" w:rsidP="00834A2A">
      <w:pPr>
        <w:autoSpaceDE w:val="0"/>
        <w:autoSpaceDN w:val="0"/>
        <w:adjustRightInd w:val="0"/>
        <w:spacing w:after="0" w:line="240" w:lineRule="auto"/>
        <w:ind w:left="1416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содержит в точности те же значения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что и соответствующее ему встроенное изображение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D02D48" w:rsidRPr="00BE5235" w:rsidRDefault="00D02D48" w:rsidP="00834A2A">
      <w:pPr>
        <w:autoSpaceDE w:val="0"/>
        <w:autoSpaceDN w:val="0"/>
        <w:adjustRightInd w:val="0"/>
        <w:spacing w:after="0" w:line="240" w:lineRule="auto"/>
        <w:ind w:left="1416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По желанию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может быть заменен последовательной нумерацией изображений в</w:t>
      </w:r>
    </w:p>
    <w:p w:rsidR="00D02D48" w:rsidRPr="00BE5235" w:rsidRDefault="00D02D48" w:rsidP="00834A2A">
      <w:pPr>
        <w:autoSpaceDE w:val="0"/>
        <w:autoSpaceDN w:val="0"/>
        <w:adjustRightInd w:val="0"/>
        <w:spacing w:after="0" w:line="240" w:lineRule="auto"/>
        <w:ind w:left="1416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документе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 xml:space="preserve">в этом случае используется </w:t>
      </w:r>
      <w:r w:rsidRPr="00BE5235">
        <w:rPr>
          <w:rFonts w:ascii="Courier" w:hAnsi="Courier" w:cs="Courier"/>
          <w:bCs/>
          <w:color w:val="000000"/>
          <w:sz w:val="17"/>
          <w:szCs w:val="17"/>
        </w:rPr>
        <w:t>ID=nnnnnnnn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Допустима любая из этих форм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D02D48" w:rsidRPr="00BE5235" w:rsidRDefault="00D02D48" w:rsidP="00834A2A">
      <w:pPr>
        <w:autoSpaceDE w:val="0"/>
        <w:autoSpaceDN w:val="0"/>
        <w:adjustRightInd w:val="0"/>
        <w:spacing w:after="0" w:line="240" w:lineRule="auto"/>
        <w:ind w:left="1416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Лидирующие нули можно опустить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834A2A" w:rsidRDefault="00834A2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Необязательный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е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ы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Нет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834A2A" w:rsidRDefault="00834A2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 xml:space="preserve">Синтаксис </w:t>
      </w:r>
      <w:r w:rsidRPr="00BE5235">
        <w:rPr>
          <w:rFonts w:ascii="TimesNewRoman" w:hAnsi="TimesNewRoman" w:cs="TimesNewRoman"/>
          <w:bCs/>
          <w:color w:val="000000"/>
          <w:sz w:val="17"/>
          <w:szCs w:val="17"/>
        </w:rPr>
        <w:t>DTD: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&lt;!ELEMENT ele - - (%ptext;)+ -- </w:t>
      </w:r>
      <w:r w:rsidRPr="00BE5235">
        <w:rPr>
          <w:rFonts w:ascii="CourierNew" w:hAnsi="CourierNew" w:cs="CourierNew"/>
          <w:bCs/>
          <w:color w:val="000000"/>
          <w:sz w:val="17"/>
          <w:szCs w:val="17"/>
        </w:rPr>
        <w:t xml:space="preserve">Надпись к изображению </w:t>
      </w:r>
      <w:r w:rsidRPr="00BE5235">
        <w:rPr>
          <w:rFonts w:ascii="Courier" w:hAnsi="Courier" w:cs="Courier"/>
          <w:bCs/>
          <w:color w:val="000000"/>
          <w:sz w:val="17"/>
          <w:szCs w:val="17"/>
        </w:rPr>
        <w:t>--&gt;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&lt;!ATTLIST ele id NUTOKEN #REQUIRED &gt;</w:t>
      </w:r>
    </w:p>
    <w:p w:rsidR="00834A2A" w:rsidRDefault="00834A2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Примеры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:</w:t>
      </w:r>
    </w:p>
    <w:p w:rsidR="00834A2A" w:rsidRDefault="00834A2A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&lt;ELE ID=“2.1”&gt;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Это надпись к первому встроенному изображению на стр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. 2</w:t>
      </w:r>
      <w:r w:rsidRPr="00BE5235">
        <w:rPr>
          <w:rFonts w:ascii="Courier" w:hAnsi="Courier" w:cs="Courier"/>
          <w:bCs/>
          <w:color w:val="000000"/>
          <w:sz w:val="17"/>
          <w:szCs w:val="17"/>
        </w:rPr>
        <w:t>&lt;/ELE&gt;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...</w:t>
      </w:r>
    </w:p>
    <w:p w:rsidR="00834A2A" w:rsidRDefault="00834A2A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38. </w:t>
      </w: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&lt;EMR&gt; : </w:t>
      </w:r>
      <w:r w:rsidRPr="00834A2A">
        <w:rPr>
          <w:rFonts w:ascii="Arial,Bold+1" w:hAnsi="Arial,Bold+1" w:cs="Arial,Bold+1"/>
          <w:b/>
          <w:bCs/>
          <w:color w:val="000000"/>
          <w:sz w:val="17"/>
          <w:szCs w:val="17"/>
        </w:rPr>
        <w:t xml:space="preserve">EMbedded image Reference </w:t>
      </w:r>
      <w:r w:rsidRPr="00834A2A">
        <w:rPr>
          <w:rFonts w:ascii="Arial" w:hAnsi="Arial" w:cs="Arial"/>
          <w:b/>
          <w:bCs/>
          <w:color w:val="000000"/>
          <w:sz w:val="17"/>
          <w:szCs w:val="17"/>
        </w:rPr>
        <w:t>Ссылка на встроенное изображение</w:t>
      </w:r>
    </w:p>
    <w:p w:rsidR="00834A2A" w:rsidRDefault="00834A2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Указывает ссылку на встроенное изображение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Метка самостоятельная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Эта метка должна использоваться для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ссылки на изображения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которые встречаются в документе более одного раза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т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.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к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нет необходимости повторять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 xml:space="preserve">полностью метку </w:t>
      </w: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&lt;EMI&gt;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и более одного раза сканировать изображение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834A2A" w:rsidRDefault="00834A2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Обязательный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е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ы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lastRenderedPageBreak/>
        <w:t>ID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=</w:t>
      </w:r>
      <w:r w:rsidRPr="00BE5235">
        <w:rPr>
          <w:rFonts w:ascii="Myriad-Italic" w:hAnsi="Myriad-Italic" w:cs="Myriad-Italic"/>
          <w:bCs/>
          <w:i/>
          <w:iCs/>
          <w:color w:val="000000"/>
          <w:sz w:val="17"/>
          <w:szCs w:val="17"/>
        </w:rPr>
        <w:t xml:space="preserve">nnnn.nnnn </w:t>
      </w:r>
      <w:r w:rsidR="00834A2A">
        <w:rPr>
          <w:rFonts w:cs="Myriad-Italic"/>
          <w:bCs/>
          <w:i/>
          <w:iCs/>
          <w:color w:val="000000"/>
          <w:sz w:val="17"/>
          <w:szCs w:val="17"/>
        </w:rPr>
        <w:tab/>
      </w:r>
      <w:r w:rsidRPr="00BE5235">
        <w:rPr>
          <w:rFonts w:ascii="Arial" w:hAnsi="Arial" w:cs="Arial"/>
          <w:bCs/>
          <w:color w:val="000000"/>
          <w:sz w:val="17"/>
          <w:szCs w:val="17"/>
        </w:rPr>
        <w:t xml:space="preserve">Состоящий из 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4-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хзначного последовательного номера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указывающего номер оригинальной</w:t>
      </w:r>
    </w:p>
    <w:p w:rsidR="00D02D48" w:rsidRPr="00BE5235" w:rsidRDefault="00D02D48" w:rsidP="00834A2A">
      <w:pPr>
        <w:autoSpaceDE w:val="0"/>
        <w:autoSpaceDN w:val="0"/>
        <w:adjustRightInd w:val="0"/>
        <w:spacing w:after="0" w:line="240" w:lineRule="auto"/>
        <w:ind w:left="1416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страницы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на которой содержится изображение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 xml:space="preserve">и 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4-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хзначного последовательного номера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,</w:t>
      </w:r>
    </w:p>
    <w:p w:rsidR="00D02D48" w:rsidRPr="00BE5235" w:rsidRDefault="00D02D48" w:rsidP="00834A2A">
      <w:pPr>
        <w:autoSpaceDE w:val="0"/>
        <w:autoSpaceDN w:val="0"/>
        <w:adjustRightInd w:val="0"/>
        <w:spacing w:after="0" w:line="240" w:lineRule="auto"/>
        <w:ind w:left="1416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указывающего последовательность изображений на данной конкретной странице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Данный</w:t>
      </w:r>
    </w:p>
    <w:p w:rsidR="00D02D48" w:rsidRPr="00BE5235" w:rsidRDefault="00D02D48" w:rsidP="00834A2A">
      <w:pPr>
        <w:autoSpaceDE w:val="0"/>
        <w:autoSpaceDN w:val="0"/>
        <w:adjustRightInd w:val="0"/>
        <w:spacing w:after="0" w:line="240" w:lineRule="auto"/>
        <w:ind w:left="1416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атрибут содержит в точности те же значения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что и соответствующий ему атрибут</w:t>
      </w:r>
    </w:p>
    <w:p w:rsidR="00D02D48" w:rsidRPr="00BE5235" w:rsidRDefault="00D02D48" w:rsidP="00834A2A">
      <w:pPr>
        <w:autoSpaceDE w:val="0"/>
        <w:autoSpaceDN w:val="0"/>
        <w:adjustRightInd w:val="0"/>
        <w:spacing w:after="0" w:line="240" w:lineRule="auto"/>
        <w:ind w:left="1416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упоминаемого встроенного изображения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По желанию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может быть заменен</w:t>
      </w:r>
    </w:p>
    <w:p w:rsidR="00D02D48" w:rsidRPr="00BE5235" w:rsidRDefault="00D02D48" w:rsidP="00834A2A">
      <w:pPr>
        <w:autoSpaceDE w:val="0"/>
        <w:autoSpaceDN w:val="0"/>
        <w:adjustRightInd w:val="0"/>
        <w:spacing w:after="0" w:line="240" w:lineRule="auto"/>
        <w:ind w:left="1416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последовательной нумерацией изображений в документе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в этом случае используется</w:t>
      </w:r>
    </w:p>
    <w:p w:rsidR="00D02D48" w:rsidRPr="00BE5235" w:rsidRDefault="00D02D48" w:rsidP="00834A2A">
      <w:pPr>
        <w:autoSpaceDE w:val="0"/>
        <w:autoSpaceDN w:val="0"/>
        <w:adjustRightInd w:val="0"/>
        <w:spacing w:after="0" w:line="240" w:lineRule="auto"/>
        <w:ind w:left="1416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>ID=nnnnnnnn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Допустима любая из этих форм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Лидирующие нули можно опустить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834A2A" w:rsidRDefault="00834A2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Необязательный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е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ы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Нет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834A2A" w:rsidRDefault="00834A2A" w:rsidP="00834A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BE5235" w:rsidRDefault="00D02D48" w:rsidP="00834A2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 xml:space="preserve">Синтаксис </w:t>
      </w:r>
      <w:r w:rsidRPr="00BE5235">
        <w:rPr>
          <w:rFonts w:ascii="TimesNewRoman" w:hAnsi="TimesNewRoman" w:cs="TimesNewRoman"/>
          <w:bCs/>
          <w:color w:val="000000"/>
          <w:sz w:val="17"/>
          <w:szCs w:val="17"/>
        </w:rPr>
        <w:t>DTD:</w:t>
      </w:r>
    </w:p>
    <w:p w:rsidR="00D02D48" w:rsidRPr="00834A2A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834A2A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&lt;!ELEMENT emr - o EMPTY </w:t>
      </w:r>
      <w:r w:rsidR="00834A2A" w:rsidRPr="00834A2A">
        <w:rPr>
          <w:rFonts w:cs="Courier"/>
          <w:bCs/>
          <w:color w:val="000000"/>
          <w:sz w:val="17"/>
          <w:szCs w:val="17"/>
          <w:lang w:val="en-US"/>
        </w:rPr>
        <w:tab/>
      </w:r>
      <w:r w:rsidR="00834A2A" w:rsidRPr="00834A2A">
        <w:rPr>
          <w:rFonts w:cs="Courier"/>
          <w:bCs/>
          <w:color w:val="000000"/>
          <w:sz w:val="17"/>
          <w:szCs w:val="17"/>
          <w:lang w:val="en-US"/>
        </w:rPr>
        <w:tab/>
      </w:r>
      <w:r w:rsidRPr="00834A2A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-- </w:t>
      </w:r>
      <w:r w:rsidRPr="00BE5235">
        <w:rPr>
          <w:rFonts w:ascii="CourierNew" w:hAnsi="CourierNew" w:cs="CourierNew"/>
          <w:bCs/>
          <w:color w:val="000000"/>
          <w:sz w:val="17"/>
          <w:szCs w:val="17"/>
        </w:rPr>
        <w:t>Ссылка</w:t>
      </w:r>
      <w:r w:rsidRPr="00834A2A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BE5235">
        <w:rPr>
          <w:rFonts w:ascii="CourierNew" w:hAnsi="CourierNew" w:cs="CourierNew"/>
          <w:bCs/>
          <w:color w:val="000000"/>
          <w:sz w:val="17"/>
          <w:szCs w:val="17"/>
        </w:rPr>
        <w:t>на</w:t>
      </w:r>
      <w:r w:rsidRPr="00834A2A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834A2A">
        <w:rPr>
          <w:rFonts w:ascii="Courier" w:hAnsi="Courier" w:cs="Courier"/>
          <w:bCs/>
          <w:color w:val="000000"/>
          <w:sz w:val="17"/>
          <w:szCs w:val="17"/>
          <w:lang w:val="en-US"/>
        </w:rPr>
        <w:t>emi --&gt;</w:t>
      </w:r>
    </w:p>
    <w:p w:rsidR="00D02D48" w:rsidRPr="00834A2A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834A2A">
        <w:rPr>
          <w:rFonts w:ascii="Courier" w:hAnsi="Courier" w:cs="Courier"/>
          <w:bCs/>
          <w:color w:val="000000"/>
          <w:sz w:val="17"/>
          <w:szCs w:val="17"/>
        </w:rPr>
        <w:t>&lt;!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ATTLIST</w:t>
      </w:r>
      <w:r w:rsidRPr="00834A2A">
        <w:rPr>
          <w:rFonts w:ascii="Courier" w:hAnsi="Courier" w:cs="Courier"/>
          <w:bCs/>
          <w:color w:val="000000"/>
          <w:sz w:val="17"/>
          <w:szCs w:val="17"/>
        </w:rPr>
        <w:t xml:space="preserve"> 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emr</w:t>
      </w:r>
      <w:r w:rsidRPr="00834A2A">
        <w:rPr>
          <w:rFonts w:ascii="Courier" w:hAnsi="Courier" w:cs="Courier"/>
          <w:bCs/>
          <w:color w:val="000000"/>
          <w:sz w:val="17"/>
          <w:szCs w:val="17"/>
        </w:rPr>
        <w:t xml:space="preserve"> 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id</w:t>
      </w:r>
      <w:r w:rsidRPr="00834A2A">
        <w:rPr>
          <w:rFonts w:ascii="Courier" w:hAnsi="Courier" w:cs="Courier"/>
          <w:bCs/>
          <w:color w:val="000000"/>
          <w:sz w:val="17"/>
          <w:szCs w:val="17"/>
        </w:rPr>
        <w:t xml:space="preserve"> 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NUTOKEN</w:t>
      </w:r>
      <w:r w:rsidRPr="00834A2A">
        <w:rPr>
          <w:rFonts w:ascii="Courier" w:hAnsi="Courier" w:cs="Courier"/>
          <w:bCs/>
          <w:color w:val="000000"/>
          <w:sz w:val="17"/>
          <w:szCs w:val="17"/>
        </w:rPr>
        <w:t xml:space="preserve"> #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REQUIRED</w:t>
      </w:r>
    </w:p>
    <w:p w:rsidR="00D02D48" w:rsidRPr="00834A2A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834A2A">
        <w:rPr>
          <w:rFonts w:ascii="Courier" w:hAnsi="Courier" w:cs="Courier"/>
          <w:bCs/>
          <w:color w:val="000000"/>
          <w:sz w:val="17"/>
          <w:szCs w:val="17"/>
        </w:rPr>
        <w:t>&gt;</w:t>
      </w:r>
    </w:p>
    <w:p w:rsidR="00834A2A" w:rsidRDefault="00834A2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Примеры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:</w:t>
      </w:r>
    </w:p>
    <w:p w:rsidR="00834A2A" w:rsidRDefault="00834A2A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&lt;EMR ID=“2.1”&gt;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Это ссылка на первое встроенное изображение на стр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.2...</w:t>
      </w:r>
    </w:p>
    <w:p w:rsidR="00834A2A" w:rsidRDefault="00834A2A" w:rsidP="00D02D48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Замечание</w:t>
      </w:r>
      <w:r w:rsidRPr="00BE523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: </w:t>
      </w:r>
      <w:r w:rsidR="00834A2A">
        <w:rPr>
          <w:rFonts w:cs="Arial,Italic+1"/>
          <w:bCs/>
          <w:i/>
          <w:iCs/>
          <w:color w:val="000000"/>
          <w:sz w:val="17"/>
          <w:szCs w:val="17"/>
        </w:rPr>
        <w:tab/>
      </w:r>
      <w:r w:rsidRPr="00BE5235">
        <w:rPr>
          <w:rFonts w:ascii="Arial" w:hAnsi="Arial" w:cs="Arial"/>
          <w:bCs/>
          <w:color w:val="000000"/>
          <w:sz w:val="17"/>
          <w:szCs w:val="17"/>
        </w:rPr>
        <w:t>Для дальнейших пояснений см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&lt;EMI&gt;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выше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834A2A" w:rsidRDefault="00834A2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834A2A" w:rsidRDefault="00834A2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  <w:lang w:val="en-US"/>
        </w:rPr>
      </w:pP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 xml:space="preserve">39. 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&lt;RTI&gt; : </w:t>
      </w:r>
      <w:r w:rsidRPr="00834A2A">
        <w:rPr>
          <w:rFonts w:ascii="Arial,Bold+1" w:hAnsi="Arial,Bold+1" w:cs="Arial,Bold+1"/>
          <w:b/>
          <w:bCs/>
          <w:color w:val="000000"/>
          <w:sz w:val="17"/>
          <w:szCs w:val="17"/>
          <w:lang w:val="en-US"/>
        </w:rPr>
        <w:t xml:space="preserve">Replacement of Text by Image </w:t>
      </w:r>
      <w:r w:rsidRPr="00834A2A">
        <w:rPr>
          <w:rFonts w:ascii="Arial" w:hAnsi="Arial" w:cs="Arial"/>
          <w:b/>
          <w:bCs/>
          <w:color w:val="000000"/>
          <w:sz w:val="17"/>
          <w:szCs w:val="17"/>
        </w:rPr>
        <w:t>Замена</w:t>
      </w:r>
      <w:r w:rsidRPr="00834A2A">
        <w:rPr>
          <w:rFonts w:ascii="Arial" w:hAnsi="Arial" w:cs="Arial"/>
          <w:b/>
          <w:bCs/>
          <w:color w:val="000000"/>
          <w:sz w:val="17"/>
          <w:szCs w:val="17"/>
          <w:lang w:val="en-US"/>
        </w:rPr>
        <w:t xml:space="preserve"> </w:t>
      </w:r>
      <w:r w:rsidRPr="00834A2A">
        <w:rPr>
          <w:rFonts w:ascii="Arial" w:hAnsi="Arial" w:cs="Arial"/>
          <w:b/>
          <w:bCs/>
          <w:color w:val="000000"/>
          <w:sz w:val="17"/>
          <w:szCs w:val="17"/>
        </w:rPr>
        <w:t>текста</w:t>
      </w:r>
      <w:r w:rsidRPr="00834A2A">
        <w:rPr>
          <w:rFonts w:ascii="Arial" w:hAnsi="Arial" w:cs="Arial"/>
          <w:b/>
          <w:bCs/>
          <w:color w:val="000000"/>
          <w:sz w:val="17"/>
          <w:szCs w:val="17"/>
          <w:lang w:val="en-US"/>
        </w:rPr>
        <w:t xml:space="preserve"> </w:t>
      </w:r>
      <w:r w:rsidRPr="00834A2A">
        <w:rPr>
          <w:rFonts w:ascii="Arial" w:hAnsi="Arial" w:cs="Arial"/>
          <w:b/>
          <w:bCs/>
          <w:color w:val="000000"/>
          <w:sz w:val="17"/>
          <w:szCs w:val="17"/>
        </w:rPr>
        <w:t>изображением</w:t>
      </w:r>
    </w:p>
    <w:p w:rsidR="00834A2A" w:rsidRDefault="00834A2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Указывает текст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который также представлен изображением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Изображение данных может использоваться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вместо текста для гарантии того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что воспроизведение будет идентичным оригинальному документу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Требуется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концевая метка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Изображение должно быть сохранено в стандартном формате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например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стандарте ВОИС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+1" w:hAnsi="Arial+1" w:cs="Arial+1"/>
          <w:bCs/>
          <w:color w:val="0000FF"/>
          <w:sz w:val="17"/>
          <w:szCs w:val="17"/>
        </w:rPr>
        <w:t>ST.33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834A2A" w:rsidRDefault="00834A2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Обязательный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е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ы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834A2A" w:rsidRDefault="00834A2A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>ID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=</w:t>
      </w:r>
      <w:r w:rsidRPr="00BE5235">
        <w:rPr>
          <w:rFonts w:ascii="Myriad-Italic" w:hAnsi="Myriad-Italic" w:cs="Myriad-Italic"/>
          <w:bCs/>
          <w:i/>
          <w:iCs/>
          <w:color w:val="000000"/>
          <w:sz w:val="17"/>
          <w:szCs w:val="17"/>
        </w:rPr>
        <w:t xml:space="preserve">nnnn.nnnn </w:t>
      </w:r>
      <w:r w:rsidR="00834A2A">
        <w:rPr>
          <w:rFonts w:cs="Myriad-Italic"/>
          <w:bCs/>
          <w:i/>
          <w:iCs/>
          <w:color w:val="000000"/>
          <w:sz w:val="17"/>
          <w:szCs w:val="17"/>
        </w:rPr>
        <w:tab/>
      </w:r>
      <w:r w:rsidRPr="00BE5235">
        <w:rPr>
          <w:rFonts w:ascii="Arial" w:hAnsi="Arial" w:cs="Arial"/>
          <w:bCs/>
          <w:color w:val="000000"/>
          <w:sz w:val="17"/>
          <w:szCs w:val="17"/>
        </w:rPr>
        <w:t xml:space="preserve">Состоящий из 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4-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хзначного последовательного номера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указывающего номер страницы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на</w:t>
      </w:r>
    </w:p>
    <w:p w:rsidR="00D02D48" w:rsidRPr="00BE5235" w:rsidRDefault="00D02D48" w:rsidP="00834A2A">
      <w:pPr>
        <w:autoSpaceDE w:val="0"/>
        <w:autoSpaceDN w:val="0"/>
        <w:adjustRightInd w:val="0"/>
        <w:spacing w:after="0" w:line="240" w:lineRule="auto"/>
        <w:ind w:left="1416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 xml:space="preserve">которой содержится изображение и 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4-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хзначного последовательного номера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указывающего</w:t>
      </w:r>
    </w:p>
    <w:p w:rsidR="00D02D48" w:rsidRPr="00BE5235" w:rsidRDefault="00D02D48" w:rsidP="00834A2A">
      <w:pPr>
        <w:autoSpaceDE w:val="0"/>
        <w:autoSpaceDN w:val="0"/>
        <w:adjustRightInd w:val="0"/>
        <w:spacing w:after="0" w:line="240" w:lineRule="auto"/>
        <w:ind w:left="1416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последовательность изображений на данной конкретной странице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По желанию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может</w:t>
      </w:r>
    </w:p>
    <w:p w:rsidR="00D02D48" w:rsidRPr="00BE5235" w:rsidRDefault="00D02D48" w:rsidP="00834A2A">
      <w:pPr>
        <w:autoSpaceDE w:val="0"/>
        <w:autoSpaceDN w:val="0"/>
        <w:adjustRightInd w:val="0"/>
        <w:spacing w:after="0" w:line="240" w:lineRule="auto"/>
        <w:ind w:left="1416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быть заменен последовательной нумерацией изображений в документе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в этом случае</w:t>
      </w:r>
    </w:p>
    <w:p w:rsidR="00D02D48" w:rsidRPr="00BE5235" w:rsidRDefault="00D02D48" w:rsidP="00834A2A">
      <w:pPr>
        <w:autoSpaceDE w:val="0"/>
        <w:autoSpaceDN w:val="0"/>
        <w:adjustRightInd w:val="0"/>
        <w:spacing w:after="0" w:line="240" w:lineRule="auto"/>
        <w:ind w:left="1416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 xml:space="preserve">используется </w:t>
      </w:r>
      <w:r w:rsidRPr="00BE5235">
        <w:rPr>
          <w:rFonts w:ascii="Courier" w:hAnsi="Courier" w:cs="Courier"/>
          <w:bCs/>
          <w:color w:val="000000"/>
          <w:sz w:val="17"/>
          <w:szCs w:val="17"/>
        </w:rPr>
        <w:t>ID=nnnnnnnn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Допустима любая из этих форм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В обоих случаях лидирующие</w:t>
      </w:r>
    </w:p>
    <w:p w:rsidR="00D02D48" w:rsidRPr="00BE5235" w:rsidRDefault="00D02D48" w:rsidP="00834A2A">
      <w:pPr>
        <w:autoSpaceDE w:val="0"/>
        <w:autoSpaceDN w:val="0"/>
        <w:adjustRightInd w:val="0"/>
        <w:spacing w:after="0" w:line="240" w:lineRule="auto"/>
        <w:ind w:left="1416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нули могут быть опущены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834A2A" w:rsidRDefault="00834A2A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>HE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=</w:t>
      </w:r>
      <w:r w:rsidRPr="00BE5235">
        <w:rPr>
          <w:rFonts w:ascii="Myriad-Italic" w:hAnsi="Myriad-Italic" w:cs="Myriad-Italic"/>
          <w:bCs/>
          <w:i/>
          <w:iCs/>
          <w:color w:val="000000"/>
          <w:sz w:val="17"/>
          <w:szCs w:val="17"/>
        </w:rPr>
        <w:t xml:space="preserve">nnn </w:t>
      </w:r>
      <w:r w:rsidR="00834A2A">
        <w:rPr>
          <w:rFonts w:cs="Myriad-Italic"/>
          <w:bCs/>
          <w:i/>
          <w:iCs/>
          <w:color w:val="000000"/>
          <w:sz w:val="17"/>
          <w:szCs w:val="17"/>
        </w:rPr>
        <w:tab/>
      </w:r>
      <w:r w:rsidR="00834A2A">
        <w:rPr>
          <w:rFonts w:cs="Myriad-Italic"/>
          <w:bCs/>
          <w:i/>
          <w:iCs/>
          <w:color w:val="000000"/>
          <w:sz w:val="17"/>
          <w:szCs w:val="17"/>
        </w:rPr>
        <w:tab/>
      </w:r>
      <w:r w:rsidRPr="00BE5235">
        <w:rPr>
          <w:rFonts w:ascii="Arial" w:hAnsi="Arial" w:cs="Arial"/>
          <w:bCs/>
          <w:color w:val="000000"/>
          <w:sz w:val="17"/>
          <w:szCs w:val="17"/>
        </w:rPr>
        <w:t>Высота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: 3-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хзначное выражение в миллиметрах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834A2A" w:rsidRDefault="00834A2A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>WI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=</w:t>
      </w:r>
      <w:r w:rsidRPr="00BE5235">
        <w:rPr>
          <w:rFonts w:ascii="Myriad-Italic" w:hAnsi="Myriad-Italic" w:cs="Myriad-Italic"/>
          <w:bCs/>
          <w:i/>
          <w:iCs/>
          <w:color w:val="000000"/>
          <w:sz w:val="17"/>
          <w:szCs w:val="17"/>
        </w:rPr>
        <w:t xml:space="preserve">nnn </w:t>
      </w:r>
      <w:r w:rsidR="00834A2A">
        <w:rPr>
          <w:rFonts w:cs="Myriad-Italic"/>
          <w:bCs/>
          <w:i/>
          <w:iCs/>
          <w:color w:val="000000"/>
          <w:sz w:val="17"/>
          <w:szCs w:val="17"/>
        </w:rPr>
        <w:tab/>
      </w:r>
      <w:r w:rsidR="00834A2A">
        <w:rPr>
          <w:rFonts w:cs="Myriad-Italic"/>
          <w:bCs/>
          <w:i/>
          <w:iCs/>
          <w:color w:val="000000"/>
          <w:sz w:val="17"/>
          <w:szCs w:val="17"/>
        </w:rPr>
        <w:tab/>
      </w:r>
      <w:r w:rsidRPr="00BE5235">
        <w:rPr>
          <w:rFonts w:ascii="Arial" w:hAnsi="Arial" w:cs="Arial"/>
          <w:bCs/>
          <w:color w:val="000000"/>
          <w:sz w:val="17"/>
          <w:szCs w:val="17"/>
        </w:rPr>
        <w:t>Ширина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: 3-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хзначное выражение в миллиметрах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834A2A" w:rsidRDefault="00834A2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Необязательный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е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ы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834A2A" w:rsidRPr="00834A2A" w:rsidRDefault="00834A2A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>FILE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=</w:t>
      </w:r>
      <w:r w:rsidRPr="00BE5235">
        <w:rPr>
          <w:rFonts w:ascii="Myriad-Italic" w:hAnsi="Myriad-Italic" w:cs="Myriad-Italic"/>
          <w:bCs/>
          <w:i/>
          <w:iCs/>
          <w:color w:val="000000"/>
          <w:sz w:val="17"/>
          <w:szCs w:val="17"/>
        </w:rPr>
        <w:t xml:space="preserve">name </w:t>
      </w:r>
      <w:r w:rsidR="00834A2A">
        <w:rPr>
          <w:rFonts w:cs="Myriad-Italic"/>
          <w:bCs/>
          <w:i/>
          <w:iCs/>
          <w:color w:val="000000"/>
          <w:sz w:val="17"/>
          <w:szCs w:val="17"/>
        </w:rPr>
        <w:tab/>
      </w:r>
      <w:r w:rsidRPr="00BE5235">
        <w:rPr>
          <w:rFonts w:ascii="Arial" w:hAnsi="Arial" w:cs="Arial"/>
          <w:bCs/>
          <w:color w:val="000000"/>
          <w:sz w:val="17"/>
          <w:szCs w:val="17"/>
        </w:rPr>
        <w:t xml:space="preserve">Где 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.name. -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 xml:space="preserve">имя 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при необходимости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со стрелкой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файла изображения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который содержит</w:t>
      </w:r>
    </w:p>
    <w:p w:rsidR="00D02D48" w:rsidRPr="00BE5235" w:rsidRDefault="00D02D48" w:rsidP="00834A2A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 xml:space="preserve">изображение </w:t>
      </w:r>
      <w:r w:rsidRPr="00BE5235">
        <w:rPr>
          <w:rFonts w:ascii="Courier" w:hAnsi="Courier" w:cs="Courier"/>
          <w:bCs/>
          <w:color w:val="000000"/>
          <w:sz w:val="17"/>
          <w:szCs w:val="17"/>
        </w:rPr>
        <w:t>RTI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834A2A" w:rsidRDefault="00834A2A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>IMF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= </w:t>
      </w:r>
      <w:r w:rsidR="00834A2A">
        <w:rPr>
          <w:rFonts w:cs="Arial+1"/>
          <w:bCs/>
          <w:color w:val="000000"/>
          <w:sz w:val="17"/>
          <w:szCs w:val="17"/>
        </w:rPr>
        <w:tab/>
      </w:r>
      <w:r w:rsidR="00834A2A">
        <w:rPr>
          <w:rFonts w:cs="Arial+1"/>
          <w:bCs/>
          <w:color w:val="000000"/>
          <w:sz w:val="17"/>
          <w:szCs w:val="17"/>
        </w:rPr>
        <w:tab/>
      </w:r>
      <w:r w:rsidRPr="00BE5235">
        <w:rPr>
          <w:rFonts w:ascii="Arial" w:hAnsi="Arial" w:cs="Arial"/>
          <w:bCs/>
          <w:color w:val="000000"/>
          <w:sz w:val="17"/>
          <w:szCs w:val="17"/>
        </w:rPr>
        <w:t>В общем случае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указывает тип Формата или Файла изображения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в котором изображение</w:t>
      </w:r>
    </w:p>
    <w:p w:rsidR="00D02D48" w:rsidRPr="00BE5235" w:rsidRDefault="00D02D48" w:rsidP="00834A2A">
      <w:pPr>
        <w:autoSpaceDE w:val="0"/>
        <w:autoSpaceDN w:val="0"/>
        <w:adjustRightInd w:val="0"/>
        <w:spacing w:after="0" w:line="240" w:lineRule="auto"/>
        <w:ind w:left="1416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сохраняется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Полный перечень см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 xml:space="preserve">в </w:t>
      </w:r>
      <w:r w:rsidRPr="00BE5235">
        <w:rPr>
          <w:rFonts w:ascii="Courier" w:hAnsi="Courier" w:cs="Courier"/>
          <w:bCs/>
          <w:color w:val="000000"/>
          <w:sz w:val="17"/>
          <w:szCs w:val="17"/>
        </w:rPr>
        <w:t>&lt;EMI&gt;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D02D48" w:rsidRPr="00BE5235" w:rsidRDefault="00D02D48" w:rsidP="00834A2A">
      <w:pPr>
        <w:autoSpaceDE w:val="0"/>
        <w:autoSpaceDN w:val="0"/>
        <w:adjustRightInd w:val="0"/>
        <w:spacing w:after="0" w:line="240" w:lineRule="auto"/>
        <w:ind w:left="1416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ST.33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 xml:space="preserve">Стандарт ВОИС </w:t>
      </w:r>
      <w:r w:rsidRPr="00BE5235">
        <w:rPr>
          <w:rFonts w:ascii="Arial+1" w:hAnsi="Arial+1" w:cs="Arial+1"/>
          <w:bCs/>
          <w:color w:val="0000FF"/>
          <w:sz w:val="17"/>
          <w:szCs w:val="17"/>
        </w:rPr>
        <w:t xml:space="preserve">ST.33 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по умолчанию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)</w:t>
      </w:r>
    </w:p>
    <w:p w:rsidR="00834A2A" w:rsidRDefault="00834A2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Формат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используемый по умолчанию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 xml:space="preserve">эависит от ведомства и должен быть указан в </w:t>
      </w:r>
      <w:r w:rsidRPr="00BE5235">
        <w:rPr>
          <w:rFonts w:ascii="TimesNewRoman" w:hAnsi="TimesNewRoman" w:cs="TimesNewRoman"/>
          <w:bCs/>
          <w:color w:val="000000"/>
          <w:sz w:val="17"/>
          <w:szCs w:val="17"/>
        </w:rPr>
        <w:t>DTD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Обратите внимание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также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что форматы не являются взаимноисключающими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например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 xml:space="preserve">файл </w:t>
      </w: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TIFF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 xml:space="preserve">может включать сжатие </w:t>
      </w:r>
      <w:r w:rsidRPr="00BE5235">
        <w:rPr>
          <w:rFonts w:ascii="TimesNewRoman" w:hAnsi="TimesNewRoman" w:cs="TimesNewRoman"/>
          <w:bCs/>
          <w:color w:val="000000"/>
          <w:sz w:val="17"/>
          <w:szCs w:val="17"/>
        </w:rPr>
        <w:t>CCITT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 xml:space="preserve">группы 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4.</w:t>
      </w:r>
    </w:p>
    <w:p w:rsidR="00834A2A" w:rsidRDefault="00834A2A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>LX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=</w:t>
      </w:r>
      <w:r w:rsidRPr="00BE5235">
        <w:rPr>
          <w:rFonts w:ascii="Myriad-Italic" w:hAnsi="Myriad-Italic" w:cs="Myriad-Italic"/>
          <w:bCs/>
          <w:i/>
          <w:iCs/>
          <w:color w:val="000000"/>
          <w:sz w:val="17"/>
          <w:szCs w:val="17"/>
        </w:rPr>
        <w:t xml:space="preserve">nnnn </w:t>
      </w:r>
      <w:r w:rsidR="00834A2A">
        <w:rPr>
          <w:rFonts w:cs="Myriad-Italic"/>
          <w:bCs/>
          <w:i/>
          <w:iCs/>
          <w:color w:val="000000"/>
          <w:sz w:val="17"/>
          <w:szCs w:val="17"/>
        </w:rPr>
        <w:tab/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4-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хзначная координата Х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 xml:space="preserve">выраженная в 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1</w:t>
      </w:r>
      <w:r w:rsidRPr="00BE5235">
        <w:rPr>
          <w:rFonts w:ascii="TimesNewRoman" w:hAnsi="TimesNewRoman" w:cs="TimesNewRoman"/>
          <w:bCs/>
          <w:color w:val="000000"/>
          <w:sz w:val="17"/>
          <w:szCs w:val="17"/>
        </w:rPr>
        <w:t>/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10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миллиметра и определяющая расположение</w:t>
      </w:r>
    </w:p>
    <w:p w:rsidR="00D02D48" w:rsidRPr="00BE5235" w:rsidRDefault="00D02D48" w:rsidP="00834A2A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встроенного изображения по отношению к верхнему левому углу страницы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834A2A" w:rsidRDefault="00834A2A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>LY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=</w:t>
      </w:r>
      <w:r w:rsidRPr="00BE5235">
        <w:rPr>
          <w:rFonts w:ascii="Myriad-Italic" w:hAnsi="Myriad-Italic" w:cs="Myriad-Italic"/>
          <w:bCs/>
          <w:i/>
          <w:iCs/>
          <w:color w:val="000000"/>
          <w:sz w:val="17"/>
          <w:szCs w:val="17"/>
        </w:rPr>
        <w:t xml:space="preserve">nnnn </w:t>
      </w:r>
      <w:r w:rsidR="00834A2A">
        <w:rPr>
          <w:rFonts w:cs="Myriad-Italic"/>
          <w:bCs/>
          <w:i/>
          <w:iCs/>
          <w:color w:val="000000"/>
          <w:sz w:val="17"/>
          <w:szCs w:val="17"/>
        </w:rPr>
        <w:tab/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4-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 xml:space="preserve">хзначная координата </w:t>
      </w:r>
      <w:r w:rsidRPr="00BE5235">
        <w:rPr>
          <w:rFonts w:ascii="TimesNewRoman" w:hAnsi="TimesNewRoman" w:cs="TimesNewRoman"/>
          <w:bCs/>
          <w:color w:val="000000"/>
          <w:sz w:val="17"/>
          <w:szCs w:val="17"/>
        </w:rPr>
        <w:t>Y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 xml:space="preserve">выраженная в 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1</w:t>
      </w:r>
      <w:r w:rsidRPr="00BE5235">
        <w:rPr>
          <w:rFonts w:ascii="TimesNewRoman" w:hAnsi="TimesNewRoman" w:cs="TimesNewRoman"/>
          <w:bCs/>
          <w:color w:val="000000"/>
          <w:sz w:val="17"/>
          <w:szCs w:val="17"/>
        </w:rPr>
        <w:t>/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10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миллиметра и определяющая расположение</w:t>
      </w:r>
    </w:p>
    <w:p w:rsidR="00D02D48" w:rsidRPr="00BE5235" w:rsidRDefault="00D02D48" w:rsidP="00834A2A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встроенного изображения по отношению к верхнему левому углу страницы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834A2A" w:rsidRDefault="00834A2A" w:rsidP="00D02D48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Замечание</w:t>
      </w:r>
      <w:r w:rsidRPr="00BE523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: </w:t>
      </w:r>
      <w:r w:rsidR="00834A2A">
        <w:rPr>
          <w:rFonts w:cs="Arial,Italic+1"/>
          <w:bCs/>
          <w:i/>
          <w:iCs/>
          <w:color w:val="000000"/>
          <w:sz w:val="17"/>
          <w:szCs w:val="17"/>
        </w:rPr>
        <w:tab/>
      </w:r>
      <w:r w:rsidRPr="00BE5235">
        <w:rPr>
          <w:rFonts w:ascii="Arial" w:hAnsi="Arial" w:cs="Arial"/>
          <w:bCs/>
          <w:color w:val="000000"/>
          <w:sz w:val="17"/>
          <w:szCs w:val="17"/>
        </w:rPr>
        <w:t>Оба вышеприведенных атрибута должны использоваться только при</w:t>
      </w:r>
    </w:p>
    <w:p w:rsidR="00D02D48" w:rsidRPr="00BE5235" w:rsidRDefault="00D02D48" w:rsidP="00834A2A">
      <w:pPr>
        <w:autoSpaceDE w:val="0"/>
        <w:autoSpaceDN w:val="0"/>
        <w:adjustRightInd w:val="0"/>
        <w:spacing w:after="0" w:line="240" w:lineRule="auto"/>
        <w:ind w:left="708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представлении физических страниц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Во всех случаях лидирующие нули могут</w:t>
      </w:r>
    </w:p>
    <w:p w:rsidR="00D02D48" w:rsidRPr="00BE5235" w:rsidRDefault="00D02D48" w:rsidP="00834A2A">
      <w:pPr>
        <w:autoSpaceDE w:val="0"/>
        <w:autoSpaceDN w:val="0"/>
        <w:adjustRightInd w:val="0"/>
        <w:spacing w:after="0" w:line="240" w:lineRule="auto"/>
        <w:ind w:left="708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быть опущены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834A2A" w:rsidRDefault="00834A2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 xml:space="preserve">Синтаксис </w:t>
      </w:r>
      <w:r w:rsidRPr="00BE5235">
        <w:rPr>
          <w:rFonts w:ascii="TimesNewRoman" w:hAnsi="TimesNewRoman" w:cs="TimesNewRoman"/>
          <w:bCs/>
          <w:color w:val="000000"/>
          <w:sz w:val="17"/>
          <w:szCs w:val="17"/>
        </w:rPr>
        <w:t>DTD: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&lt;!ELEMENT rti - - CDATA </w:t>
      </w:r>
      <w:r w:rsidR="00834A2A">
        <w:rPr>
          <w:rFonts w:cs="Courier"/>
          <w:bCs/>
          <w:color w:val="000000"/>
          <w:sz w:val="17"/>
          <w:szCs w:val="17"/>
        </w:rPr>
        <w:tab/>
      </w:r>
      <w:r w:rsidR="00834A2A">
        <w:rPr>
          <w:rFonts w:cs="Courier"/>
          <w:bCs/>
          <w:color w:val="000000"/>
          <w:sz w:val="17"/>
          <w:szCs w:val="17"/>
        </w:rPr>
        <w:tab/>
      </w: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-- </w:t>
      </w:r>
      <w:r w:rsidRPr="00BE5235">
        <w:rPr>
          <w:rFonts w:ascii="CourierNew" w:hAnsi="CourierNew" w:cs="CourierNew"/>
          <w:bCs/>
          <w:color w:val="000000"/>
          <w:sz w:val="17"/>
          <w:szCs w:val="17"/>
        </w:rPr>
        <w:t xml:space="preserve">Заменяет текст изображением </w:t>
      </w:r>
      <w:r w:rsidRPr="00BE5235">
        <w:rPr>
          <w:rFonts w:ascii="Courier" w:hAnsi="Courier" w:cs="Courier"/>
          <w:bCs/>
          <w:color w:val="000000"/>
          <w:sz w:val="17"/>
          <w:szCs w:val="17"/>
        </w:rPr>
        <w:t>--&gt;</w:t>
      </w:r>
    </w:p>
    <w:p w:rsidR="00D02D48" w:rsidRPr="00834A2A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834A2A">
        <w:rPr>
          <w:rFonts w:ascii="Courier" w:hAnsi="Courier" w:cs="Courier"/>
          <w:bCs/>
          <w:color w:val="000000"/>
          <w:sz w:val="17"/>
          <w:szCs w:val="17"/>
        </w:rPr>
        <w:t>&lt;!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ATTLIST</w:t>
      </w:r>
      <w:r w:rsidRPr="00834A2A">
        <w:rPr>
          <w:rFonts w:ascii="Courier" w:hAnsi="Courier" w:cs="Courier"/>
          <w:bCs/>
          <w:color w:val="000000"/>
          <w:sz w:val="17"/>
          <w:szCs w:val="17"/>
        </w:rPr>
        <w:t xml:space="preserve"> 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rti</w:t>
      </w:r>
      <w:r w:rsidRPr="00834A2A">
        <w:rPr>
          <w:rFonts w:ascii="Courier" w:hAnsi="Courier" w:cs="Courier"/>
          <w:bCs/>
          <w:color w:val="000000"/>
          <w:sz w:val="17"/>
          <w:szCs w:val="17"/>
        </w:rPr>
        <w:t xml:space="preserve"> 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id</w:t>
      </w:r>
      <w:r w:rsidRPr="00834A2A">
        <w:rPr>
          <w:rFonts w:ascii="Courier" w:hAnsi="Courier" w:cs="Courier"/>
          <w:bCs/>
          <w:color w:val="000000"/>
          <w:sz w:val="17"/>
          <w:szCs w:val="17"/>
        </w:rPr>
        <w:t xml:space="preserve"> 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NUTOKEN</w:t>
      </w:r>
      <w:r w:rsidRPr="00834A2A">
        <w:rPr>
          <w:rFonts w:ascii="Courier" w:hAnsi="Courier" w:cs="Courier"/>
          <w:bCs/>
          <w:color w:val="000000"/>
          <w:sz w:val="17"/>
          <w:szCs w:val="17"/>
        </w:rPr>
        <w:t xml:space="preserve"> #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REQUIRED</w:t>
      </w:r>
      <w:r w:rsidRPr="00834A2A">
        <w:rPr>
          <w:rFonts w:ascii="Courier" w:hAnsi="Courier" w:cs="Courier"/>
          <w:bCs/>
          <w:color w:val="000000"/>
          <w:sz w:val="17"/>
          <w:szCs w:val="17"/>
        </w:rPr>
        <w:t xml:space="preserve"> -- </w:t>
      </w:r>
      <w:r w:rsidRPr="00BE5235">
        <w:rPr>
          <w:rFonts w:ascii="CourierNew" w:hAnsi="CourierNew" w:cs="CourierNew"/>
          <w:bCs/>
          <w:color w:val="000000"/>
          <w:sz w:val="17"/>
          <w:szCs w:val="17"/>
        </w:rPr>
        <w:t>идентификация</w:t>
      </w:r>
      <w:r w:rsidRPr="00834A2A">
        <w:rPr>
          <w:rFonts w:ascii="CourierNew" w:hAnsi="CourierNew" w:cs="CourierNew"/>
          <w:bCs/>
          <w:color w:val="000000"/>
          <w:sz w:val="17"/>
          <w:szCs w:val="17"/>
        </w:rPr>
        <w:t xml:space="preserve"> 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rti</w:t>
      </w:r>
      <w:r w:rsidRPr="00834A2A">
        <w:rPr>
          <w:rFonts w:ascii="Courier" w:hAnsi="Courier" w:cs="Courier"/>
          <w:bCs/>
          <w:color w:val="000000"/>
          <w:sz w:val="17"/>
          <w:szCs w:val="17"/>
        </w:rPr>
        <w:t xml:space="preserve"> --</w:t>
      </w:r>
    </w:p>
    <w:p w:rsidR="00D02D48" w:rsidRPr="00834A2A" w:rsidRDefault="00D02D48" w:rsidP="00834A2A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he</w:t>
      </w:r>
      <w:r w:rsidRPr="00834A2A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NUMBER</w:t>
      </w:r>
      <w:r w:rsidRPr="00834A2A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#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REQUIRED</w:t>
      </w:r>
      <w:r w:rsidRPr="00834A2A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="00834A2A" w:rsidRPr="00834A2A">
        <w:rPr>
          <w:rFonts w:cs="Courier"/>
          <w:bCs/>
          <w:color w:val="000000"/>
          <w:sz w:val="17"/>
          <w:szCs w:val="17"/>
          <w:lang w:val="en-US"/>
        </w:rPr>
        <w:tab/>
      </w:r>
      <w:r w:rsidRPr="00834A2A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-- </w:t>
      </w:r>
      <w:r w:rsidRPr="00BE5235">
        <w:rPr>
          <w:rFonts w:ascii="CourierNew" w:hAnsi="CourierNew" w:cs="CourierNew"/>
          <w:bCs/>
          <w:color w:val="000000"/>
          <w:sz w:val="17"/>
          <w:szCs w:val="17"/>
        </w:rPr>
        <w:t>Высота</w:t>
      </w:r>
      <w:r w:rsidRPr="00834A2A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BE5235">
        <w:rPr>
          <w:rFonts w:ascii="CourierNew" w:hAnsi="CourierNew" w:cs="CourierNew"/>
          <w:bCs/>
          <w:color w:val="000000"/>
          <w:sz w:val="17"/>
          <w:szCs w:val="17"/>
        </w:rPr>
        <w:t>в</w:t>
      </w:r>
      <w:r w:rsidRPr="00834A2A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mm</w:t>
      </w:r>
      <w:r w:rsidRPr="00834A2A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--</w:t>
      </w:r>
    </w:p>
    <w:p w:rsidR="00D02D48" w:rsidRPr="00BE5235" w:rsidRDefault="00D02D48" w:rsidP="00834A2A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wi</w:t>
      </w:r>
      <w:r w:rsidRPr="00834A2A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NUMBER</w:t>
      </w:r>
      <w:r w:rsidRPr="00834A2A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#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REQUIRED</w:t>
      </w:r>
      <w:r w:rsidRPr="00834A2A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="00834A2A" w:rsidRPr="00834A2A">
        <w:rPr>
          <w:rFonts w:cs="Courier"/>
          <w:bCs/>
          <w:color w:val="000000"/>
          <w:sz w:val="17"/>
          <w:szCs w:val="17"/>
          <w:lang w:val="en-US"/>
        </w:rPr>
        <w:tab/>
      </w:r>
      <w:r w:rsidRPr="00834A2A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-- </w:t>
      </w:r>
      <w:r w:rsidRPr="00BE5235">
        <w:rPr>
          <w:rFonts w:ascii="CourierNew" w:hAnsi="CourierNew" w:cs="CourierNew"/>
          <w:bCs/>
          <w:color w:val="000000"/>
          <w:sz w:val="17"/>
          <w:szCs w:val="17"/>
        </w:rPr>
        <w:t>Ширина</w:t>
      </w:r>
      <w:r w:rsidRPr="00834A2A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BE5235">
        <w:rPr>
          <w:rFonts w:ascii="CourierNew" w:hAnsi="CourierNew" w:cs="CourierNew"/>
          <w:bCs/>
          <w:color w:val="000000"/>
          <w:sz w:val="17"/>
          <w:szCs w:val="17"/>
        </w:rPr>
        <w:t>в</w:t>
      </w:r>
      <w:r w:rsidRPr="00BE5235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mm --</w:t>
      </w:r>
    </w:p>
    <w:p w:rsidR="00D02D48" w:rsidRPr="00BE5235" w:rsidRDefault="00D02D48" w:rsidP="00834A2A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file CDATA #IMPLIED </w:t>
      </w:r>
      <w:r w:rsidR="00834A2A" w:rsidRPr="00834A2A">
        <w:rPr>
          <w:rFonts w:cs="Courier"/>
          <w:bCs/>
          <w:color w:val="000000"/>
          <w:sz w:val="17"/>
          <w:szCs w:val="17"/>
          <w:lang w:val="en-US"/>
        </w:rPr>
        <w:tab/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-- </w:t>
      </w:r>
      <w:r w:rsidRPr="00BE5235">
        <w:rPr>
          <w:rFonts w:ascii="CourierNew" w:hAnsi="CourierNew" w:cs="CourierNew"/>
          <w:bCs/>
          <w:color w:val="000000"/>
          <w:sz w:val="17"/>
          <w:szCs w:val="17"/>
        </w:rPr>
        <w:t>имя</w:t>
      </w:r>
      <w:r w:rsidRPr="00BE5235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BE5235">
        <w:rPr>
          <w:rFonts w:ascii="CourierNew" w:hAnsi="CourierNew" w:cs="CourierNew"/>
          <w:bCs/>
          <w:color w:val="000000"/>
          <w:sz w:val="17"/>
          <w:szCs w:val="17"/>
        </w:rPr>
        <w:t>файла</w:t>
      </w:r>
      <w:r w:rsidRPr="00BE5235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BE5235">
        <w:rPr>
          <w:rFonts w:ascii="CourierNew" w:hAnsi="CourierNew" w:cs="CourierNew"/>
          <w:bCs/>
          <w:color w:val="000000"/>
          <w:sz w:val="17"/>
          <w:szCs w:val="17"/>
        </w:rPr>
        <w:t>изображения</w:t>
      </w:r>
      <w:r w:rsidRPr="00BE5235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--</w:t>
      </w:r>
    </w:p>
    <w:p w:rsidR="00D02D48" w:rsidRPr="00BE5235" w:rsidRDefault="00D02D48" w:rsidP="00834A2A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lastRenderedPageBreak/>
        <w:t xml:space="preserve">lx NUMBER #IMPLIED </w:t>
      </w:r>
      <w:r w:rsidR="00834A2A" w:rsidRPr="00834A2A">
        <w:rPr>
          <w:rFonts w:cs="Courier"/>
          <w:bCs/>
          <w:color w:val="000000"/>
          <w:sz w:val="17"/>
          <w:szCs w:val="17"/>
          <w:lang w:val="en-US"/>
        </w:rPr>
        <w:tab/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-- X-coord 1/10 mm --</w:t>
      </w:r>
    </w:p>
    <w:p w:rsidR="00D02D48" w:rsidRPr="00BE5235" w:rsidRDefault="00D02D48" w:rsidP="00834A2A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ly NUMBER #IMPLIED </w:t>
      </w:r>
      <w:r w:rsidR="00834A2A" w:rsidRPr="00834A2A">
        <w:rPr>
          <w:rFonts w:cs="Courier"/>
          <w:bCs/>
          <w:color w:val="000000"/>
          <w:sz w:val="17"/>
          <w:szCs w:val="17"/>
          <w:lang w:val="en-US"/>
        </w:rPr>
        <w:tab/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-- Y-coord 1/10 mm --</w:t>
      </w:r>
    </w:p>
    <w:p w:rsidR="00D02D48" w:rsidRPr="00BE5235" w:rsidRDefault="00D02D48" w:rsidP="00834A2A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imf (%imgfmt;)#IMPLIED -- </w:t>
      </w:r>
      <w:r w:rsidRPr="00BE5235">
        <w:rPr>
          <w:rFonts w:ascii="CourierNew" w:hAnsi="CourierNew" w:cs="CourierNew"/>
          <w:bCs/>
          <w:color w:val="000000"/>
          <w:sz w:val="17"/>
          <w:szCs w:val="17"/>
        </w:rPr>
        <w:t xml:space="preserve">формат изображения </w:t>
      </w:r>
      <w:r w:rsidRPr="00BE5235">
        <w:rPr>
          <w:rFonts w:ascii="Courier" w:hAnsi="Courier" w:cs="Courier"/>
          <w:bCs/>
          <w:color w:val="000000"/>
          <w:sz w:val="17"/>
          <w:szCs w:val="17"/>
        </w:rPr>
        <w:t>--&gt;</w:t>
      </w:r>
    </w:p>
    <w:p w:rsidR="00834A2A" w:rsidRDefault="00834A2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834A2A" w:rsidRDefault="00834A2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Пример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: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&lt;SDOBI&gt;&lt;B100&gt;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 xml:space="preserve">Здесь требуются как минимум метки 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B100</w:t>
      </w:r>
      <w:r w:rsidRPr="00BE5235">
        <w:rPr>
          <w:rFonts w:ascii="Courier" w:hAnsi="Courier" w:cs="Courier"/>
          <w:bCs/>
          <w:color w:val="000000"/>
          <w:sz w:val="17"/>
          <w:szCs w:val="17"/>
        </w:rPr>
        <w:t>&lt;B100&gt;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&lt;RTI ID=00000001 HE=150 WI=170 LX=0200 LY=0300&gt;</w:t>
      </w:r>
    </w:p>
    <w:p w:rsidR="00834A2A" w:rsidRDefault="00834A2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 xml:space="preserve">Информация титульного листа Японского патентного ведомства 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библиографическая информация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)...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>&lt;/RTI&gt;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>&lt;/SDOBI&gt;</w:t>
      </w:r>
    </w:p>
    <w:p w:rsidR="00834A2A" w:rsidRDefault="00834A2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834A2A" w:rsidRDefault="00834A2A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40. </w:t>
      </w: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&lt;GAI&gt; : </w:t>
      </w:r>
      <w:r w:rsidRPr="00834A2A">
        <w:rPr>
          <w:rFonts w:ascii="Arial,Bold+1" w:hAnsi="Arial,Bold+1" w:cs="Arial,Bold+1"/>
          <w:b/>
          <w:bCs/>
          <w:color w:val="000000"/>
          <w:sz w:val="17"/>
          <w:szCs w:val="17"/>
        </w:rPr>
        <w:t xml:space="preserve">GAIji </w:t>
      </w:r>
      <w:r w:rsidRPr="00834A2A">
        <w:rPr>
          <w:rFonts w:ascii="Arial" w:hAnsi="Arial" w:cs="Arial"/>
          <w:b/>
          <w:bCs/>
          <w:color w:val="000000"/>
          <w:sz w:val="17"/>
          <w:szCs w:val="17"/>
        </w:rPr>
        <w:t>Гайи</w:t>
      </w:r>
    </w:p>
    <w:p w:rsidR="00834A2A" w:rsidRDefault="00834A2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Указывает ссылку на файл точечного шрифта Гайи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который состоит из пяти точечных шрифтовых файлов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,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каждый из которых имеет разные размеры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Может иметь особенное использование в Японском патентном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ведомстве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Требуется концевая метка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834A2A" w:rsidRDefault="00834A2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Обязательный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е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ы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>ID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=</w:t>
      </w:r>
      <w:r w:rsidRPr="00BE5235">
        <w:rPr>
          <w:rFonts w:ascii="Myriad-Italic" w:hAnsi="Myriad-Italic" w:cs="Myriad-Italic"/>
          <w:bCs/>
          <w:i/>
          <w:iCs/>
          <w:color w:val="000000"/>
          <w:sz w:val="17"/>
          <w:szCs w:val="17"/>
        </w:rPr>
        <w:t xml:space="preserve">nnnn </w:t>
      </w:r>
      <w:r w:rsidR="00834A2A">
        <w:rPr>
          <w:rFonts w:cs="Myriad-Italic"/>
          <w:bCs/>
          <w:i/>
          <w:iCs/>
          <w:color w:val="000000"/>
          <w:sz w:val="17"/>
          <w:szCs w:val="17"/>
        </w:rPr>
        <w:tab/>
      </w:r>
      <w:r w:rsidRPr="00BE5235">
        <w:rPr>
          <w:rFonts w:ascii="TimesNewRoman" w:hAnsi="TimesNewRoman" w:cs="TimesNewRoman"/>
          <w:bCs/>
          <w:color w:val="000000"/>
          <w:sz w:val="17"/>
          <w:szCs w:val="17"/>
        </w:rPr>
        <w:t>C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 xml:space="preserve">остоящий из 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4-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хзначного номера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указывающего последовательный номер символа</w:t>
      </w:r>
    </w:p>
    <w:p w:rsidR="00D02D48" w:rsidRPr="00BE5235" w:rsidRDefault="00D02D48" w:rsidP="00834A2A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точечного шрифта в файле Гайи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834A2A" w:rsidRDefault="00834A2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Необязательный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е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ы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Нет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834A2A" w:rsidRDefault="00834A2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 xml:space="preserve">Синтаксис </w:t>
      </w:r>
      <w:r w:rsidRPr="00BE5235">
        <w:rPr>
          <w:rFonts w:ascii="TimesNewRoman" w:hAnsi="TimesNewRoman" w:cs="TimesNewRoman"/>
          <w:bCs/>
          <w:color w:val="000000"/>
          <w:sz w:val="17"/>
          <w:szCs w:val="17"/>
        </w:rPr>
        <w:t>DTD:</w:t>
      </w:r>
    </w:p>
    <w:p w:rsidR="00D02D48" w:rsidRPr="00DA642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DA6426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&lt;!ELEMENT gai - - CDATA </w:t>
      </w:r>
      <w:r w:rsidR="00DA6426" w:rsidRPr="00DA6426">
        <w:rPr>
          <w:rFonts w:cs="Courier"/>
          <w:bCs/>
          <w:color w:val="000000"/>
          <w:sz w:val="17"/>
          <w:szCs w:val="17"/>
          <w:lang w:val="en-US"/>
        </w:rPr>
        <w:tab/>
      </w:r>
      <w:r w:rsidR="00DA6426" w:rsidRPr="00DA6426">
        <w:rPr>
          <w:rFonts w:cs="Courier"/>
          <w:bCs/>
          <w:color w:val="000000"/>
          <w:sz w:val="17"/>
          <w:szCs w:val="17"/>
          <w:lang w:val="en-US"/>
        </w:rPr>
        <w:tab/>
      </w:r>
      <w:r w:rsidRPr="00DA6426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-- </w:t>
      </w:r>
      <w:r w:rsidRPr="00BE5235">
        <w:rPr>
          <w:rFonts w:ascii="CourierNew" w:hAnsi="CourierNew" w:cs="CourierNew"/>
          <w:bCs/>
          <w:color w:val="000000"/>
          <w:sz w:val="17"/>
          <w:szCs w:val="17"/>
        </w:rPr>
        <w:t>Символ</w:t>
      </w:r>
      <w:r w:rsidRPr="00DA6426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BE5235">
        <w:rPr>
          <w:rFonts w:ascii="CourierNew" w:hAnsi="CourierNew" w:cs="CourierNew"/>
          <w:bCs/>
          <w:color w:val="000000"/>
          <w:sz w:val="17"/>
          <w:szCs w:val="17"/>
        </w:rPr>
        <w:t>Гайи</w:t>
      </w:r>
      <w:r w:rsidRPr="00DA6426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DA6426">
        <w:rPr>
          <w:rFonts w:ascii="Courier" w:hAnsi="Courier" w:cs="Courier"/>
          <w:bCs/>
          <w:color w:val="000000"/>
          <w:sz w:val="17"/>
          <w:szCs w:val="17"/>
          <w:lang w:val="en-US"/>
        </w:rPr>
        <w:t>--&gt;</w:t>
      </w:r>
    </w:p>
    <w:p w:rsidR="00D02D48" w:rsidRPr="00DA642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834A2A">
        <w:rPr>
          <w:rFonts w:ascii="Courier" w:hAnsi="Courier" w:cs="Courier"/>
          <w:bCs/>
          <w:color w:val="000000"/>
          <w:sz w:val="17"/>
          <w:szCs w:val="17"/>
        </w:rPr>
        <w:t>&lt;!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ATTLIST</w:t>
      </w:r>
      <w:r w:rsidRPr="00DA6426">
        <w:rPr>
          <w:rFonts w:ascii="Courier" w:hAnsi="Courier" w:cs="Courier"/>
          <w:bCs/>
          <w:color w:val="000000"/>
          <w:sz w:val="17"/>
          <w:szCs w:val="17"/>
        </w:rPr>
        <w:t xml:space="preserve"> 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gai</w:t>
      </w:r>
      <w:r w:rsidRPr="00DA6426">
        <w:rPr>
          <w:rFonts w:ascii="Courier" w:hAnsi="Courier" w:cs="Courier"/>
          <w:bCs/>
          <w:color w:val="000000"/>
          <w:sz w:val="17"/>
          <w:szCs w:val="17"/>
        </w:rPr>
        <w:t xml:space="preserve"> 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id</w:t>
      </w:r>
      <w:r w:rsidRPr="00DA6426">
        <w:rPr>
          <w:rFonts w:ascii="Courier" w:hAnsi="Courier" w:cs="Courier"/>
          <w:bCs/>
          <w:color w:val="000000"/>
          <w:sz w:val="17"/>
          <w:szCs w:val="17"/>
        </w:rPr>
        <w:t xml:space="preserve"> 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NUTOKEN</w:t>
      </w:r>
      <w:r w:rsidRPr="00DA6426">
        <w:rPr>
          <w:rFonts w:ascii="Courier" w:hAnsi="Courier" w:cs="Courier"/>
          <w:bCs/>
          <w:color w:val="000000"/>
          <w:sz w:val="17"/>
          <w:szCs w:val="17"/>
        </w:rPr>
        <w:t xml:space="preserve"> #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REQUIRED</w:t>
      </w:r>
    </w:p>
    <w:p w:rsidR="00D02D48" w:rsidRPr="00DA642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DA6426">
        <w:rPr>
          <w:rFonts w:ascii="Courier" w:hAnsi="Courier" w:cs="Courier"/>
          <w:bCs/>
          <w:color w:val="000000"/>
          <w:sz w:val="17"/>
          <w:szCs w:val="17"/>
        </w:rPr>
        <w:t>&gt;</w:t>
      </w:r>
    </w:p>
    <w:p w:rsidR="00DA6426" w:rsidRDefault="00DA642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Пример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: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Символ японского точечного шрифта Гайи</w:t>
      </w:r>
    </w:p>
    <w:p w:rsidR="00DA6426" w:rsidRDefault="00DA642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A6426" w:rsidRDefault="00DA642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>
        <w:rPr>
          <w:rFonts w:ascii="Arial" w:hAnsi="Arial" w:cs="Arial"/>
          <w:bCs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5940425" cy="3064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426" w:rsidRDefault="00DA642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A6426" w:rsidRDefault="00DA642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A6426" w:rsidRDefault="00DA6426">
      <w:pPr>
        <w:rPr>
          <w:rFonts w:ascii="Arial" w:hAnsi="Arial" w:cs="Arial"/>
          <w:bCs/>
          <w:color w:val="000000"/>
          <w:sz w:val="17"/>
          <w:szCs w:val="17"/>
        </w:rPr>
      </w:pPr>
      <w:r>
        <w:rPr>
          <w:rFonts w:ascii="Arial" w:hAnsi="Arial" w:cs="Arial"/>
          <w:bCs/>
          <w:color w:val="000000"/>
          <w:sz w:val="17"/>
          <w:szCs w:val="17"/>
        </w:rPr>
        <w:br w:type="page"/>
      </w:r>
    </w:p>
    <w:p w:rsidR="00D02D48" w:rsidRPr="00DA642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  <w:r w:rsidRPr="00DA6426">
        <w:rPr>
          <w:rFonts w:ascii="Arial" w:hAnsi="Arial" w:cs="Arial"/>
          <w:b/>
          <w:bCs/>
          <w:color w:val="000000"/>
          <w:sz w:val="17"/>
          <w:szCs w:val="17"/>
        </w:rPr>
        <w:lastRenderedPageBreak/>
        <w:t>ТАБЛИЦЫ</w:t>
      </w:r>
    </w:p>
    <w:p w:rsidR="00DA6426" w:rsidRDefault="00DA642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D02D48" w:rsidRPr="00DA642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Bold+1" w:hAnsi="Arial,Bold+1" w:cs="Arial,Bold+1"/>
          <w:b/>
          <w:bCs/>
          <w:color w:val="000000"/>
          <w:sz w:val="17"/>
          <w:szCs w:val="17"/>
        </w:rPr>
      </w:pPr>
      <w:r w:rsidRPr="00DA6426">
        <w:rPr>
          <w:rFonts w:ascii="Arial" w:hAnsi="Arial" w:cs="Arial"/>
          <w:b/>
          <w:bCs/>
          <w:color w:val="000000"/>
          <w:sz w:val="17"/>
          <w:szCs w:val="17"/>
        </w:rPr>
        <w:t xml:space="preserve">ТАБЛИЦА МЕТОК И АТРИБУТОВ </w:t>
      </w:r>
      <w:r w:rsidRPr="00DA6426">
        <w:rPr>
          <w:rFonts w:ascii="Arial,Bold+1" w:hAnsi="Arial,Bold+1" w:cs="Arial,Bold+1"/>
          <w:b/>
          <w:bCs/>
          <w:color w:val="000000"/>
          <w:sz w:val="17"/>
          <w:szCs w:val="17"/>
        </w:rPr>
        <w:t>SGML</w:t>
      </w:r>
    </w:p>
    <w:p w:rsidR="00DA6426" w:rsidRDefault="00DA642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DA6426" w:rsidRDefault="00DA6426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76"/>
        <w:gridCol w:w="2694"/>
        <w:gridCol w:w="4501"/>
      </w:tblGrid>
      <w:tr w:rsidR="00DA6426" w:rsidTr="00DA6426">
        <w:tc>
          <w:tcPr>
            <w:tcW w:w="2376" w:type="dxa"/>
          </w:tcPr>
          <w:p w:rsidR="00DA6426" w:rsidRDefault="00DA6426" w:rsidP="00DA6426">
            <w:pPr>
              <w:autoSpaceDE w:val="0"/>
              <w:autoSpaceDN w:val="0"/>
              <w:adjustRightInd w:val="0"/>
              <w:jc w:val="center"/>
              <w:rPr>
                <w:rFonts w:cs="Courier"/>
                <w:bCs/>
                <w:color w:val="000000"/>
                <w:sz w:val="17"/>
                <w:szCs w:val="17"/>
              </w:rPr>
            </w:pPr>
            <w:r w:rsidRPr="00DA6426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МЕТКА</w:t>
            </w:r>
          </w:p>
        </w:tc>
        <w:tc>
          <w:tcPr>
            <w:tcW w:w="2694" w:type="dxa"/>
          </w:tcPr>
          <w:p w:rsidR="00DA6426" w:rsidRDefault="00DA6426" w:rsidP="00DA6426">
            <w:pPr>
              <w:autoSpaceDE w:val="0"/>
              <w:autoSpaceDN w:val="0"/>
              <w:adjustRightInd w:val="0"/>
              <w:jc w:val="center"/>
              <w:rPr>
                <w:rFonts w:cs="Courier"/>
                <w:bCs/>
                <w:color w:val="000000"/>
                <w:sz w:val="17"/>
                <w:szCs w:val="17"/>
              </w:rPr>
            </w:pPr>
            <w:r w:rsidRPr="00DA6426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ИМЯ</w:t>
            </w:r>
          </w:p>
        </w:tc>
        <w:tc>
          <w:tcPr>
            <w:tcW w:w="4501" w:type="dxa"/>
          </w:tcPr>
          <w:p w:rsidR="00DA6426" w:rsidRPr="00DA6426" w:rsidRDefault="00DA6426" w:rsidP="00DA642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DA6426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ОПИСАНИЕ</w:t>
            </w:r>
          </w:p>
          <w:p w:rsidR="00DA6426" w:rsidRDefault="00DA6426" w:rsidP="00DA6426">
            <w:pPr>
              <w:autoSpaceDE w:val="0"/>
              <w:autoSpaceDN w:val="0"/>
              <w:adjustRightInd w:val="0"/>
              <w:jc w:val="center"/>
              <w:rPr>
                <w:rFonts w:cs="Courier"/>
                <w:bCs/>
                <w:color w:val="000000"/>
                <w:sz w:val="17"/>
                <w:szCs w:val="17"/>
              </w:rPr>
            </w:pPr>
          </w:p>
        </w:tc>
      </w:tr>
      <w:tr w:rsidR="00DA6426" w:rsidTr="00DA6426">
        <w:tc>
          <w:tcPr>
            <w:tcW w:w="2376" w:type="dxa"/>
          </w:tcPr>
          <w:p w:rsidR="00DA6426" w:rsidRDefault="00DA6426" w:rsidP="00D02D48">
            <w:pPr>
              <w:autoSpaceDE w:val="0"/>
              <w:autoSpaceDN w:val="0"/>
              <w:adjustRightInd w:val="0"/>
              <w:rPr>
                <w:rFonts w:cs="Courier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&lt;CEL&gt;</w:t>
            </w:r>
          </w:p>
        </w:tc>
        <w:tc>
          <w:tcPr>
            <w:tcW w:w="2694" w:type="dxa"/>
          </w:tcPr>
          <w:p w:rsidR="00DA6426" w:rsidRPr="00BE5235" w:rsidRDefault="00DA6426" w:rsidP="00DA6426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table CELl</w:t>
            </w:r>
          </w:p>
          <w:p w:rsidR="00DA6426" w:rsidRPr="00BE5235" w:rsidRDefault="00DA6426" w:rsidP="00DA6426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Ячейка таблицы</w:t>
            </w:r>
          </w:p>
          <w:p w:rsidR="00DA6426" w:rsidRDefault="00DA6426" w:rsidP="00D02D48">
            <w:pPr>
              <w:autoSpaceDE w:val="0"/>
              <w:autoSpaceDN w:val="0"/>
              <w:adjustRightInd w:val="0"/>
              <w:rPr>
                <w:rFonts w:cs="Courier"/>
                <w:bCs/>
                <w:color w:val="000000"/>
                <w:sz w:val="17"/>
                <w:szCs w:val="17"/>
              </w:rPr>
            </w:pPr>
          </w:p>
        </w:tc>
        <w:tc>
          <w:tcPr>
            <w:tcW w:w="4501" w:type="dxa"/>
          </w:tcPr>
          <w:p w:rsidR="00DA6426" w:rsidRPr="00BE5235" w:rsidRDefault="00DA6426" w:rsidP="00DA6426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Указывает начало новой ячейки</w:t>
            </w:r>
            <w:r w:rsidRPr="00BE5235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. </w:t>
            </w: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Концевая метка не обязательна</w:t>
            </w:r>
            <w:r w:rsidRPr="00BE5235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</w:p>
          <w:p w:rsidR="00DA6426" w:rsidRDefault="00DA6426" w:rsidP="00D02D48">
            <w:pPr>
              <w:autoSpaceDE w:val="0"/>
              <w:autoSpaceDN w:val="0"/>
              <w:adjustRightInd w:val="0"/>
              <w:rPr>
                <w:rFonts w:cs="Courier"/>
                <w:bCs/>
                <w:color w:val="000000"/>
                <w:sz w:val="17"/>
                <w:szCs w:val="17"/>
              </w:rPr>
            </w:pPr>
          </w:p>
        </w:tc>
      </w:tr>
      <w:tr w:rsidR="00DA6426" w:rsidTr="00DA6426">
        <w:tc>
          <w:tcPr>
            <w:tcW w:w="2376" w:type="dxa"/>
          </w:tcPr>
          <w:p w:rsidR="00DA6426" w:rsidRDefault="00DA6426" w:rsidP="00D02D48">
            <w:pPr>
              <w:autoSpaceDE w:val="0"/>
              <w:autoSpaceDN w:val="0"/>
              <w:adjustRightInd w:val="0"/>
              <w:rPr>
                <w:rFonts w:cs="Courier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&lt;ROW&gt;</w:t>
            </w:r>
          </w:p>
        </w:tc>
        <w:tc>
          <w:tcPr>
            <w:tcW w:w="2694" w:type="dxa"/>
          </w:tcPr>
          <w:p w:rsidR="00DA6426" w:rsidRPr="00BE5235" w:rsidRDefault="00DA6426" w:rsidP="00DA6426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table ROW</w:t>
            </w:r>
          </w:p>
          <w:p w:rsidR="00DA6426" w:rsidRPr="00BE5235" w:rsidRDefault="00DA6426" w:rsidP="00DA6426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Строка таблицы</w:t>
            </w:r>
          </w:p>
          <w:p w:rsidR="00DA6426" w:rsidRDefault="00DA6426" w:rsidP="00D02D48">
            <w:pPr>
              <w:autoSpaceDE w:val="0"/>
              <w:autoSpaceDN w:val="0"/>
              <w:adjustRightInd w:val="0"/>
              <w:rPr>
                <w:rFonts w:cs="Courier"/>
                <w:bCs/>
                <w:color w:val="000000"/>
                <w:sz w:val="17"/>
                <w:szCs w:val="17"/>
              </w:rPr>
            </w:pPr>
          </w:p>
        </w:tc>
        <w:tc>
          <w:tcPr>
            <w:tcW w:w="4501" w:type="dxa"/>
          </w:tcPr>
          <w:p w:rsidR="00DA6426" w:rsidRPr="00BE5235" w:rsidRDefault="00DA6426" w:rsidP="00DA6426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Указывает начало новой строки</w:t>
            </w:r>
            <w:r w:rsidRPr="00BE5235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. </w:t>
            </w: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Концевая метка не обязательна</w:t>
            </w:r>
            <w:r w:rsidRPr="00BE5235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</w:p>
          <w:p w:rsidR="00DA6426" w:rsidRDefault="00DA6426" w:rsidP="00D02D48">
            <w:pPr>
              <w:autoSpaceDE w:val="0"/>
              <w:autoSpaceDN w:val="0"/>
              <w:adjustRightInd w:val="0"/>
              <w:rPr>
                <w:rFonts w:cs="Courier"/>
                <w:bCs/>
                <w:color w:val="000000"/>
                <w:sz w:val="17"/>
                <w:szCs w:val="17"/>
              </w:rPr>
            </w:pPr>
          </w:p>
        </w:tc>
      </w:tr>
      <w:tr w:rsidR="00DA6426" w:rsidTr="00DA6426">
        <w:tc>
          <w:tcPr>
            <w:tcW w:w="2376" w:type="dxa"/>
          </w:tcPr>
          <w:p w:rsidR="00DA6426" w:rsidRDefault="00DA6426" w:rsidP="00D02D48">
            <w:pPr>
              <w:autoSpaceDE w:val="0"/>
              <w:autoSpaceDN w:val="0"/>
              <w:adjustRightInd w:val="0"/>
              <w:rPr>
                <w:rFonts w:cs="Courier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&lt;TAB&gt;</w:t>
            </w:r>
          </w:p>
        </w:tc>
        <w:tc>
          <w:tcPr>
            <w:tcW w:w="2694" w:type="dxa"/>
          </w:tcPr>
          <w:p w:rsidR="00DA6426" w:rsidRPr="00BE5235" w:rsidRDefault="00DA6426" w:rsidP="00DA6426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TABle</w:t>
            </w:r>
          </w:p>
          <w:p w:rsidR="00DA6426" w:rsidRPr="00BE5235" w:rsidRDefault="00DA6426" w:rsidP="00DA6426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Таблица</w:t>
            </w:r>
          </w:p>
          <w:p w:rsidR="00DA6426" w:rsidRDefault="00DA6426" w:rsidP="00D02D48">
            <w:pPr>
              <w:autoSpaceDE w:val="0"/>
              <w:autoSpaceDN w:val="0"/>
              <w:adjustRightInd w:val="0"/>
              <w:rPr>
                <w:rFonts w:cs="Courier"/>
                <w:bCs/>
                <w:color w:val="000000"/>
                <w:sz w:val="17"/>
                <w:szCs w:val="17"/>
              </w:rPr>
            </w:pPr>
          </w:p>
        </w:tc>
        <w:tc>
          <w:tcPr>
            <w:tcW w:w="4501" w:type="dxa"/>
          </w:tcPr>
          <w:p w:rsidR="00DA6426" w:rsidRPr="00BE5235" w:rsidRDefault="00DA6426" w:rsidP="00DA6426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Указывает начало табличных данных</w:t>
            </w:r>
            <w:r w:rsidRPr="00BE5235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. </w:t>
            </w: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Требуется атрибут</w:t>
            </w:r>
            <w:r w:rsidRPr="00BE5235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. </w:t>
            </w: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Требуется</w:t>
            </w:r>
          </w:p>
          <w:p w:rsidR="00DA6426" w:rsidRPr="00BE5235" w:rsidRDefault="00DA6426" w:rsidP="00DA6426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концевая метка</w:t>
            </w:r>
            <w:r w:rsidRPr="00BE5235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</w:p>
          <w:p w:rsidR="00DA6426" w:rsidRDefault="00DA6426" w:rsidP="00D02D48">
            <w:pPr>
              <w:autoSpaceDE w:val="0"/>
              <w:autoSpaceDN w:val="0"/>
              <w:adjustRightInd w:val="0"/>
              <w:rPr>
                <w:rFonts w:cs="Courier"/>
                <w:bCs/>
                <w:color w:val="000000"/>
                <w:sz w:val="17"/>
                <w:szCs w:val="17"/>
              </w:rPr>
            </w:pPr>
          </w:p>
        </w:tc>
      </w:tr>
      <w:tr w:rsidR="00DA6426" w:rsidTr="00DA6426">
        <w:tc>
          <w:tcPr>
            <w:tcW w:w="2376" w:type="dxa"/>
          </w:tcPr>
          <w:p w:rsidR="00DA6426" w:rsidRDefault="00DA6426" w:rsidP="00D02D48">
            <w:pPr>
              <w:autoSpaceDE w:val="0"/>
              <w:autoSpaceDN w:val="0"/>
              <w:adjustRightInd w:val="0"/>
              <w:rPr>
                <w:rFonts w:cs="Courier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&lt;TCH&gt;</w:t>
            </w:r>
          </w:p>
        </w:tc>
        <w:tc>
          <w:tcPr>
            <w:tcW w:w="2694" w:type="dxa"/>
          </w:tcPr>
          <w:p w:rsidR="00DA6426" w:rsidRPr="00BE5235" w:rsidRDefault="00DA6426" w:rsidP="00DA6426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Table Column Header</w:t>
            </w:r>
          </w:p>
          <w:p w:rsidR="00DA6426" w:rsidRPr="00BE5235" w:rsidRDefault="00DA6426" w:rsidP="00DA6426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Заголовок</w:t>
            </w:r>
          </w:p>
          <w:p w:rsidR="00DA6426" w:rsidRPr="00BE5235" w:rsidRDefault="00DA6426" w:rsidP="00DA6426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табличного столбца</w:t>
            </w:r>
          </w:p>
          <w:p w:rsidR="00DA6426" w:rsidRDefault="00DA6426" w:rsidP="00D02D48">
            <w:pPr>
              <w:autoSpaceDE w:val="0"/>
              <w:autoSpaceDN w:val="0"/>
              <w:adjustRightInd w:val="0"/>
              <w:rPr>
                <w:rFonts w:cs="Courier"/>
                <w:bCs/>
                <w:color w:val="000000"/>
                <w:sz w:val="17"/>
                <w:szCs w:val="17"/>
              </w:rPr>
            </w:pPr>
          </w:p>
        </w:tc>
        <w:tc>
          <w:tcPr>
            <w:tcW w:w="4501" w:type="dxa"/>
          </w:tcPr>
          <w:p w:rsidR="00DA6426" w:rsidRPr="00BE5235" w:rsidRDefault="00DA6426" w:rsidP="00DA6426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Для одного определенного столбца или нескольких столбцов</w:t>
            </w:r>
            <w:r w:rsidRPr="00BE5235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</w:p>
          <w:p w:rsidR="00DA6426" w:rsidRPr="00BE5235" w:rsidRDefault="00DA6426" w:rsidP="00DA6426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Концевая метка не обязательна</w:t>
            </w:r>
            <w:r w:rsidRPr="00BE5235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</w:p>
          <w:p w:rsidR="00DA6426" w:rsidRDefault="00DA6426" w:rsidP="00D02D48">
            <w:pPr>
              <w:autoSpaceDE w:val="0"/>
              <w:autoSpaceDN w:val="0"/>
              <w:adjustRightInd w:val="0"/>
              <w:rPr>
                <w:rFonts w:cs="Courier"/>
                <w:bCs/>
                <w:color w:val="000000"/>
                <w:sz w:val="17"/>
                <w:szCs w:val="17"/>
              </w:rPr>
            </w:pPr>
          </w:p>
        </w:tc>
      </w:tr>
      <w:tr w:rsidR="00DA6426" w:rsidTr="00DA6426">
        <w:tc>
          <w:tcPr>
            <w:tcW w:w="2376" w:type="dxa"/>
          </w:tcPr>
          <w:p w:rsidR="00DA6426" w:rsidRDefault="00DA6426" w:rsidP="00D02D48">
            <w:pPr>
              <w:autoSpaceDE w:val="0"/>
              <w:autoSpaceDN w:val="0"/>
              <w:adjustRightInd w:val="0"/>
              <w:rPr>
                <w:rFonts w:cs="Courier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&lt;TSB&gt;</w:t>
            </w:r>
          </w:p>
        </w:tc>
        <w:tc>
          <w:tcPr>
            <w:tcW w:w="2694" w:type="dxa"/>
          </w:tcPr>
          <w:p w:rsidR="00DA6426" w:rsidRPr="00BE5235" w:rsidRDefault="00DA6426" w:rsidP="00DA6426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Table StuB lines</w:t>
            </w:r>
          </w:p>
          <w:p w:rsidR="00DA6426" w:rsidRPr="00BE5235" w:rsidRDefault="00DA6426" w:rsidP="00DA6426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Корневые строчки</w:t>
            </w:r>
          </w:p>
          <w:p w:rsidR="00DA6426" w:rsidRPr="00BE5235" w:rsidRDefault="00DA6426" w:rsidP="00DA6426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таблицы</w:t>
            </w:r>
          </w:p>
          <w:p w:rsidR="00DA6426" w:rsidRDefault="00DA6426" w:rsidP="00D02D48">
            <w:pPr>
              <w:autoSpaceDE w:val="0"/>
              <w:autoSpaceDN w:val="0"/>
              <w:adjustRightInd w:val="0"/>
              <w:rPr>
                <w:rFonts w:cs="Courier"/>
                <w:bCs/>
                <w:color w:val="000000"/>
                <w:sz w:val="17"/>
                <w:szCs w:val="17"/>
              </w:rPr>
            </w:pPr>
          </w:p>
        </w:tc>
        <w:tc>
          <w:tcPr>
            <w:tcW w:w="4501" w:type="dxa"/>
          </w:tcPr>
          <w:p w:rsidR="00DA6426" w:rsidRPr="00BE5235" w:rsidRDefault="00DA6426" w:rsidP="00DA6426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Для одной или нескольких строк</w:t>
            </w:r>
            <w:r w:rsidRPr="00BE5235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. </w:t>
            </w: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Концевая метка не обязательна</w:t>
            </w:r>
            <w:r w:rsidRPr="00BE5235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</w:p>
          <w:p w:rsidR="00DA6426" w:rsidRDefault="00DA6426" w:rsidP="00D02D48">
            <w:pPr>
              <w:autoSpaceDE w:val="0"/>
              <w:autoSpaceDN w:val="0"/>
              <w:adjustRightInd w:val="0"/>
              <w:rPr>
                <w:rFonts w:cs="Courier"/>
                <w:bCs/>
                <w:color w:val="000000"/>
                <w:sz w:val="17"/>
                <w:szCs w:val="17"/>
              </w:rPr>
            </w:pPr>
          </w:p>
        </w:tc>
      </w:tr>
      <w:tr w:rsidR="00DA6426" w:rsidTr="00DA6426">
        <w:tc>
          <w:tcPr>
            <w:tcW w:w="2376" w:type="dxa"/>
          </w:tcPr>
          <w:p w:rsidR="00DA6426" w:rsidRDefault="00DA6426" w:rsidP="00D02D48">
            <w:pPr>
              <w:autoSpaceDE w:val="0"/>
              <w:autoSpaceDN w:val="0"/>
              <w:adjustRightInd w:val="0"/>
              <w:rPr>
                <w:rFonts w:cs="Courier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&lt;TSH&gt;</w:t>
            </w:r>
          </w:p>
        </w:tc>
        <w:tc>
          <w:tcPr>
            <w:tcW w:w="2694" w:type="dxa"/>
          </w:tcPr>
          <w:p w:rsidR="00DA6426" w:rsidRPr="00BE5235" w:rsidRDefault="00DA6426" w:rsidP="00DA6426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Table SubHeading</w:t>
            </w:r>
          </w:p>
          <w:p w:rsidR="00DA6426" w:rsidRPr="00BE5235" w:rsidRDefault="00DA6426" w:rsidP="00DA6426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Подзаголовок</w:t>
            </w:r>
          </w:p>
          <w:p w:rsidR="00DA6426" w:rsidRPr="00BE5235" w:rsidRDefault="00DA6426" w:rsidP="00DA6426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таблицы</w:t>
            </w:r>
          </w:p>
          <w:p w:rsidR="00DA6426" w:rsidRDefault="00DA6426" w:rsidP="00D02D48">
            <w:pPr>
              <w:autoSpaceDE w:val="0"/>
              <w:autoSpaceDN w:val="0"/>
              <w:adjustRightInd w:val="0"/>
              <w:rPr>
                <w:rFonts w:cs="Courier"/>
                <w:bCs/>
                <w:color w:val="000000"/>
                <w:sz w:val="17"/>
                <w:szCs w:val="17"/>
              </w:rPr>
            </w:pPr>
          </w:p>
        </w:tc>
        <w:tc>
          <w:tcPr>
            <w:tcW w:w="4501" w:type="dxa"/>
          </w:tcPr>
          <w:p w:rsidR="00DA6426" w:rsidRPr="00BE5235" w:rsidRDefault="00DA6426" w:rsidP="00DA6426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Для одного или нескольких столбцов</w:t>
            </w:r>
            <w:r w:rsidRPr="00BE5235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, </w:t>
            </w: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так же</w:t>
            </w:r>
            <w:r w:rsidRPr="00BE5235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, </w:t>
            </w: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как и для заголовка</w:t>
            </w:r>
            <w:r w:rsidRPr="00BE5235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</w:p>
          <w:p w:rsidR="00DA6426" w:rsidRPr="00BE5235" w:rsidRDefault="00DA6426" w:rsidP="00DA6426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Концевая метка не обязательна</w:t>
            </w:r>
            <w:r w:rsidRPr="00BE5235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</w:p>
          <w:p w:rsidR="00DA6426" w:rsidRDefault="00DA6426" w:rsidP="00D02D48">
            <w:pPr>
              <w:autoSpaceDE w:val="0"/>
              <w:autoSpaceDN w:val="0"/>
              <w:adjustRightInd w:val="0"/>
              <w:rPr>
                <w:rFonts w:cs="Courier"/>
                <w:bCs/>
                <w:color w:val="000000"/>
                <w:sz w:val="17"/>
                <w:szCs w:val="17"/>
              </w:rPr>
            </w:pPr>
          </w:p>
        </w:tc>
      </w:tr>
      <w:tr w:rsidR="00DA6426" w:rsidTr="00DA6426">
        <w:tc>
          <w:tcPr>
            <w:tcW w:w="2376" w:type="dxa"/>
          </w:tcPr>
          <w:p w:rsidR="00DA6426" w:rsidRDefault="00DA6426" w:rsidP="00D02D48">
            <w:pPr>
              <w:autoSpaceDE w:val="0"/>
              <w:autoSpaceDN w:val="0"/>
              <w:adjustRightInd w:val="0"/>
              <w:rPr>
                <w:rFonts w:cs="Courier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&lt;TTI&gt;</w:t>
            </w:r>
          </w:p>
        </w:tc>
        <w:tc>
          <w:tcPr>
            <w:tcW w:w="2694" w:type="dxa"/>
          </w:tcPr>
          <w:p w:rsidR="00DA6426" w:rsidRPr="00BE5235" w:rsidRDefault="00DA6426" w:rsidP="00DA6426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Table T</w:t>
            </w:r>
            <w:r w:rsidRPr="00BE5235">
              <w:rPr>
                <w:rFonts w:ascii="TimesNewRoman" w:hAnsi="TimesNewRoman" w:cs="TimesNewRoman"/>
                <w:bCs/>
                <w:color w:val="000000"/>
                <w:sz w:val="17"/>
                <w:szCs w:val="17"/>
              </w:rPr>
              <w:t>i</w:t>
            </w:r>
            <w:r w:rsidRPr="00BE5235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tle</w:t>
            </w:r>
          </w:p>
          <w:p w:rsidR="00DA6426" w:rsidRPr="00BE5235" w:rsidRDefault="00DA6426" w:rsidP="00DA6426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Название таблицы</w:t>
            </w:r>
          </w:p>
          <w:p w:rsidR="00DA6426" w:rsidRDefault="00DA6426" w:rsidP="00D02D48">
            <w:pPr>
              <w:autoSpaceDE w:val="0"/>
              <w:autoSpaceDN w:val="0"/>
              <w:adjustRightInd w:val="0"/>
              <w:rPr>
                <w:rFonts w:cs="Courier"/>
                <w:bCs/>
                <w:color w:val="000000"/>
                <w:sz w:val="17"/>
                <w:szCs w:val="17"/>
              </w:rPr>
            </w:pPr>
          </w:p>
        </w:tc>
        <w:tc>
          <w:tcPr>
            <w:tcW w:w="4501" w:type="dxa"/>
          </w:tcPr>
          <w:p w:rsidR="00DA6426" w:rsidRPr="00BE5235" w:rsidRDefault="00DA6426" w:rsidP="00DA6426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Может присутствовать выше или ниже собственно таблицы</w:t>
            </w:r>
            <w:r w:rsidRPr="00BE5235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</w:p>
          <w:p w:rsidR="00DA6426" w:rsidRPr="00BE5235" w:rsidRDefault="00DA6426" w:rsidP="00DA6426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Концевая метка не обязательна</w:t>
            </w:r>
            <w:r w:rsidRPr="00BE5235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</w:p>
          <w:p w:rsidR="00DA6426" w:rsidRDefault="00DA6426" w:rsidP="00D02D48">
            <w:pPr>
              <w:autoSpaceDE w:val="0"/>
              <w:autoSpaceDN w:val="0"/>
              <w:adjustRightInd w:val="0"/>
              <w:rPr>
                <w:rFonts w:cs="Courier"/>
                <w:bCs/>
                <w:color w:val="000000"/>
                <w:sz w:val="17"/>
                <w:szCs w:val="17"/>
              </w:rPr>
            </w:pPr>
          </w:p>
        </w:tc>
      </w:tr>
    </w:tbl>
    <w:p w:rsidR="00DA6426" w:rsidRDefault="00DA6426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76"/>
        <w:gridCol w:w="2694"/>
        <w:gridCol w:w="4501"/>
      </w:tblGrid>
      <w:tr w:rsidR="00DA6426" w:rsidTr="00DA6426">
        <w:tc>
          <w:tcPr>
            <w:tcW w:w="2376" w:type="dxa"/>
          </w:tcPr>
          <w:p w:rsidR="00DA6426" w:rsidRDefault="00DA6426" w:rsidP="00D02D48">
            <w:pPr>
              <w:autoSpaceDE w:val="0"/>
              <w:autoSpaceDN w:val="0"/>
              <w:adjustRightInd w:val="0"/>
              <w:rPr>
                <w:rFonts w:cs="Courier"/>
                <w:bCs/>
                <w:color w:val="000000"/>
                <w:sz w:val="17"/>
                <w:szCs w:val="17"/>
              </w:rPr>
            </w:pPr>
            <w:r w:rsidRPr="00DA6426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АТРИБУТ</w:t>
            </w:r>
          </w:p>
        </w:tc>
        <w:tc>
          <w:tcPr>
            <w:tcW w:w="2694" w:type="dxa"/>
          </w:tcPr>
          <w:p w:rsidR="00DA6426" w:rsidRDefault="00DA6426" w:rsidP="00D02D48">
            <w:pPr>
              <w:autoSpaceDE w:val="0"/>
              <w:autoSpaceDN w:val="0"/>
              <w:adjustRightInd w:val="0"/>
              <w:rPr>
                <w:rFonts w:cs="Courier"/>
                <w:bCs/>
                <w:color w:val="000000"/>
                <w:sz w:val="17"/>
                <w:szCs w:val="17"/>
              </w:rPr>
            </w:pPr>
            <w:r w:rsidRPr="00DA6426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ИМЯ</w:t>
            </w:r>
          </w:p>
        </w:tc>
        <w:tc>
          <w:tcPr>
            <w:tcW w:w="4501" w:type="dxa"/>
          </w:tcPr>
          <w:p w:rsidR="00DA6426" w:rsidRPr="00DA6426" w:rsidRDefault="00DA6426" w:rsidP="00DA642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DA6426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ОПИСАНИЕ</w:t>
            </w:r>
          </w:p>
          <w:p w:rsidR="00DA6426" w:rsidRDefault="00DA6426" w:rsidP="00D02D48">
            <w:pPr>
              <w:autoSpaceDE w:val="0"/>
              <w:autoSpaceDN w:val="0"/>
              <w:adjustRightInd w:val="0"/>
              <w:rPr>
                <w:rFonts w:cs="Courier"/>
                <w:bCs/>
                <w:color w:val="000000"/>
                <w:sz w:val="17"/>
                <w:szCs w:val="17"/>
              </w:rPr>
            </w:pPr>
          </w:p>
        </w:tc>
      </w:tr>
      <w:tr w:rsidR="00DA6426" w:rsidTr="00DA6426">
        <w:tc>
          <w:tcPr>
            <w:tcW w:w="2376" w:type="dxa"/>
          </w:tcPr>
          <w:p w:rsidR="00DA6426" w:rsidRDefault="00DA6426" w:rsidP="00D02D48">
            <w:pPr>
              <w:autoSpaceDE w:val="0"/>
              <w:autoSpaceDN w:val="0"/>
              <w:adjustRightInd w:val="0"/>
              <w:rPr>
                <w:rFonts w:cs="Courier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AL</w:t>
            </w:r>
          </w:p>
        </w:tc>
        <w:tc>
          <w:tcPr>
            <w:tcW w:w="2694" w:type="dxa"/>
          </w:tcPr>
          <w:p w:rsidR="00DA6426" w:rsidRPr="00BE5235" w:rsidRDefault="00DA6426" w:rsidP="00DA6426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A</w:t>
            </w:r>
            <w:r w:rsidRPr="00BE5235">
              <w:rPr>
                <w:rFonts w:ascii="TimesNewRoman" w:hAnsi="TimesNewRoman" w:cs="TimesNewRoman"/>
                <w:bCs/>
                <w:color w:val="000000"/>
                <w:sz w:val="17"/>
                <w:szCs w:val="17"/>
              </w:rPr>
              <w:t>l</w:t>
            </w:r>
            <w:r w:rsidRPr="00BE5235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ign</w:t>
            </w:r>
          </w:p>
          <w:p w:rsidR="00DA6426" w:rsidRPr="00BE5235" w:rsidRDefault="00DA6426" w:rsidP="00DA6426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Выравнивать</w:t>
            </w:r>
          </w:p>
          <w:p w:rsidR="00DA6426" w:rsidRDefault="00DA6426" w:rsidP="00D02D48">
            <w:pPr>
              <w:autoSpaceDE w:val="0"/>
              <w:autoSpaceDN w:val="0"/>
              <w:adjustRightInd w:val="0"/>
              <w:rPr>
                <w:rFonts w:cs="Courier"/>
                <w:bCs/>
                <w:color w:val="000000"/>
                <w:sz w:val="17"/>
                <w:szCs w:val="17"/>
              </w:rPr>
            </w:pPr>
          </w:p>
        </w:tc>
        <w:tc>
          <w:tcPr>
            <w:tcW w:w="4501" w:type="dxa"/>
          </w:tcPr>
          <w:p w:rsidR="00DA6426" w:rsidRPr="00BE5235" w:rsidRDefault="00DA6426" w:rsidP="00DA6426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Используется для выравнивания табличных данных</w:t>
            </w:r>
          </w:p>
          <w:p w:rsidR="00DA6426" w:rsidRDefault="00DA6426" w:rsidP="00D02D48">
            <w:pPr>
              <w:autoSpaceDE w:val="0"/>
              <w:autoSpaceDN w:val="0"/>
              <w:adjustRightInd w:val="0"/>
              <w:rPr>
                <w:rFonts w:cs="Courier"/>
                <w:bCs/>
                <w:color w:val="000000"/>
                <w:sz w:val="17"/>
                <w:szCs w:val="17"/>
              </w:rPr>
            </w:pPr>
          </w:p>
        </w:tc>
      </w:tr>
      <w:tr w:rsidR="00DA6426" w:rsidTr="00DA6426">
        <w:tc>
          <w:tcPr>
            <w:tcW w:w="2376" w:type="dxa"/>
          </w:tcPr>
          <w:p w:rsidR="00DA6426" w:rsidRDefault="00DA6426" w:rsidP="00D02D48">
            <w:pPr>
              <w:autoSpaceDE w:val="0"/>
              <w:autoSpaceDN w:val="0"/>
              <w:adjustRightInd w:val="0"/>
              <w:rPr>
                <w:rFonts w:cs="Courier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CB</w:t>
            </w:r>
          </w:p>
        </w:tc>
        <w:tc>
          <w:tcPr>
            <w:tcW w:w="2694" w:type="dxa"/>
          </w:tcPr>
          <w:p w:rsidR="00DA6426" w:rsidRPr="00BE5235" w:rsidRDefault="00DA6426" w:rsidP="00DA6426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Column Begin</w:t>
            </w:r>
          </w:p>
          <w:p w:rsidR="00DA6426" w:rsidRPr="00BE5235" w:rsidRDefault="00DA6426" w:rsidP="00DA6426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Начало столбца</w:t>
            </w:r>
          </w:p>
          <w:p w:rsidR="00DA6426" w:rsidRDefault="00DA6426" w:rsidP="00D02D48">
            <w:pPr>
              <w:autoSpaceDE w:val="0"/>
              <w:autoSpaceDN w:val="0"/>
              <w:adjustRightInd w:val="0"/>
              <w:rPr>
                <w:rFonts w:cs="Courier"/>
                <w:bCs/>
                <w:color w:val="000000"/>
                <w:sz w:val="17"/>
                <w:szCs w:val="17"/>
              </w:rPr>
            </w:pPr>
          </w:p>
        </w:tc>
        <w:tc>
          <w:tcPr>
            <w:tcW w:w="4501" w:type="dxa"/>
          </w:tcPr>
          <w:p w:rsidR="00DA6426" w:rsidRPr="00BE5235" w:rsidRDefault="00DA6426" w:rsidP="00DA6426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Указывает начало и конец столбца</w:t>
            </w:r>
          </w:p>
          <w:p w:rsidR="00DA6426" w:rsidRDefault="00DA6426" w:rsidP="00D02D48">
            <w:pPr>
              <w:autoSpaceDE w:val="0"/>
              <w:autoSpaceDN w:val="0"/>
              <w:adjustRightInd w:val="0"/>
              <w:rPr>
                <w:rFonts w:cs="Courier"/>
                <w:bCs/>
                <w:color w:val="000000"/>
                <w:sz w:val="17"/>
                <w:szCs w:val="17"/>
              </w:rPr>
            </w:pPr>
          </w:p>
        </w:tc>
      </w:tr>
      <w:tr w:rsidR="00DA6426" w:rsidTr="00DA6426">
        <w:tc>
          <w:tcPr>
            <w:tcW w:w="2376" w:type="dxa"/>
          </w:tcPr>
          <w:p w:rsidR="00DA6426" w:rsidRDefault="00DA6426" w:rsidP="00D02D48">
            <w:pPr>
              <w:autoSpaceDE w:val="0"/>
              <w:autoSpaceDN w:val="0"/>
              <w:adjustRightInd w:val="0"/>
              <w:rPr>
                <w:rFonts w:cs="Courier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CE</w:t>
            </w:r>
          </w:p>
        </w:tc>
        <w:tc>
          <w:tcPr>
            <w:tcW w:w="2694" w:type="dxa"/>
          </w:tcPr>
          <w:p w:rsidR="00DA6426" w:rsidRPr="00BE5235" w:rsidRDefault="00DA6426" w:rsidP="00DA6426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Column End</w:t>
            </w:r>
          </w:p>
          <w:p w:rsidR="00DA6426" w:rsidRPr="00BE5235" w:rsidRDefault="00DA6426" w:rsidP="00DA6426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Конец столбца</w:t>
            </w:r>
          </w:p>
          <w:p w:rsidR="00DA6426" w:rsidRDefault="00DA6426" w:rsidP="00D02D48">
            <w:pPr>
              <w:autoSpaceDE w:val="0"/>
              <w:autoSpaceDN w:val="0"/>
              <w:adjustRightInd w:val="0"/>
              <w:rPr>
                <w:rFonts w:cs="Courier"/>
                <w:bCs/>
                <w:color w:val="000000"/>
                <w:sz w:val="17"/>
                <w:szCs w:val="17"/>
              </w:rPr>
            </w:pPr>
          </w:p>
        </w:tc>
        <w:tc>
          <w:tcPr>
            <w:tcW w:w="4501" w:type="dxa"/>
          </w:tcPr>
          <w:p w:rsidR="00DA6426" w:rsidRPr="00BE5235" w:rsidRDefault="00DA6426" w:rsidP="00DA6426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Для растянутых заголовков или ячеек</w:t>
            </w:r>
          </w:p>
          <w:p w:rsidR="00DA6426" w:rsidRDefault="00DA6426" w:rsidP="00D02D48">
            <w:pPr>
              <w:autoSpaceDE w:val="0"/>
              <w:autoSpaceDN w:val="0"/>
              <w:adjustRightInd w:val="0"/>
              <w:rPr>
                <w:rFonts w:cs="Courier"/>
                <w:bCs/>
                <w:color w:val="000000"/>
                <w:sz w:val="17"/>
                <w:szCs w:val="17"/>
              </w:rPr>
            </w:pPr>
          </w:p>
        </w:tc>
      </w:tr>
      <w:tr w:rsidR="00DA6426" w:rsidTr="00DA6426">
        <w:tc>
          <w:tcPr>
            <w:tcW w:w="2376" w:type="dxa"/>
          </w:tcPr>
          <w:p w:rsidR="00DA6426" w:rsidRDefault="00DA6426" w:rsidP="00D02D48">
            <w:pPr>
              <w:autoSpaceDE w:val="0"/>
              <w:autoSpaceDN w:val="0"/>
              <w:adjustRightInd w:val="0"/>
              <w:rPr>
                <w:rFonts w:cs="Courier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CO</w:t>
            </w:r>
          </w:p>
        </w:tc>
        <w:tc>
          <w:tcPr>
            <w:tcW w:w="2694" w:type="dxa"/>
          </w:tcPr>
          <w:p w:rsidR="00DA6426" w:rsidRPr="00BE5235" w:rsidRDefault="00DA6426" w:rsidP="00DA6426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C</w:t>
            </w:r>
            <w:r w:rsidRPr="00BE5235">
              <w:rPr>
                <w:rFonts w:ascii="TimesNewRoman" w:hAnsi="TimesNewRoman" w:cs="TimesNewRoman"/>
                <w:bCs/>
                <w:color w:val="000000"/>
                <w:sz w:val="17"/>
                <w:szCs w:val="17"/>
              </w:rPr>
              <w:t>ol</w:t>
            </w:r>
            <w:r w:rsidRPr="00BE5235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umn</w:t>
            </w:r>
          </w:p>
          <w:p w:rsidR="00DA6426" w:rsidRPr="00BE5235" w:rsidRDefault="00DA6426" w:rsidP="00DA6426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Столбец</w:t>
            </w:r>
          </w:p>
          <w:p w:rsidR="00DA6426" w:rsidRDefault="00DA6426" w:rsidP="00D02D48">
            <w:pPr>
              <w:autoSpaceDE w:val="0"/>
              <w:autoSpaceDN w:val="0"/>
              <w:adjustRightInd w:val="0"/>
              <w:rPr>
                <w:rFonts w:cs="Courier"/>
                <w:bCs/>
                <w:color w:val="000000"/>
                <w:sz w:val="17"/>
                <w:szCs w:val="17"/>
              </w:rPr>
            </w:pPr>
          </w:p>
        </w:tc>
        <w:tc>
          <w:tcPr>
            <w:tcW w:w="4501" w:type="dxa"/>
          </w:tcPr>
          <w:p w:rsidR="00DA6426" w:rsidRPr="00BE5235" w:rsidRDefault="00DA6426" w:rsidP="00DA6426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Номер столбца в таблице</w:t>
            </w:r>
          </w:p>
          <w:p w:rsidR="00DA6426" w:rsidRDefault="00DA6426" w:rsidP="00D02D48">
            <w:pPr>
              <w:autoSpaceDE w:val="0"/>
              <w:autoSpaceDN w:val="0"/>
              <w:adjustRightInd w:val="0"/>
              <w:rPr>
                <w:rFonts w:cs="Courier"/>
                <w:bCs/>
                <w:color w:val="000000"/>
                <w:sz w:val="17"/>
                <w:szCs w:val="17"/>
              </w:rPr>
            </w:pPr>
          </w:p>
        </w:tc>
      </w:tr>
      <w:tr w:rsidR="00DA6426" w:rsidTr="00DA6426">
        <w:tc>
          <w:tcPr>
            <w:tcW w:w="2376" w:type="dxa"/>
          </w:tcPr>
          <w:p w:rsidR="00DA6426" w:rsidRDefault="00DA6426" w:rsidP="00D02D48">
            <w:pPr>
              <w:autoSpaceDE w:val="0"/>
              <w:autoSpaceDN w:val="0"/>
              <w:adjustRightInd w:val="0"/>
              <w:rPr>
                <w:rFonts w:cs="Courier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CS</w:t>
            </w:r>
          </w:p>
        </w:tc>
        <w:tc>
          <w:tcPr>
            <w:tcW w:w="2694" w:type="dxa"/>
          </w:tcPr>
          <w:p w:rsidR="00DA6426" w:rsidRPr="00BE5235" w:rsidRDefault="00DA6426" w:rsidP="00DA6426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Column Separator</w:t>
            </w:r>
          </w:p>
          <w:p w:rsidR="00DA6426" w:rsidRPr="00BE5235" w:rsidRDefault="00DA6426" w:rsidP="00DA6426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Разделитель</w:t>
            </w:r>
          </w:p>
          <w:p w:rsidR="00DA6426" w:rsidRPr="00BE5235" w:rsidRDefault="00DA6426" w:rsidP="00DA6426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колонок</w:t>
            </w:r>
          </w:p>
          <w:p w:rsidR="00DA6426" w:rsidRDefault="00DA6426" w:rsidP="00D02D48">
            <w:pPr>
              <w:autoSpaceDE w:val="0"/>
              <w:autoSpaceDN w:val="0"/>
              <w:adjustRightInd w:val="0"/>
              <w:rPr>
                <w:rFonts w:cs="Courier"/>
                <w:bCs/>
                <w:color w:val="000000"/>
                <w:sz w:val="17"/>
                <w:szCs w:val="17"/>
              </w:rPr>
            </w:pPr>
          </w:p>
        </w:tc>
        <w:tc>
          <w:tcPr>
            <w:tcW w:w="4501" w:type="dxa"/>
          </w:tcPr>
          <w:p w:rsidR="00DA6426" w:rsidRPr="00BE5235" w:rsidRDefault="00DA6426" w:rsidP="00DA6426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Атрибуты разделения колонок</w:t>
            </w:r>
          </w:p>
          <w:p w:rsidR="00DA6426" w:rsidRDefault="00DA6426" w:rsidP="00D02D48">
            <w:pPr>
              <w:autoSpaceDE w:val="0"/>
              <w:autoSpaceDN w:val="0"/>
              <w:adjustRightInd w:val="0"/>
              <w:rPr>
                <w:rFonts w:cs="Courier"/>
                <w:bCs/>
                <w:color w:val="000000"/>
                <w:sz w:val="17"/>
                <w:szCs w:val="17"/>
              </w:rPr>
            </w:pPr>
          </w:p>
        </w:tc>
      </w:tr>
      <w:tr w:rsidR="00DA6426" w:rsidTr="00DA6426">
        <w:tc>
          <w:tcPr>
            <w:tcW w:w="2376" w:type="dxa"/>
          </w:tcPr>
          <w:p w:rsidR="00DA6426" w:rsidRDefault="00DA6426" w:rsidP="00D02D48">
            <w:pPr>
              <w:autoSpaceDE w:val="0"/>
              <w:autoSpaceDN w:val="0"/>
              <w:adjustRightInd w:val="0"/>
              <w:rPr>
                <w:rFonts w:cs="Courier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ID</w:t>
            </w:r>
          </w:p>
        </w:tc>
        <w:tc>
          <w:tcPr>
            <w:tcW w:w="2694" w:type="dxa"/>
          </w:tcPr>
          <w:p w:rsidR="00DA6426" w:rsidRPr="00BE5235" w:rsidRDefault="00DA6426" w:rsidP="00DA6426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Identifier</w:t>
            </w:r>
          </w:p>
          <w:p w:rsidR="00DA6426" w:rsidRPr="00BE5235" w:rsidRDefault="00DA6426" w:rsidP="00DA6426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Идентификатор</w:t>
            </w:r>
          </w:p>
          <w:p w:rsidR="00DA6426" w:rsidRDefault="00DA6426" w:rsidP="00D02D48">
            <w:pPr>
              <w:autoSpaceDE w:val="0"/>
              <w:autoSpaceDN w:val="0"/>
              <w:adjustRightInd w:val="0"/>
              <w:rPr>
                <w:rFonts w:cs="Courier"/>
                <w:bCs/>
                <w:color w:val="000000"/>
                <w:sz w:val="17"/>
                <w:szCs w:val="17"/>
              </w:rPr>
            </w:pPr>
          </w:p>
        </w:tc>
        <w:tc>
          <w:tcPr>
            <w:tcW w:w="4501" w:type="dxa"/>
          </w:tcPr>
          <w:p w:rsidR="00DA6426" w:rsidRPr="00BE5235" w:rsidRDefault="00DA6426" w:rsidP="00DA6426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Любой идентификатор</w:t>
            </w:r>
            <w:r w:rsidRPr="00BE5235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, </w:t>
            </w: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относящийся к оригинальной таблице</w:t>
            </w:r>
          </w:p>
          <w:p w:rsidR="00DA6426" w:rsidRDefault="00DA6426" w:rsidP="00D02D48">
            <w:pPr>
              <w:autoSpaceDE w:val="0"/>
              <w:autoSpaceDN w:val="0"/>
              <w:adjustRightInd w:val="0"/>
              <w:rPr>
                <w:rFonts w:cs="Courier"/>
                <w:bCs/>
                <w:color w:val="000000"/>
                <w:sz w:val="17"/>
                <w:szCs w:val="17"/>
              </w:rPr>
            </w:pPr>
          </w:p>
        </w:tc>
      </w:tr>
      <w:tr w:rsidR="00DA6426" w:rsidTr="00DA6426">
        <w:tc>
          <w:tcPr>
            <w:tcW w:w="2376" w:type="dxa"/>
          </w:tcPr>
          <w:p w:rsidR="00DA6426" w:rsidRDefault="00DA6426" w:rsidP="00D02D48">
            <w:pPr>
              <w:autoSpaceDE w:val="0"/>
              <w:autoSpaceDN w:val="0"/>
              <w:adjustRightInd w:val="0"/>
              <w:rPr>
                <w:rFonts w:cs="Courier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OR</w:t>
            </w:r>
          </w:p>
        </w:tc>
        <w:tc>
          <w:tcPr>
            <w:tcW w:w="2694" w:type="dxa"/>
          </w:tcPr>
          <w:p w:rsidR="00DA6426" w:rsidRPr="00BE5235" w:rsidRDefault="00DA6426" w:rsidP="00DA6426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Orientation</w:t>
            </w:r>
          </w:p>
          <w:p w:rsidR="00DA6426" w:rsidRPr="00BE5235" w:rsidRDefault="00DA6426" w:rsidP="00DA6426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Ориентация</w:t>
            </w:r>
          </w:p>
          <w:p w:rsidR="00DA6426" w:rsidRDefault="00DA6426" w:rsidP="00D02D48">
            <w:pPr>
              <w:autoSpaceDE w:val="0"/>
              <w:autoSpaceDN w:val="0"/>
              <w:adjustRightInd w:val="0"/>
              <w:rPr>
                <w:rFonts w:cs="Courier"/>
                <w:bCs/>
                <w:color w:val="000000"/>
                <w:sz w:val="17"/>
                <w:szCs w:val="17"/>
              </w:rPr>
            </w:pPr>
          </w:p>
        </w:tc>
        <w:tc>
          <w:tcPr>
            <w:tcW w:w="4501" w:type="dxa"/>
          </w:tcPr>
          <w:p w:rsidR="00DA6426" w:rsidRPr="00BE5235" w:rsidRDefault="00DA6426" w:rsidP="00DA6426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Используется для указания ориентации таблицы</w:t>
            </w:r>
          </w:p>
          <w:p w:rsidR="00DA6426" w:rsidRDefault="00DA6426" w:rsidP="00D02D48">
            <w:pPr>
              <w:autoSpaceDE w:val="0"/>
              <w:autoSpaceDN w:val="0"/>
              <w:adjustRightInd w:val="0"/>
              <w:rPr>
                <w:rFonts w:cs="Courier"/>
                <w:bCs/>
                <w:color w:val="000000"/>
                <w:sz w:val="17"/>
                <w:szCs w:val="17"/>
              </w:rPr>
            </w:pPr>
          </w:p>
        </w:tc>
      </w:tr>
      <w:tr w:rsidR="00DA6426" w:rsidTr="00DA6426">
        <w:tc>
          <w:tcPr>
            <w:tcW w:w="2376" w:type="dxa"/>
          </w:tcPr>
          <w:p w:rsidR="00DA6426" w:rsidRPr="00BE5235" w:rsidRDefault="00DA6426" w:rsidP="00D02D48">
            <w:pPr>
              <w:autoSpaceDE w:val="0"/>
              <w:autoSpaceDN w:val="0"/>
              <w:adjustRightInd w:val="0"/>
              <w:rPr>
                <w:rFonts w:ascii="Courier" w:hAnsi="Courier" w:cs="Courier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RB</w:t>
            </w:r>
          </w:p>
        </w:tc>
        <w:tc>
          <w:tcPr>
            <w:tcW w:w="2694" w:type="dxa"/>
          </w:tcPr>
          <w:p w:rsidR="00DA6426" w:rsidRPr="00BE5235" w:rsidRDefault="00DA6426" w:rsidP="00DA6426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Row Begin</w:t>
            </w:r>
          </w:p>
          <w:p w:rsidR="00DA6426" w:rsidRPr="00BE5235" w:rsidRDefault="00DA6426" w:rsidP="00DA6426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Начало строки</w:t>
            </w:r>
          </w:p>
          <w:p w:rsidR="00DA6426" w:rsidRPr="00BE5235" w:rsidRDefault="00DA6426" w:rsidP="00DA6426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</w:p>
        </w:tc>
        <w:tc>
          <w:tcPr>
            <w:tcW w:w="4501" w:type="dxa"/>
          </w:tcPr>
          <w:p w:rsidR="00DA6426" w:rsidRPr="00BE5235" w:rsidRDefault="00DA6426" w:rsidP="00DA6426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Указывает начальную и конечную строки</w:t>
            </w:r>
          </w:p>
          <w:p w:rsidR="00DA6426" w:rsidRPr="00BE5235" w:rsidRDefault="00DA6426" w:rsidP="00DA6426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</w:tr>
      <w:tr w:rsidR="00DA6426" w:rsidTr="00DA6426">
        <w:tc>
          <w:tcPr>
            <w:tcW w:w="2376" w:type="dxa"/>
          </w:tcPr>
          <w:p w:rsidR="00DA6426" w:rsidRPr="00BE5235" w:rsidRDefault="00DA6426" w:rsidP="00D02D48">
            <w:pPr>
              <w:autoSpaceDE w:val="0"/>
              <w:autoSpaceDN w:val="0"/>
              <w:adjustRightInd w:val="0"/>
              <w:rPr>
                <w:rFonts w:ascii="Courier" w:hAnsi="Courier" w:cs="Courier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RE</w:t>
            </w:r>
          </w:p>
        </w:tc>
        <w:tc>
          <w:tcPr>
            <w:tcW w:w="2694" w:type="dxa"/>
          </w:tcPr>
          <w:p w:rsidR="00DA6426" w:rsidRPr="00BE5235" w:rsidRDefault="00DA6426" w:rsidP="00DA6426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Row End</w:t>
            </w:r>
          </w:p>
          <w:p w:rsidR="00DA6426" w:rsidRPr="00BE5235" w:rsidRDefault="00DA6426" w:rsidP="00DA6426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Конец строки</w:t>
            </w:r>
          </w:p>
          <w:p w:rsidR="00DA6426" w:rsidRPr="00BE5235" w:rsidRDefault="00DA6426" w:rsidP="00DA6426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</w:p>
        </w:tc>
        <w:tc>
          <w:tcPr>
            <w:tcW w:w="4501" w:type="dxa"/>
          </w:tcPr>
          <w:p w:rsidR="00DA6426" w:rsidRPr="00BE5235" w:rsidRDefault="00DA6426" w:rsidP="00DA6426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Для растянутых корневых строчек или ячеек</w:t>
            </w:r>
          </w:p>
          <w:p w:rsidR="00DA6426" w:rsidRPr="00BE5235" w:rsidRDefault="00DA6426" w:rsidP="00DA6426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</w:tr>
      <w:tr w:rsidR="00DA6426" w:rsidTr="00DA6426">
        <w:tc>
          <w:tcPr>
            <w:tcW w:w="2376" w:type="dxa"/>
          </w:tcPr>
          <w:p w:rsidR="00DA6426" w:rsidRPr="00BE5235" w:rsidRDefault="00DA6426" w:rsidP="00D02D48">
            <w:pPr>
              <w:autoSpaceDE w:val="0"/>
              <w:autoSpaceDN w:val="0"/>
              <w:adjustRightInd w:val="0"/>
              <w:rPr>
                <w:rFonts w:ascii="Courier" w:hAnsi="Courier" w:cs="Courier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ROTATION</w:t>
            </w:r>
          </w:p>
        </w:tc>
        <w:tc>
          <w:tcPr>
            <w:tcW w:w="2694" w:type="dxa"/>
          </w:tcPr>
          <w:p w:rsidR="00DA6426" w:rsidRPr="00BE5235" w:rsidRDefault="00DA6426" w:rsidP="00DA6426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ROTATION</w:t>
            </w:r>
          </w:p>
          <w:p w:rsidR="00DA6426" w:rsidRPr="00BE5235" w:rsidRDefault="00DA6426" w:rsidP="00DA6426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Чередование</w:t>
            </w:r>
          </w:p>
          <w:p w:rsidR="00DA6426" w:rsidRPr="00BE5235" w:rsidRDefault="00DA6426" w:rsidP="00DA6426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</w:p>
        </w:tc>
        <w:tc>
          <w:tcPr>
            <w:tcW w:w="4501" w:type="dxa"/>
          </w:tcPr>
          <w:p w:rsidR="00DA6426" w:rsidRPr="00BE5235" w:rsidRDefault="00DA6426" w:rsidP="00DA6426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Периодическое повторение данных внутри ячейки</w:t>
            </w:r>
          </w:p>
          <w:p w:rsidR="00DA6426" w:rsidRPr="00BE5235" w:rsidRDefault="00DA6426" w:rsidP="00DA6426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</w:tr>
      <w:tr w:rsidR="00DA6426" w:rsidTr="00DA6426">
        <w:tc>
          <w:tcPr>
            <w:tcW w:w="2376" w:type="dxa"/>
          </w:tcPr>
          <w:p w:rsidR="00DA6426" w:rsidRPr="00BE5235" w:rsidRDefault="00DA6426" w:rsidP="00D02D48">
            <w:pPr>
              <w:autoSpaceDE w:val="0"/>
              <w:autoSpaceDN w:val="0"/>
              <w:adjustRightInd w:val="0"/>
              <w:rPr>
                <w:rFonts w:ascii="Courier" w:hAnsi="Courier" w:cs="Courier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RS</w:t>
            </w:r>
          </w:p>
        </w:tc>
        <w:tc>
          <w:tcPr>
            <w:tcW w:w="2694" w:type="dxa"/>
          </w:tcPr>
          <w:p w:rsidR="00DA6426" w:rsidRPr="00BE5235" w:rsidRDefault="00DA6426" w:rsidP="00DA6426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Row Separator</w:t>
            </w:r>
          </w:p>
          <w:p w:rsidR="00DA6426" w:rsidRPr="00BE5235" w:rsidRDefault="00DA6426" w:rsidP="00DA6426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Разделитель строк</w:t>
            </w:r>
          </w:p>
          <w:p w:rsidR="00DA6426" w:rsidRPr="00BE5235" w:rsidRDefault="00DA6426" w:rsidP="00DA6426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</w:p>
        </w:tc>
        <w:tc>
          <w:tcPr>
            <w:tcW w:w="4501" w:type="dxa"/>
          </w:tcPr>
          <w:p w:rsidR="00DA6426" w:rsidRPr="00BE5235" w:rsidRDefault="00DA6426" w:rsidP="00DA6426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Атрибуты разделителя строк</w:t>
            </w:r>
          </w:p>
          <w:p w:rsidR="00DA6426" w:rsidRPr="00BE5235" w:rsidRDefault="00DA6426" w:rsidP="00DA6426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</w:tr>
    </w:tbl>
    <w:p w:rsidR="00DA6426" w:rsidRDefault="00DA6426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DA6426" w:rsidRDefault="00DA642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DA642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  <w:r w:rsidRPr="00DA6426">
        <w:rPr>
          <w:rFonts w:ascii="Arial" w:hAnsi="Arial" w:cs="Arial"/>
          <w:b/>
          <w:bCs/>
          <w:color w:val="000000"/>
          <w:sz w:val="17"/>
          <w:szCs w:val="17"/>
        </w:rPr>
        <w:lastRenderedPageBreak/>
        <w:t xml:space="preserve">МЕТКИ </w:t>
      </w:r>
      <w:r w:rsidRPr="00DA6426">
        <w:rPr>
          <w:rFonts w:ascii="TimesNewRoman,Bold" w:hAnsi="TimesNewRoman,Bold" w:cs="TimesNewRoman,Bold"/>
          <w:b/>
          <w:bCs/>
          <w:color w:val="000000"/>
          <w:sz w:val="17"/>
          <w:szCs w:val="17"/>
        </w:rPr>
        <w:t>SGML</w:t>
      </w:r>
      <w:r w:rsidRPr="00DA6426">
        <w:rPr>
          <w:rFonts w:ascii="Arial,Bold+1" w:hAnsi="Arial,Bold+1" w:cs="Arial,Bold+1"/>
          <w:b/>
          <w:bCs/>
          <w:color w:val="000000"/>
          <w:sz w:val="17"/>
          <w:szCs w:val="17"/>
        </w:rPr>
        <w:t xml:space="preserve">: </w:t>
      </w:r>
      <w:r w:rsidRPr="00DA6426">
        <w:rPr>
          <w:rFonts w:ascii="Arial" w:hAnsi="Arial" w:cs="Arial"/>
          <w:b/>
          <w:bCs/>
          <w:color w:val="000000"/>
          <w:sz w:val="17"/>
          <w:szCs w:val="17"/>
        </w:rPr>
        <w:t>ОПИСАНИЕ И ИСПОЛЬЗОВАНИЕ</w:t>
      </w:r>
    </w:p>
    <w:p w:rsidR="00DA6426" w:rsidRDefault="00DA6426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DA6426" w:rsidRDefault="00DA6426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41. </w:t>
      </w: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&lt;TAB&gt; : </w:t>
      </w:r>
      <w:r w:rsidRPr="00DA6426">
        <w:rPr>
          <w:rFonts w:ascii="Arial,Bold+1" w:hAnsi="Arial,Bold+1" w:cs="Arial,Bold+1"/>
          <w:b/>
          <w:bCs/>
          <w:color w:val="000000"/>
          <w:sz w:val="17"/>
          <w:szCs w:val="17"/>
        </w:rPr>
        <w:t xml:space="preserve">TABular material </w:t>
      </w:r>
      <w:r w:rsidRPr="00DA6426">
        <w:rPr>
          <w:rFonts w:ascii="Arial" w:hAnsi="Arial" w:cs="Arial"/>
          <w:b/>
          <w:bCs/>
          <w:color w:val="000000"/>
          <w:sz w:val="17"/>
          <w:szCs w:val="17"/>
        </w:rPr>
        <w:t>Табличный материал</w:t>
      </w:r>
    </w:p>
    <w:p w:rsidR="00DA6426" w:rsidRDefault="00DA642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Указывает на начало табличных данных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Требуется концевая метка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DA6426" w:rsidRDefault="00DA642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Обязательный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е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ы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A6426" w:rsidRDefault="00DA6426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>CO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=</w:t>
      </w:r>
      <w:r w:rsidRPr="00BE5235">
        <w:rPr>
          <w:rFonts w:ascii="Myriad-Italic" w:hAnsi="Myriad-Italic" w:cs="Myriad-Italic"/>
          <w:bCs/>
          <w:i/>
          <w:iCs/>
          <w:color w:val="000000"/>
          <w:sz w:val="17"/>
          <w:szCs w:val="17"/>
        </w:rPr>
        <w:t xml:space="preserve">nn </w:t>
      </w:r>
      <w:r w:rsidR="00DA6426">
        <w:rPr>
          <w:rFonts w:cs="Myriad-Italic"/>
          <w:bCs/>
          <w:i/>
          <w:iCs/>
          <w:color w:val="000000"/>
          <w:sz w:val="17"/>
          <w:szCs w:val="17"/>
        </w:rPr>
        <w:tab/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2-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значное число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определяющее общее количество колонок в таблице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DA6426" w:rsidRDefault="00DA642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A6426" w:rsidRDefault="00DA642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Необязательный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е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ы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A6426" w:rsidRDefault="00DA6426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>ID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= </w:t>
      </w:r>
      <w:r w:rsidR="00DA6426">
        <w:rPr>
          <w:rFonts w:cs="Arial+1"/>
          <w:bCs/>
          <w:color w:val="000000"/>
          <w:sz w:val="17"/>
          <w:szCs w:val="17"/>
        </w:rPr>
        <w:tab/>
      </w:r>
      <w:r w:rsidRPr="00BE5235">
        <w:rPr>
          <w:rFonts w:ascii="Arial" w:hAnsi="Arial" w:cs="Arial"/>
          <w:bCs/>
          <w:color w:val="000000"/>
          <w:sz w:val="17"/>
          <w:szCs w:val="17"/>
        </w:rPr>
        <w:t>Любой идентификатор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примененный к оригинальной таблице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например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, .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 xml:space="preserve">ТАБЛИЦА 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1..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>OR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= </w:t>
      </w:r>
      <w:r w:rsidR="00DA6426">
        <w:rPr>
          <w:rFonts w:cs="Arial+1"/>
          <w:bCs/>
          <w:color w:val="000000"/>
          <w:sz w:val="17"/>
          <w:szCs w:val="17"/>
        </w:rPr>
        <w:tab/>
      </w:r>
      <w:r w:rsidRPr="00BE5235">
        <w:rPr>
          <w:rFonts w:ascii="Arial" w:hAnsi="Arial" w:cs="Arial"/>
          <w:bCs/>
          <w:color w:val="000000"/>
          <w:sz w:val="17"/>
          <w:szCs w:val="17"/>
        </w:rPr>
        <w:t>Ориентация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L </w:t>
      </w:r>
      <w:r w:rsidR="00DA6426">
        <w:rPr>
          <w:rFonts w:cs="Courier"/>
          <w:bCs/>
          <w:color w:val="000000"/>
          <w:sz w:val="17"/>
          <w:szCs w:val="17"/>
        </w:rPr>
        <w:tab/>
      </w:r>
      <w:r w:rsidRPr="00BE5235">
        <w:rPr>
          <w:rFonts w:ascii="Arial" w:hAnsi="Arial" w:cs="Arial"/>
          <w:bCs/>
          <w:color w:val="000000"/>
          <w:sz w:val="17"/>
          <w:szCs w:val="17"/>
        </w:rPr>
        <w:t>Горизонтальная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P </w:t>
      </w:r>
      <w:r w:rsidR="00DA6426">
        <w:rPr>
          <w:rFonts w:cs="Courier"/>
          <w:bCs/>
          <w:color w:val="000000"/>
          <w:sz w:val="17"/>
          <w:szCs w:val="17"/>
        </w:rPr>
        <w:tab/>
      </w:r>
      <w:r w:rsidRPr="00BE5235">
        <w:rPr>
          <w:rFonts w:ascii="Arial" w:hAnsi="Arial" w:cs="Arial"/>
          <w:bCs/>
          <w:color w:val="000000"/>
          <w:sz w:val="17"/>
          <w:szCs w:val="17"/>
        </w:rPr>
        <w:t xml:space="preserve">Вертикальная 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по умолчанию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)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>RS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= </w:t>
      </w:r>
      <w:r w:rsidR="00DA6426">
        <w:rPr>
          <w:rFonts w:cs="Arial+1"/>
          <w:bCs/>
          <w:color w:val="000000"/>
          <w:sz w:val="17"/>
          <w:szCs w:val="17"/>
        </w:rPr>
        <w:tab/>
      </w:r>
      <w:r w:rsidRPr="00BE5235">
        <w:rPr>
          <w:rFonts w:ascii="Arial" w:hAnsi="Arial" w:cs="Arial"/>
          <w:bCs/>
          <w:color w:val="000000"/>
          <w:sz w:val="17"/>
          <w:szCs w:val="17"/>
        </w:rPr>
        <w:t>Разграничитель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и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строк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>CS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= </w:t>
      </w:r>
      <w:r w:rsidR="00DA6426">
        <w:rPr>
          <w:rFonts w:cs="Arial+1"/>
          <w:bCs/>
          <w:color w:val="000000"/>
          <w:sz w:val="17"/>
          <w:szCs w:val="17"/>
        </w:rPr>
        <w:tab/>
      </w:r>
      <w:r w:rsidRPr="00BE5235">
        <w:rPr>
          <w:rFonts w:ascii="Arial" w:hAnsi="Arial" w:cs="Arial"/>
          <w:bCs/>
          <w:color w:val="000000"/>
          <w:sz w:val="17"/>
          <w:szCs w:val="17"/>
        </w:rPr>
        <w:t>Разграничитель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и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столбцов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RS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 xml:space="preserve">и </w:t>
      </w: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CS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состоят из идентификаторов строк и столбцов и стиля разграничения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DA6426" w:rsidRDefault="00DA642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Идентификаторы строк и столбцов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:</w:t>
      </w:r>
    </w:p>
    <w:p w:rsidR="00DA6426" w:rsidRDefault="00DA6426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P </w:t>
      </w:r>
      <w:r w:rsidR="00DA6426">
        <w:rPr>
          <w:rFonts w:cs="Courier"/>
          <w:bCs/>
          <w:color w:val="000000"/>
          <w:sz w:val="17"/>
          <w:szCs w:val="17"/>
        </w:rPr>
        <w:tab/>
      </w:r>
      <w:r w:rsidRPr="00BE5235">
        <w:rPr>
          <w:rFonts w:ascii="Arial" w:hAnsi="Arial" w:cs="Arial"/>
          <w:bCs/>
          <w:color w:val="000000"/>
          <w:sz w:val="17"/>
          <w:szCs w:val="17"/>
        </w:rPr>
        <w:t>Предшествующий первому столбцу или строке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F </w:t>
      </w:r>
      <w:r w:rsidR="00DA6426">
        <w:rPr>
          <w:rFonts w:cs="Courier"/>
          <w:bCs/>
          <w:color w:val="000000"/>
          <w:sz w:val="17"/>
          <w:szCs w:val="17"/>
        </w:rPr>
        <w:tab/>
      </w:r>
      <w:r w:rsidRPr="00BE5235">
        <w:rPr>
          <w:rFonts w:ascii="Arial" w:hAnsi="Arial" w:cs="Arial"/>
          <w:bCs/>
          <w:color w:val="000000"/>
          <w:sz w:val="17"/>
          <w:szCs w:val="17"/>
        </w:rPr>
        <w:t>Следующий за последним столбцом или строкой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A </w:t>
      </w:r>
      <w:r w:rsidR="00DA6426">
        <w:rPr>
          <w:rFonts w:cs="Courier"/>
          <w:bCs/>
          <w:color w:val="000000"/>
          <w:sz w:val="17"/>
          <w:szCs w:val="17"/>
        </w:rPr>
        <w:tab/>
      </w:r>
      <w:r w:rsidRPr="00BE5235">
        <w:rPr>
          <w:rFonts w:ascii="Arial" w:hAnsi="Arial" w:cs="Arial"/>
          <w:bCs/>
          <w:color w:val="000000"/>
          <w:sz w:val="17"/>
          <w:szCs w:val="17"/>
        </w:rPr>
        <w:t>Все столбцы или строки не идентифицированные точно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n </w:t>
      </w:r>
      <w:r w:rsidR="00DA6426">
        <w:rPr>
          <w:rFonts w:cs="Courier"/>
          <w:bCs/>
          <w:color w:val="000000"/>
          <w:sz w:val="17"/>
          <w:szCs w:val="17"/>
        </w:rPr>
        <w:tab/>
      </w:r>
      <w:r w:rsidRPr="00BE5235">
        <w:rPr>
          <w:rFonts w:ascii="Arial" w:hAnsi="Arial" w:cs="Arial"/>
          <w:bCs/>
          <w:color w:val="000000"/>
          <w:sz w:val="17"/>
          <w:szCs w:val="17"/>
        </w:rPr>
        <w:t>Точный номер строки или столбца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которому нужно следовать</w:t>
      </w:r>
    </w:p>
    <w:p w:rsidR="00DA6426" w:rsidRDefault="00DA642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Стиль разграничения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DA6426" w:rsidRDefault="00DA642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Возможны следующие стили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:</w:t>
      </w:r>
    </w:p>
    <w:p w:rsidR="00DA6426" w:rsidRDefault="00DA6426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BL </w:t>
      </w:r>
      <w:r w:rsidR="00DA6426">
        <w:rPr>
          <w:rFonts w:cs="Courier"/>
          <w:bCs/>
          <w:color w:val="000000"/>
          <w:sz w:val="17"/>
          <w:szCs w:val="17"/>
        </w:rPr>
        <w:tab/>
      </w:r>
      <w:r w:rsidRPr="00BE5235">
        <w:rPr>
          <w:rFonts w:ascii="Arial" w:hAnsi="Arial" w:cs="Arial"/>
          <w:bCs/>
          <w:color w:val="000000"/>
          <w:sz w:val="17"/>
          <w:szCs w:val="17"/>
        </w:rPr>
        <w:t xml:space="preserve">пробел между 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по умолчанию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)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S </w:t>
      </w:r>
      <w:r w:rsidR="00DA6426">
        <w:rPr>
          <w:rFonts w:cs="Courier"/>
          <w:bCs/>
          <w:color w:val="000000"/>
          <w:sz w:val="17"/>
          <w:szCs w:val="17"/>
        </w:rPr>
        <w:tab/>
      </w:r>
      <w:r w:rsidRPr="00BE5235">
        <w:rPr>
          <w:rFonts w:ascii="Arial" w:hAnsi="Arial" w:cs="Arial"/>
          <w:bCs/>
          <w:color w:val="000000"/>
          <w:sz w:val="17"/>
          <w:szCs w:val="17"/>
        </w:rPr>
        <w:t>одиночное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D </w:t>
      </w:r>
      <w:r w:rsidR="00DA6426">
        <w:rPr>
          <w:rFonts w:cs="Courier"/>
          <w:bCs/>
          <w:color w:val="000000"/>
          <w:sz w:val="17"/>
          <w:szCs w:val="17"/>
        </w:rPr>
        <w:tab/>
      </w:r>
      <w:r w:rsidRPr="00BE5235">
        <w:rPr>
          <w:rFonts w:ascii="Arial" w:hAnsi="Arial" w:cs="Arial"/>
          <w:bCs/>
          <w:color w:val="000000"/>
          <w:sz w:val="17"/>
          <w:szCs w:val="17"/>
        </w:rPr>
        <w:t>двойное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T </w:t>
      </w:r>
      <w:r w:rsidR="00DA6426">
        <w:rPr>
          <w:rFonts w:cs="Courier"/>
          <w:bCs/>
          <w:color w:val="000000"/>
          <w:sz w:val="17"/>
          <w:szCs w:val="17"/>
        </w:rPr>
        <w:tab/>
      </w:r>
      <w:r w:rsidRPr="00BE5235">
        <w:rPr>
          <w:rFonts w:ascii="Arial" w:hAnsi="Arial" w:cs="Arial"/>
          <w:bCs/>
          <w:color w:val="000000"/>
          <w:sz w:val="17"/>
          <w:szCs w:val="17"/>
        </w:rPr>
        <w:t>тройное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B </w:t>
      </w:r>
      <w:r w:rsidR="00DA6426">
        <w:rPr>
          <w:rFonts w:cs="Courier"/>
          <w:bCs/>
          <w:color w:val="000000"/>
          <w:sz w:val="17"/>
          <w:szCs w:val="17"/>
        </w:rPr>
        <w:tab/>
      </w:r>
      <w:r w:rsidRPr="00BE5235">
        <w:rPr>
          <w:rFonts w:ascii="Arial" w:hAnsi="Arial" w:cs="Arial"/>
          <w:bCs/>
          <w:color w:val="000000"/>
          <w:sz w:val="17"/>
          <w:szCs w:val="17"/>
        </w:rPr>
        <w:t>жирное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DA </w:t>
      </w:r>
      <w:r w:rsidR="00DA6426">
        <w:rPr>
          <w:rFonts w:cs="Courier"/>
          <w:bCs/>
          <w:color w:val="000000"/>
          <w:sz w:val="17"/>
          <w:szCs w:val="17"/>
        </w:rPr>
        <w:tab/>
      </w:r>
      <w:r w:rsidRPr="00BE5235">
        <w:rPr>
          <w:rFonts w:ascii="Arial" w:hAnsi="Arial" w:cs="Arial"/>
          <w:bCs/>
          <w:color w:val="000000"/>
          <w:sz w:val="17"/>
          <w:szCs w:val="17"/>
        </w:rPr>
        <w:t>пунктирное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DT </w:t>
      </w:r>
      <w:r w:rsidR="00DA6426">
        <w:rPr>
          <w:rFonts w:cs="Courier"/>
          <w:bCs/>
          <w:color w:val="000000"/>
          <w:sz w:val="17"/>
          <w:szCs w:val="17"/>
        </w:rPr>
        <w:tab/>
      </w:r>
      <w:r w:rsidRPr="00BE5235">
        <w:rPr>
          <w:rFonts w:ascii="Arial" w:hAnsi="Arial" w:cs="Arial"/>
          <w:bCs/>
          <w:color w:val="000000"/>
          <w:sz w:val="17"/>
          <w:szCs w:val="17"/>
        </w:rPr>
        <w:t>точечное</w:t>
      </w:r>
    </w:p>
    <w:p w:rsidR="00DA6426" w:rsidRDefault="00DA642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 xml:space="preserve">Синтаксис </w:t>
      </w:r>
      <w:r w:rsidRPr="00BE5235">
        <w:rPr>
          <w:rFonts w:ascii="TimesNewRoman" w:hAnsi="TimesNewRoman" w:cs="TimesNewRoman"/>
          <w:bCs/>
          <w:color w:val="000000"/>
          <w:sz w:val="17"/>
          <w:szCs w:val="17"/>
        </w:rPr>
        <w:t>DTD: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&lt;!ELEMENT tab - - (row,(%rowcnt;))p)+ </w:t>
      </w:r>
      <w:r w:rsidR="00DA6426">
        <w:rPr>
          <w:rFonts w:cs="Courier"/>
          <w:bCs/>
          <w:color w:val="000000"/>
          <w:sz w:val="17"/>
          <w:szCs w:val="17"/>
        </w:rPr>
        <w:tab/>
      </w: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-- </w:t>
      </w:r>
      <w:r w:rsidRPr="00BE5235">
        <w:rPr>
          <w:rFonts w:ascii="CourierNew" w:hAnsi="CourierNew" w:cs="CourierNew"/>
          <w:bCs/>
          <w:color w:val="000000"/>
          <w:sz w:val="17"/>
          <w:szCs w:val="17"/>
        </w:rPr>
        <w:t xml:space="preserve">Основная структура </w:t>
      </w:r>
      <w:r w:rsidRPr="00BE5235">
        <w:rPr>
          <w:rFonts w:ascii="Courier" w:hAnsi="Courier" w:cs="Courier"/>
          <w:bCs/>
          <w:color w:val="000000"/>
          <w:sz w:val="17"/>
          <w:szCs w:val="17"/>
        </w:rPr>
        <w:t>--&gt;</w:t>
      </w:r>
    </w:p>
    <w:p w:rsidR="00D02D48" w:rsidRPr="00DA642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DA6426">
        <w:rPr>
          <w:rFonts w:ascii="Courier" w:hAnsi="Courier" w:cs="Courier"/>
          <w:bCs/>
          <w:color w:val="000000"/>
          <w:sz w:val="17"/>
          <w:szCs w:val="17"/>
          <w:lang w:val="en-US"/>
        </w:rPr>
        <w:t>&lt;!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ATTLIST</w:t>
      </w:r>
      <w:r w:rsidRPr="00DA6426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tab</w:t>
      </w:r>
      <w:r w:rsidRPr="00DA6426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co</w:t>
      </w:r>
      <w:r w:rsidRPr="00DA6426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NUMBER</w:t>
      </w:r>
      <w:r w:rsidRPr="00DA6426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#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REQUIRED</w:t>
      </w:r>
      <w:r w:rsidRPr="00DA6426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="00DA6426" w:rsidRPr="00DA6426">
        <w:rPr>
          <w:rFonts w:cs="Courier"/>
          <w:bCs/>
          <w:color w:val="000000"/>
          <w:sz w:val="17"/>
          <w:szCs w:val="17"/>
          <w:lang w:val="en-US"/>
        </w:rPr>
        <w:tab/>
      </w:r>
      <w:r w:rsidR="00DA6426" w:rsidRPr="00DA6426">
        <w:rPr>
          <w:rFonts w:cs="Courier"/>
          <w:bCs/>
          <w:color w:val="000000"/>
          <w:sz w:val="17"/>
          <w:szCs w:val="17"/>
          <w:lang w:val="en-US"/>
        </w:rPr>
        <w:tab/>
      </w:r>
      <w:r w:rsidRPr="00DA6426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-- </w:t>
      </w:r>
      <w:r w:rsidRPr="00BE5235">
        <w:rPr>
          <w:rFonts w:ascii="CourierNew" w:hAnsi="CourierNew" w:cs="CourierNew"/>
          <w:bCs/>
          <w:color w:val="000000"/>
          <w:sz w:val="17"/>
          <w:szCs w:val="17"/>
        </w:rPr>
        <w:t>Число</w:t>
      </w:r>
      <w:r w:rsidRPr="00DA6426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BE5235">
        <w:rPr>
          <w:rFonts w:ascii="CourierNew" w:hAnsi="CourierNew" w:cs="CourierNew"/>
          <w:bCs/>
          <w:color w:val="000000"/>
          <w:sz w:val="17"/>
          <w:szCs w:val="17"/>
        </w:rPr>
        <w:t>столбцов</w:t>
      </w:r>
      <w:r w:rsidRPr="00DA6426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DA6426">
        <w:rPr>
          <w:rFonts w:ascii="Courier" w:hAnsi="Courier" w:cs="Courier"/>
          <w:bCs/>
          <w:color w:val="000000"/>
          <w:sz w:val="17"/>
          <w:szCs w:val="17"/>
          <w:lang w:val="en-US"/>
        </w:rPr>
        <w:t>--</w:t>
      </w:r>
    </w:p>
    <w:p w:rsidR="00D02D48" w:rsidRPr="00BE5235" w:rsidRDefault="00D02D48" w:rsidP="00DA6426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or (L|P) “P” </w:t>
      </w:r>
      <w:r w:rsidR="00DA6426">
        <w:rPr>
          <w:rFonts w:cs="Courier"/>
          <w:bCs/>
          <w:color w:val="000000"/>
          <w:sz w:val="17"/>
          <w:szCs w:val="17"/>
        </w:rPr>
        <w:tab/>
      </w:r>
      <w:r w:rsidR="00DA6426">
        <w:rPr>
          <w:rFonts w:cs="Courier"/>
          <w:bCs/>
          <w:color w:val="000000"/>
          <w:sz w:val="17"/>
          <w:szCs w:val="17"/>
        </w:rPr>
        <w:tab/>
      </w:r>
      <w:r w:rsidR="00DA6426">
        <w:rPr>
          <w:rFonts w:cs="Courier"/>
          <w:bCs/>
          <w:color w:val="000000"/>
          <w:sz w:val="17"/>
          <w:szCs w:val="17"/>
        </w:rPr>
        <w:tab/>
      </w: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-- </w:t>
      </w:r>
      <w:r w:rsidRPr="00BE5235">
        <w:rPr>
          <w:rFonts w:ascii="CourierNew" w:hAnsi="CourierNew" w:cs="CourierNew"/>
          <w:bCs/>
          <w:color w:val="000000"/>
          <w:sz w:val="17"/>
          <w:szCs w:val="17"/>
        </w:rPr>
        <w:t xml:space="preserve">Ориентация </w:t>
      </w:r>
      <w:r w:rsidRPr="00BE5235">
        <w:rPr>
          <w:rFonts w:ascii="Courier" w:hAnsi="Courier" w:cs="Courier"/>
          <w:bCs/>
          <w:color w:val="000000"/>
          <w:sz w:val="17"/>
          <w:szCs w:val="17"/>
        </w:rPr>
        <w:t>--</w:t>
      </w:r>
    </w:p>
    <w:p w:rsidR="00D02D48" w:rsidRPr="00BE5235" w:rsidRDefault="00D02D48" w:rsidP="00DA6426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id CDATA #IMPLIED </w:t>
      </w:r>
      <w:r w:rsidR="00DA6426">
        <w:rPr>
          <w:rFonts w:cs="Courier"/>
          <w:bCs/>
          <w:color w:val="000000"/>
          <w:sz w:val="17"/>
          <w:szCs w:val="17"/>
        </w:rPr>
        <w:tab/>
      </w:r>
      <w:r w:rsidR="00DA6426">
        <w:rPr>
          <w:rFonts w:cs="Courier"/>
          <w:bCs/>
          <w:color w:val="000000"/>
          <w:sz w:val="17"/>
          <w:szCs w:val="17"/>
        </w:rPr>
        <w:tab/>
      </w: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-- </w:t>
      </w:r>
      <w:r w:rsidRPr="00BE5235">
        <w:rPr>
          <w:rFonts w:ascii="CourierNew" w:hAnsi="CourierNew" w:cs="CourierNew"/>
          <w:bCs/>
          <w:color w:val="000000"/>
          <w:sz w:val="17"/>
          <w:szCs w:val="17"/>
        </w:rPr>
        <w:t xml:space="preserve">Идентификатор </w:t>
      </w:r>
      <w:r w:rsidRPr="00BE5235">
        <w:rPr>
          <w:rFonts w:ascii="Courier" w:hAnsi="Courier" w:cs="Courier"/>
          <w:bCs/>
          <w:color w:val="000000"/>
          <w:sz w:val="17"/>
          <w:szCs w:val="17"/>
        </w:rPr>
        <w:t>--</w:t>
      </w:r>
    </w:p>
    <w:p w:rsidR="00D02D48" w:rsidRPr="00BE5235" w:rsidRDefault="00D02D48" w:rsidP="00DA6426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cs CDATA #IMPLIED </w:t>
      </w:r>
      <w:r w:rsidR="00DA6426">
        <w:rPr>
          <w:rFonts w:cs="Courier"/>
          <w:bCs/>
          <w:color w:val="000000"/>
          <w:sz w:val="17"/>
          <w:szCs w:val="17"/>
        </w:rPr>
        <w:tab/>
      </w:r>
      <w:r w:rsidR="00DA6426">
        <w:rPr>
          <w:rFonts w:cs="Courier"/>
          <w:bCs/>
          <w:color w:val="000000"/>
          <w:sz w:val="17"/>
          <w:szCs w:val="17"/>
        </w:rPr>
        <w:tab/>
      </w: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-- </w:t>
      </w:r>
      <w:r w:rsidRPr="00BE5235">
        <w:rPr>
          <w:rFonts w:ascii="CourierNew" w:hAnsi="CourierNew" w:cs="CourierNew"/>
          <w:bCs/>
          <w:color w:val="000000"/>
          <w:sz w:val="17"/>
          <w:szCs w:val="17"/>
        </w:rPr>
        <w:t>Разграничители столб</w:t>
      </w:r>
      <w:r w:rsidRPr="00BE5235">
        <w:rPr>
          <w:rFonts w:ascii="Courier" w:hAnsi="Courier" w:cs="Courier"/>
          <w:bCs/>
          <w:color w:val="000000"/>
          <w:sz w:val="17"/>
          <w:szCs w:val="17"/>
        </w:rPr>
        <w:t>. --</w:t>
      </w:r>
    </w:p>
    <w:p w:rsidR="00D02D48" w:rsidRPr="00BE5235" w:rsidRDefault="00D02D48" w:rsidP="00DA6426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rs CDATA #IMPLIED </w:t>
      </w:r>
      <w:r w:rsidR="00DA6426">
        <w:rPr>
          <w:rFonts w:cs="Courier"/>
          <w:bCs/>
          <w:color w:val="000000"/>
          <w:sz w:val="17"/>
          <w:szCs w:val="17"/>
        </w:rPr>
        <w:tab/>
      </w:r>
      <w:r w:rsidR="00DA6426">
        <w:rPr>
          <w:rFonts w:cs="Courier"/>
          <w:bCs/>
          <w:color w:val="000000"/>
          <w:sz w:val="17"/>
          <w:szCs w:val="17"/>
        </w:rPr>
        <w:tab/>
      </w: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-- </w:t>
      </w:r>
      <w:r w:rsidRPr="00BE5235">
        <w:rPr>
          <w:rFonts w:ascii="CourierNew" w:hAnsi="CourierNew" w:cs="CourierNew"/>
          <w:bCs/>
          <w:color w:val="000000"/>
          <w:sz w:val="17"/>
          <w:szCs w:val="17"/>
        </w:rPr>
        <w:t xml:space="preserve">Разграничители строк </w:t>
      </w:r>
      <w:r w:rsidRPr="00BE5235">
        <w:rPr>
          <w:rFonts w:ascii="Courier" w:hAnsi="Courier" w:cs="Courier"/>
          <w:bCs/>
          <w:color w:val="000000"/>
          <w:sz w:val="17"/>
          <w:szCs w:val="17"/>
        </w:rPr>
        <w:t>--</w:t>
      </w:r>
    </w:p>
    <w:p w:rsidR="00DA6426" w:rsidRDefault="00DA642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Примеры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:</w:t>
      </w:r>
    </w:p>
    <w:p w:rsidR="00DA6426" w:rsidRDefault="00DA6426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D02D48" w:rsidRPr="00DA642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DA6426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&lt;TAB CO=5 ID=‘ </w:t>
      </w:r>
      <w:r w:rsidRPr="00BE5235">
        <w:rPr>
          <w:rFonts w:ascii="CourierNew" w:hAnsi="CourierNew" w:cs="CourierNew"/>
          <w:bCs/>
          <w:color w:val="000000"/>
          <w:sz w:val="17"/>
          <w:szCs w:val="17"/>
        </w:rPr>
        <w:t>Таблица</w:t>
      </w:r>
      <w:r w:rsidRPr="00DA6426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DA6426">
        <w:rPr>
          <w:rFonts w:ascii="Courier" w:hAnsi="Courier" w:cs="Courier"/>
          <w:bCs/>
          <w:color w:val="000000"/>
          <w:sz w:val="17"/>
          <w:szCs w:val="17"/>
          <w:lang w:val="en-US"/>
        </w:rPr>
        <w:t>1’&gt;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&lt;ROW&gt;&lt;CEL&gt;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 xml:space="preserve">ДАННЫЕ 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1</w:t>
      </w: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&lt;CEL&gt;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 xml:space="preserve">ДАННЫЕ 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2</w:t>
      </w: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&lt;CEL&gt;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 xml:space="preserve">ДАННЫЕ 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3</w:t>
      </w: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&lt;CEL&gt;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 xml:space="preserve">ДАННЫЕ 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4</w:t>
      </w: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&lt;CEL&gt;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 xml:space="preserve">ДАННЫЕ 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5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>&lt;/TAB&gt;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табличный материал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состоящий из пяти колонок информации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 xml:space="preserve">идентифицированный как Таблица 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1:</w:t>
      </w:r>
    </w:p>
    <w:p w:rsidR="00DA6426" w:rsidRDefault="00DA642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 xml:space="preserve">Таблица 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1</w:t>
      </w:r>
    </w:p>
    <w:p w:rsidR="00DA6426" w:rsidRPr="00DA6426" w:rsidRDefault="00DA6426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D02D48" w:rsidRPr="00BE5235" w:rsidRDefault="00D02D48" w:rsidP="00DA6426">
      <w:pPr>
        <w:autoSpaceDE w:val="0"/>
        <w:autoSpaceDN w:val="0"/>
        <w:adjustRightInd w:val="0"/>
        <w:spacing w:after="0" w:line="240" w:lineRule="auto"/>
        <w:ind w:firstLine="708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 xml:space="preserve">ДАННЫЕ 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1 </w:t>
      </w:r>
      <w:r w:rsidR="00DA6426">
        <w:rPr>
          <w:rFonts w:cs="Arial+1"/>
          <w:bCs/>
          <w:color w:val="000000"/>
          <w:sz w:val="17"/>
          <w:szCs w:val="17"/>
        </w:rPr>
        <w:tab/>
      </w:r>
      <w:r w:rsidRPr="00BE5235">
        <w:rPr>
          <w:rFonts w:ascii="Arial" w:hAnsi="Arial" w:cs="Arial"/>
          <w:bCs/>
          <w:color w:val="000000"/>
          <w:sz w:val="17"/>
          <w:szCs w:val="17"/>
        </w:rPr>
        <w:t xml:space="preserve">ДАННЫЕ 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2 </w:t>
      </w:r>
      <w:r w:rsidR="00DA6426">
        <w:rPr>
          <w:rFonts w:cs="Arial+1"/>
          <w:bCs/>
          <w:color w:val="000000"/>
          <w:sz w:val="17"/>
          <w:szCs w:val="17"/>
        </w:rPr>
        <w:tab/>
      </w:r>
      <w:r w:rsidRPr="00BE5235">
        <w:rPr>
          <w:rFonts w:ascii="Arial" w:hAnsi="Arial" w:cs="Arial"/>
          <w:bCs/>
          <w:color w:val="000000"/>
          <w:sz w:val="17"/>
          <w:szCs w:val="17"/>
        </w:rPr>
        <w:t xml:space="preserve">ДАННЫЕ 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3 </w:t>
      </w:r>
      <w:r w:rsidR="00DA6426">
        <w:rPr>
          <w:rFonts w:cs="Arial+1"/>
          <w:bCs/>
          <w:color w:val="000000"/>
          <w:sz w:val="17"/>
          <w:szCs w:val="17"/>
        </w:rPr>
        <w:tab/>
      </w:r>
      <w:r w:rsidRPr="00BE5235">
        <w:rPr>
          <w:rFonts w:ascii="Arial" w:hAnsi="Arial" w:cs="Arial"/>
          <w:bCs/>
          <w:color w:val="000000"/>
          <w:sz w:val="17"/>
          <w:szCs w:val="17"/>
        </w:rPr>
        <w:t xml:space="preserve">ДАННЫЕ 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4 </w:t>
      </w:r>
      <w:r w:rsidR="00DA6426">
        <w:rPr>
          <w:rFonts w:cs="Arial+1"/>
          <w:bCs/>
          <w:color w:val="000000"/>
          <w:sz w:val="17"/>
          <w:szCs w:val="17"/>
        </w:rPr>
        <w:tab/>
      </w:r>
      <w:r w:rsidRPr="00BE5235">
        <w:rPr>
          <w:rFonts w:ascii="Arial" w:hAnsi="Arial" w:cs="Arial"/>
          <w:bCs/>
          <w:color w:val="000000"/>
          <w:sz w:val="17"/>
          <w:szCs w:val="17"/>
        </w:rPr>
        <w:t xml:space="preserve">ДАННЫЕ 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5</w:t>
      </w:r>
    </w:p>
    <w:p w:rsidR="00D02D48" w:rsidRPr="00DA642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DA6426">
        <w:rPr>
          <w:rFonts w:ascii="Courier" w:hAnsi="Courier" w:cs="Courier"/>
          <w:bCs/>
          <w:color w:val="000000"/>
          <w:sz w:val="17"/>
          <w:szCs w:val="17"/>
        </w:rPr>
        <w:t>&lt;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TAB</w:t>
      </w:r>
      <w:r w:rsidRPr="00DA6426">
        <w:rPr>
          <w:rFonts w:ascii="Courier" w:hAnsi="Courier" w:cs="Courier"/>
          <w:bCs/>
          <w:color w:val="000000"/>
          <w:sz w:val="17"/>
          <w:szCs w:val="17"/>
        </w:rPr>
        <w:t xml:space="preserve"> 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CO</w:t>
      </w:r>
      <w:r w:rsidRPr="00DA6426">
        <w:rPr>
          <w:rFonts w:ascii="Courier" w:hAnsi="Courier" w:cs="Courier"/>
          <w:bCs/>
          <w:color w:val="000000"/>
          <w:sz w:val="17"/>
          <w:szCs w:val="17"/>
        </w:rPr>
        <w:t xml:space="preserve">=6 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RS</w:t>
      </w:r>
      <w:r w:rsidRPr="00DA6426">
        <w:rPr>
          <w:rFonts w:ascii="Courier" w:hAnsi="Courier" w:cs="Courier"/>
          <w:bCs/>
          <w:color w:val="000000"/>
          <w:sz w:val="17"/>
          <w:szCs w:val="17"/>
        </w:rPr>
        <w:t>=‘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P</w:t>
      </w:r>
      <w:r w:rsidRPr="00DA6426">
        <w:rPr>
          <w:rFonts w:ascii="Courier" w:hAnsi="Courier" w:cs="Courier"/>
          <w:bCs/>
          <w:color w:val="000000"/>
          <w:sz w:val="17"/>
          <w:szCs w:val="17"/>
        </w:rPr>
        <w:t xml:space="preserve"> 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B</w:t>
      </w:r>
      <w:r w:rsidRPr="00DA6426">
        <w:rPr>
          <w:rFonts w:ascii="Courier" w:hAnsi="Courier" w:cs="Courier"/>
          <w:bCs/>
          <w:color w:val="000000"/>
          <w:sz w:val="17"/>
          <w:szCs w:val="17"/>
        </w:rPr>
        <w:t xml:space="preserve"> 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F</w:t>
      </w:r>
      <w:r w:rsidRPr="00DA6426">
        <w:rPr>
          <w:rFonts w:ascii="Courier" w:hAnsi="Courier" w:cs="Courier"/>
          <w:bCs/>
          <w:color w:val="000000"/>
          <w:sz w:val="17"/>
          <w:szCs w:val="17"/>
        </w:rPr>
        <w:t xml:space="preserve"> 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B</w:t>
      </w:r>
      <w:r w:rsidRPr="00DA6426">
        <w:rPr>
          <w:rFonts w:ascii="Courier" w:hAnsi="Courier" w:cs="Courier"/>
          <w:bCs/>
          <w:color w:val="000000"/>
          <w:sz w:val="17"/>
          <w:szCs w:val="17"/>
        </w:rPr>
        <w:t xml:space="preserve"> 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A</w:t>
      </w:r>
      <w:r w:rsidRPr="00DA6426">
        <w:rPr>
          <w:rFonts w:ascii="Courier" w:hAnsi="Courier" w:cs="Courier"/>
          <w:bCs/>
          <w:color w:val="000000"/>
          <w:sz w:val="17"/>
          <w:szCs w:val="17"/>
        </w:rPr>
        <w:t xml:space="preserve"> 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S</w:t>
      </w:r>
      <w:r w:rsidRPr="00DA6426">
        <w:rPr>
          <w:rFonts w:ascii="Courier" w:hAnsi="Courier" w:cs="Courier"/>
          <w:bCs/>
          <w:color w:val="000000"/>
          <w:sz w:val="17"/>
          <w:szCs w:val="17"/>
        </w:rPr>
        <w:t xml:space="preserve">’ 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CS</w:t>
      </w:r>
      <w:r w:rsidRPr="00DA6426">
        <w:rPr>
          <w:rFonts w:ascii="Courier" w:hAnsi="Courier" w:cs="Courier"/>
          <w:bCs/>
          <w:color w:val="000000"/>
          <w:sz w:val="17"/>
          <w:szCs w:val="17"/>
        </w:rPr>
        <w:t>=‘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P</w:t>
      </w:r>
      <w:r w:rsidRPr="00DA6426">
        <w:rPr>
          <w:rFonts w:ascii="Courier" w:hAnsi="Courier" w:cs="Courier"/>
          <w:bCs/>
          <w:color w:val="000000"/>
          <w:sz w:val="17"/>
          <w:szCs w:val="17"/>
        </w:rPr>
        <w:t xml:space="preserve"> 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B</w:t>
      </w:r>
      <w:r w:rsidRPr="00DA6426">
        <w:rPr>
          <w:rFonts w:ascii="Courier" w:hAnsi="Courier" w:cs="Courier"/>
          <w:bCs/>
          <w:color w:val="000000"/>
          <w:sz w:val="17"/>
          <w:szCs w:val="17"/>
        </w:rPr>
        <w:t xml:space="preserve"> 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F</w:t>
      </w:r>
      <w:r w:rsidRPr="00DA6426">
        <w:rPr>
          <w:rFonts w:ascii="Courier" w:hAnsi="Courier" w:cs="Courier"/>
          <w:bCs/>
          <w:color w:val="000000"/>
          <w:sz w:val="17"/>
          <w:szCs w:val="17"/>
        </w:rPr>
        <w:t xml:space="preserve"> 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B</w:t>
      </w:r>
      <w:r w:rsidRPr="00DA6426">
        <w:rPr>
          <w:rFonts w:ascii="Courier" w:hAnsi="Courier" w:cs="Courier"/>
          <w:bCs/>
          <w:color w:val="000000"/>
          <w:sz w:val="17"/>
          <w:szCs w:val="17"/>
        </w:rPr>
        <w:t xml:space="preserve"> 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A</w:t>
      </w:r>
      <w:r w:rsidRPr="00DA6426">
        <w:rPr>
          <w:rFonts w:ascii="Courier" w:hAnsi="Courier" w:cs="Courier"/>
          <w:bCs/>
          <w:color w:val="000000"/>
          <w:sz w:val="17"/>
          <w:szCs w:val="17"/>
        </w:rPr>
        <w:t xml:space="preserve"> 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S</w:t>
      </w:r>
      <w:r w:rsidRPr="00DA6426">
        <w:rPr>
          <w:rFonts w:ascii="Courier" w:hAnsi="Courier" w:cs="Courier"/>
          <w:bCs/>
          <w:color w:val="000000"/>
          <w:sz w:val="17"/>
          <w:szCs w:val="17"/>
        </w:rPr>
        <w:t>’&gt;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&lt;ROW&gt;&lt;CEL&gt;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 xml:space="preserve">ДАННЫЕ 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1</w:t>
      </w: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&lt;CEL&gt;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 xml:space="preserve">ДАННЫЕ 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2</w:t>
      </w: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&lt;CEL&gt;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 xml:space="preserve">ДАННЫЕ 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3</w:t>
      </w: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&lt;CEL&gt;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 xml:space="preserve">ДАННЫЕ 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4</w:t>
      </w: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&lt;CEL&gt;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 xml:space="preserve">ДАННЫЕ 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5</w:t>
      </w: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&lt;CEL&gt;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 xml:space="preserve">ДАННЫЕ 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6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>&lt;/TAB&gt;</w:t>
      </w:r>
    </w:p>
    <w:p w:rsidR="00DA6426" w:rsidRDefault="00DA642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Табличный материал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состоящий из шести колонок информации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окруженный</w:t>
      </w:r>
      <w:r w:rsidR="00DA6426">
        <w:rPr>
          <w:rFonts w:ascii="Arial" w:hAnsi="Arial" w:cs="Arial"/>
          <w:bCs/>
          <w:color w:val="000000"/>
          <w:sz w:val="17"/>
          <w:szCs w:val="17"/>
        </w:rPr>
        <w:t xml:space="preserve">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жирным внешним обрамлением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,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строки и столбцы которого разделяются одиночными линиями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:</w:t>
      </w:r>
    </w:p>
    <w:p w:rsidR="00DA6426" w:rsidRDefault="00DA642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A6426" w:rsidRDefault="00DA642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>
        <w:rPr>
          <w:rFonts w:ascii="Arial" w:hAnsi="Arial" w:cs="Arial"/>
          <w:bCs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5940425" cy="336394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426" w:rsidRDefault="00DA642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См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Также ниже</w:t>
      </w:r>
    </w:p>
    <w:p w:rsidR="00DA6426" w:rsidRDefault="00DA6426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DA6426" w:rsidRDefault="00DA6426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42. </w:t>
      </w: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&lt;TTI&gt; : </w:t>
      </w:r>
      <w:r w:rsidRPr="00DA6426">
        <w:rPr>
          <w:rFonts w:ascii="Arial,Bold+1" w:hAnsi="Arial,Bold+1" w:cs="Arial,Bold+1"/>
          <w:b/>
          <w:bCs/>
          <w:color w:val="000000"/>
          <w:sz w:val="17"/>
          <w:szCs w:val="17"/>
        </w:rPr>
        <w:t xml:space="preserve">Table TItle </w:t>
      </w:r>
      <w:r w:rsidRPr="00DA6426">
        <w:rPr>
          <w:rFonts w:ascii="Arial" w:hAnsi="Arial" w:cs="Arial"/>
          <w:b/>
          <w:bCs/>
          <w:color w:val="000000"/>
          <w:sz w:val="17"/>
          <w:szCs w:val="17"/>
        </w:rPr>
        <w:t>Название таблицы</w:t>
      </w:r>
    </w:p>
    <w:p w:rsidR="00DA6426" w:rsidRDefault="00DA642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Указывает название табличных данных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Обычно название появляется над таблицей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но оно также может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появиться под таблицей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где будет выражать сопроводительную надпись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но удовлетворять этому случаю будет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та же самая метка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Концевая метка не обязательна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DA6426" w:rsidRDefault="00DA642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Обязательный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е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ы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Нет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DA6426" w:rsidRDefault="00DA642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Необязательный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е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ы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>AL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= </w:t>
      </w: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L </w:t>
      </w:r>
      <w:r w:rsidR="00DA6426">
        <w:rPr>
          <w:rFonts w:cs="Courier"/>
          <w:bCs/>
          <w:color w:val="000000"/>
          <w:sz w:val="17"/>
          <w:szCs w:val="17"/>
        </w:rPr>
        <w:tab/>
      </w:r>
      <w:r w:rsidRPr="00BE5235">
        <w:rPr>
          <w:rFonts w:ascii="Arial" w:hAnsi="Arial" w:cs="Arial"/>
          <w:bCs/>
          <w:color w:val="000000"/>
          <w:sz w:val="17"/>
          <w:szCs w:val="17"/>
        </w:rPr>
        <w:t>Левое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R </w:t>
      </w:r>
      <w:r w:rsidR="00DA6426">
        <w:rPr>
          <w:rFonts w:cs="Courier"/>
          <w:bCs/>
          <w:color w:val="000000"/>
          <w:sz w:val="17"/>
          <w:szCs w:val="17"/>
        </w:rPr>
        <w:tab/>
      </w:r>
      <w:r w:rsidRPr="00BE5235">
        <w:rPr>
          <w:rFonts w:ascii="Arial" w:hAnsi="Arial" w:cs="Arial"/>
          <w:bCs/>
          <w:color w:val="000000"/>
          <w:sz w:val="17"/>
          <w:szCs w:val="17"/>
        </w:rPr>
        <w:t>Правое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C </w:t>
      </w:r>
      <w:r w:rsidR="00DA6426">
        <w:rPr>
          <w:rFonts w:cs="Courier"/>
          <w:bCs/>
          <w:color w:val="000000"/>
          <w:sz w:val="17"/>
          <w:szCs w:val="17"/>
        </w:rPr>
        <w:tab/>
      </w:r>
      <w:r w:rsidRPr="00BE5235">
        <w:rPr>
          <w:rFonts w:ascii="Arial" w:hAnsi="Arial" w:cs="Arial"/>
          <w:bCs/>
          <w:color w:val="000000"/>
          <w:sz w:val="17"/>
          <w:szCs w:val="17"/>
        </w:rPr>
        <w:t xml:space="preserve">Центральное 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по умолчанию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)</w:t>
      </w:r>
    </w:p>
    <w:p w:rsidR="00DA6426" w:rsidRDefault="00DA642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 xml:space="preserve">Синтаксис </w:t>
      </w:r>
      <w:r w:rsidRPr="00BE5235">
        <w:rPr>
          <w:rFonts w:ascii="TimesNewRoman" w:hAnsi="TimesNewRoman" w:cs="TimesNewRoman"/>
          <w:bCs/>
          <w:color w:val="000000"/>
          <w:sz w:val="17"/>
          <w:szCs w:val="17"/>
        </w:rPr>
        <w:t>DTD: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&lt;!ELEMENT tti - o (%ptext;)* -- </w:t>
      </w:r>
      <w:r w:rsidRPr="00BE5235">
        <w:rPr>
          <w:rFonts w:ascii="CourierNew" w:hAnsi="CourierNew" w:cs="CourierNew"/>
          <w:bCs/>
          <w:color w:val="000000"/>
          <w:sz w:val="17"/>
          <w:szCs w:val="17"/>
        </w:rPr>
        <w:t xml:space="preserve">Название таблицы </w:t>
      </w:r>
      <w:r w:rsidRPr="00BE5235">
        <w:rPr>
          <w:rFonts w:ascii="Courier" w:hAnsi="Courier" w:cs="Courier"/>
          <w:bCs/>
          <w:color w:val="000000"/>
          <w:sz w:val="17"/>
          <w:szCs w:val="17"/>
        </w:rPr>
        <w:t>--&gt;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&lt;!ATTLIST tti al (L|R|C) “C” -- </w:t>
      </w:r>
      <w:r w:rsidRPr="00BE5235">
        <w:rPr>
          <w:rFonts w:ascii="CourierNew" w:hAnsi="CourierNew" w:cs="CourierNew"/>
          <w:bCs/>
          <w:color w:val="000000"/>
          <w:sz w:val="17"/>
          <w:szCs w:val="17"/>
        </w:rPr>
        <w:t xml:space="preserve">Выравнивание текста </w:t>
      </w:r>
      <w:r w:rsidRPr="00BE5235">
        <w:rPr>
          <w:rFonts w:ascii="Courier" w:hAnsi="Courier" w:cs="Courier"/>
          <w:bCs/>
          <w:color w:val="000000"/>
          <w:sz w:val="17"/>
          <w:szCs w:val="17"/>
        </w:rPr>
        <w:t>--&gt;</w:t>
      </w:r>
    </w:p>
    <w:p w:rsidR="00DA6426" w:rsidRDefault="00DA642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Пример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: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>&lt;TTI&gt;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Название таблицы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DA6426" w:rsidRDefault="00DA6426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D02D48" w:rsidRPr="00DA642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  <w:lang w:val="en-US"/>
        </w:rPr>
      </w:pPr>
      <w:r w:rsidRPr="00DA6426">
        <w:rPr>
          <w:rFonts w:ascii="Arial+1" w:hAnsi="Arial+1" w:cs="Arial+1"/>
          <w:bCs/>
          <w:color w:val="000000"/>
          <w:sz w:val="17"/>
          <w:szCs w:val="17"/>
          <w:lang w:val="en-US"/>
        </w:rPr>
        <w:t xml:space="preserve">43. </w:t>
      </w:r>
      <w:r w:rsidRPr="00DA6426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&lt;TCH&gt; : </w:t>
      </w:r>
      <w:r w:rsidRPr="00DA6426">
        <w:rPr>
          <w:rFonts w:ascii="Arial,Bold+1" w:hAnsi="Arial,Bold+1" w:cs="Arial,Bold+1"/>
          <w:bCs/>
          <w:color w:val="000000"/>
          <w:sz w:val="17"/>
          <w:szCs w:val="17"/>
          <w:lang w:val="en-US"/>
        </w:rPr>
        <w:t xml:space="preserve">Table Column Header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Заголовок</w:t>
      </w:r>
      <w:r w:rsidRPr="00DA6426">
        <w:rPr>
          <w:rFonts w:ascii="Arial" w:hAnsi="Arial" w:cs="Arial"/>
          <w:bCs/>
          <w:color w:val="000000"/>
          <w:sz w:val="17"/>
          <w:szCs w:val="17"/>
          <w:lang w:val="en-US"/>
        </w:rPr>
        <w:t xml:space="preserve">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столбца</w:t>
      </w:r>
      <w:r w:rsidRPr="00DA6426">
        <w:rPr>
          <w:rFonts w:ascii="Arial" w:hAnsi="Arial" w:cs="Arial"/>
          <w:bCs/>
          <w:color w:val="000000"/>
          <w:sz w:val="17"/>
          <w:szCs w:val="17"/>
          <w:lang w:val="en-US"/>
        </w:rPr>
        <w:t xml:space="preserve">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таблицы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Указывает заголовок одного или нескольких столбцов в таблице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Концевая метка не обязательна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DA6426" w:rsidRDefault="00DA642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Обязательный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е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ы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Нет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DA6426" w:rsidRDefault="00DA642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Необязательный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е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ы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>AL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= </w:t>
      </w: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L </w:t>
      </w:r>
      <w:r w:rsidR="00DA6426">
        <w:rPr>
          <w:rFonts w:cs="Courier"/>
          <w:bCs/>
          <w:color w:val="000000"/>
          <w:sz w:val="17"/>
          <w:szCs w:val="17"/>
        </w:rPr>
        <w:tab/>
      </w:r>
      <w:r w:rsidRPr="00BE5235">
        <w:rPr>
          <w:rFonts w:ascii="Arial" w:hAnsi="Arial" w:cs="Arial"/>
          <w:bCs/>
          <w:color w:val="000000"/>
          <w:sz w:val="17"/>
          <w:szCs w:val="17"/>
        </w:rPr>
        <w:t>Левое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R </w:t>
      </w:r>
      <w:r w:rsidR="00DA6426">
        <w:rPr>
          <w:rFonts w:cs="Courier"/>
          <w:bCs/>
          <w:color w:val="000000"/>
          <w:sz w:val="17"/>
          <w:szCs w:val="17"/>
        </w:rPr>
        <w:tab/>
      </w:r>
      <w:r w:rsidRPr="00BE5235">
        <w:rPr>
          <w:rFonts w:ascii="Arial" w:hAnsi="Arial" w:cs="Arial"/>
          <w:bCs/>
          <w:color w:val="000000"/>
          <w:sz w:val="17"/>
          <w:szCs w:val="17"/>
        </w:rPr>
        <w:t>Правое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C </w:t>
      </w:r>
      <w:r w:rsidR="00DA6426">
        <w:rPr>
          <w:rFonts w:cs="Courier"/>
          <w:bCs/>
          <w:color w:val="000000"/>
          <w:sz w:val="17"/>
          <w:szCs w:val="17"/>
        </w:rPr>
        <w:tab/>
      </w:r>
      <w:r w:rsidRPr="00BE5235">
        <w:rPr>
          <w:rFonts w:ascii="Arial" w:hAnsi="Arial" w:cs="Arial"/>
          <w:bCs/>
          <w:color w:val="000000"/>
          <w:sz w:val="17"/>
          <w:szCs w:val="17"/>
        </w:rPr>
        <w:t xml:space="preserve">Центральное 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по умолчанию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)</w:t>
      </w:r>
    </w:p>
    <w:p w:rsidR="00DA6426" w:rsidRDefault="00DA6426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>CB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=</w:t>
      </w:r>
      <w:r w:rsidRPr="00BE5235">
        <w:rPr>
          <w:rFonts w:ascii="Myriad-Italic" w:hAnsi="Myriad-Italic" w:cs="Myriad-Italic"/>
          <w:bCs/>
          <w:i/>
          <w:iCs/>
          <w:color w:val="000000"/>
          <w:sz w:val="17"/>
          <w:szCs w:val="17"/>
        </w:rPr>
        <w:t xml:space="preserve">nn </w:t>
      </w:r>
      <w:r w:rsidR="00DA6426">
        <w:rPr>
          <w:rFonts w:cs="Myriad-Italic"/>
          <w:bCs/>
          <w:i/>
          <w:iCs/>
          <w:color w:val="000000"/>
          <w:sz w:val="17"/>
          <w:szCs w:val="17"/>
        </w:rPr>
        <w:tab/>
      </w:r>
      <w:r w:rsidRPr="00BE5235">
        <w:rPr>
          <w:rFonts w:ascii="TimesNewRoman" w:hAnsi="TimesNewRoman" w:cs="TimesNewRoman"/>
          <w:bCs/>
          <w:color w:val="000000"/>
          <w:sz w:val="17"/>
          <w:szCs w:val="17"/>
        </w:rPr>
        <w:t>2-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значное число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указывающее начальный столбец в случае растянутого заголовка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>CE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=</w:t>
      </w:r>
      <w:r w:rsidRPr="00BE5235">
        <w:rPr>
          <w:rFonts w:ascii="Myriad-Italic" w:hAnsi="Myriad-Italic" w:cs="Myriad-Italic"/>
          <w:bCs/>
          <w:i/>
          <w:iCs/>
          <w:color w:val="000000"/>
          <w:sz w:val="17"/>
          <w:szCs w:val="17"/>
        </w:rPr>
        <w:t xml:space="preserve">nn </w:t>
      </w:r>
      <w:r w:rsidR="00DA6426">
        <w:rPr>
          <w:rFonts w:cs="Myriad-Italic"/>
          <w:bCs/>
          <w:i/>
          <w:iCs/>
          <w:color w:val="000000"/>
          <w:sz w:val="17"/>
          <w:szCs w:val="17"/>
        </w:rPr>
        <w:tab/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2-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значное число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указывающее последний столбец в случае растянутого заголовка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DA6426" w:rsidRDefault="00DA642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 xml:space="preserve">Синтаксис </w:t>
      </w:r>
      <w:r w:rsidRPr="00BE5235">
        <w:rPr>
          <w:rFonts w:ascii="TimesNewRoman" w:hAnsi="TimesNewRoman" w:cs="TimesNewRoman"/>
          <w:bCs/>
          <w:color w:val="000000"/>
          <w:sz w:val="17"/>
          <w:szCs w:val="17"/>
        </w:rPr>
        <w:t>DTD: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&lt;!ELEMENT tch - o (%ptext;)* </w:t>
      </w:r>
      <w:r w:rsidR="00DA6426">
        <w:rPr>
          <w:rFonts w:cs="Courier"/>
          <w:bCs/>
          <w:color w:val="000000"/>
          <w:sz w:val="17"/>
          <w:szCs w:val="17"/>
        </w:rPr>
        <w:tab/>
      </w:r>
      <w:r w:rsidR="00DA6426">
        <w:rPr>
          <w:rFonts w:cs="Courier"/>
          <w:bCs/>
          <w:color w:val="000000"/>
          <w:sz w:val="17"/>
          <w:szCs w:val="17"/>
        </w:rPr>
        <w:tab/>
      </w: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-- </w:t>
      </w:r>
      <w:r w:rsidRPr="00BE5235">
        <w:rPr>
          <w:rFonts w:ascii="CourierNew" w:hAnsi="CourierNew" w:cs="CourierNew"/>
          <w:bCs/>
          <w:color w:val="000000"/>
          <w:sz w:val="17"/>
          <w:szCs w:val="17"/>
        </w:rPr>
        <w:t xml:space="preserve">Заголовок столбца </w:t>
      </w:r>
      <w:r w:rsidRPr="00BE5235">
        <w:rPr>
          <w:rFonts w:ascii="Courier" w:hAnsi="Courier" w:cs="Courier"/>
          <w:bCs/>
          <w:color w:val="000000"/>
          <w:sz w:val="17"/>
          <w:szCs w:val="17"/>
        </w:rPr>
        <w:t>--&gt;</w:t>
      </w:r>
    </w:p>
    <w:p w:rsidR="00D02D48" w:rsidRPr="00DA642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DA6426">
        <w:rPr>
          <w:rFonts w:ascii="Courier" w:hAnsi="Courier" w:cs="Courier"/>
          <w:bCs/>
          <w:color w:val="000000"/>
          <w:sz w:val="17"/>
          <w:szCs w:val="17"/>
          <w:lang w:val="en-US"/>
        </w:rPr>
        <w:t>&lt;!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ATTLIST</w:t>
      </w:r>
      <w:r w:rsidRPr="00DA6426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tch</w:t>
      </w:r>
      <w:r w:rsidRPr="00DA6426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cb</w:t>
      </w:r>
      <w:r w:rsidRPr="00DA6426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NUMBER</w:t>
      </w:r>
      <w:r w:rsidRPr="00DA6426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#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IMPLIED</w:t>
      </w:r>
      <w:r w:rsidRPr="00DA6426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="00DA6426" w:rsidRPr="00DA6426">
        <w:rPr>
          <w:rFonts w:cs="Courier"/>
          <w:bCs/>
          <w:color w:val="000000"/>
          <w:sz w:val="17"/>
          <w:szCs w:val="17"/>
          <w:lang w:val="en-US"/>
        </w:rPr>
        <w:tab/>
      </w:r>
      <w:r w:rsidR="00DA6426" w:rsidRPr="00DA6426">
        <w:rPr>
          <w:rFonts w:cs="Courier"/>
          <w:bCs/>
          <w:color w:val="000000"/>
          <w:sz w:val="17"/>
          <w:szCs w:val="17"/>
          <w:lang w:val="en-US"/>
        </w:rPr>
        <w:tab/>
      </w:r>
      <w:r w:rsidRPr="00DA6426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-- </w:t>
      </w:r>
      <w:r w:rsidRPr="00BE5235">
        <w:rPr>
          <w:rFonts w:ascii="CourierNew" w:hAnsi="CourierNew" w:cs="CourierNew"/>
          <w:bCs/>
          <w:color w:val="000000"/>
          <w:sz w:val="17"/>
          <w:szCs w:val="17"/>
        </w:rPr>
        <w:t>Начальный</w:t>
      </w:r>
      <w:r w:rsidRPr="00DA6426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BE5235">
        <w:rPr>
          <w:rFonts w:ascii="CourierNew" w:hAnsi="CourierNew" w:cs="CourierNew"/>
          <w:bCs/>
          <w:color w:val="000000"/>
          <w:sz w:val="17"/>
          <w:szCs w:val="17"/>
        </w:rPr>
        <w:t>столбец</w:t>
      </w:r>
      <w:r w:rsidRPr="00DA6426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DA6426">
        <w:rPr>
          <w:rFonts w:ascii="Courier" w:hAnsi="Courier" w:cs="Courier"/>
          <w:bCs/>
          <w:color w:val="000000"/>
          <w:sz w:val="17"/>
          <w:szCs w:val="17"/>
          <w:lang w:val="en-US"/>
        </w:rPr>
        <w:t>--</w:t>
      </w:r>
    </w:p>
    <w:p w:rsidR="00D02D48" w:rsidRPr="00DA6426" w:rsidRDefault="00D02D48" w:rsidP="00DA6426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ce</w:t>
      </w:r>
      <w:r w:rsidRPr="00DA6426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NUMBER</w:t>
      </w:r>
      <w:r w:rsidRPr="00DA6426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#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IMPLIED</w:t>
      </w:r>
      <w:r w:rsidRPr="00DA6426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="00DA6426" w:rsidRPr="00DA6426">
        <w:rPr>
          <w:rFonts w:cs="Courier"/>
          <w:bCs/>
          <w:color w:val="000000"/>
          <w:sz w:val="17"/>
          <w:szCs w:val="17"/>
          <w:lang w:val="en-US"/>
        </w:rPr>
        <w:tab/>
      </w:r>
      <w:r w:rsidR="00DA6426" w:rsidRPr="00DA6426">
        <w:rPr>
          <w:rFonts w:cs="Courier"/>
          <w:bCs/>
          <w:color w:val="000000"/>
          <w:sz w:val="17"/>
          <w:szCs w:val="17"/>
          <w:lang w:val="en-US"/>
        </w:rPr>
        <w:tab/>
      </w:r>
      <w:r w:rsidRPr="00DA6426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-- </w:t>
      </w:r>
      <w:r w:rsidRPr="00BE5235">
        <w:rPr>
          <w:rFonts w:ascii="CourierNew" w:hAnsi="CourierNew" w:cs="CourierNew"/>
          <w:bCs/>
          <w:color w:val="000000"/>
          <w:sz w:val="17"/>
          <w:szCs w:val="17"/>
        </w:rPr>
        <w:t>Последний</w:t>
      </w:r>
      <w:r w:rsidRPr="00DA6426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BE5235">
        <w:rPr>
          <w:rFonts w:ascii="CourierNew" w:hAnsi="CourierNew" w:cs="CourierNew"/>
          <w:bCs/>
          <w:color w:val="000000"/>
          <w:sz w:val="17"/>
          <w:szCs w:val="17"/>
        </w:rPr>
        <w:t>столбец</w:t>
      </w:r>
      <w:r w:rsidRPr="00DA6426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DA6426">
        <w:rPr>
          <w:rFonts w:ascii="Courier" w:hAnsi="Courier" w:cs="Courier"/>
          <w:bCs/>
          <w:color w:val="000000"/>
          <w:sz w:val="17"/>
          <w:szCs w:val="17"/>
          <w:lang w:val="en-US"/>
        </w:rPr>
        <w:t>--</w:t>
      </w:r>
    </w:p>
    <w:p w:rsidR="00D02D48" w:rsidRPr="00BE5235" w:rsidRDefault="00D02D48" w:rsidP="00DA6426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al (L | R | C) “C” </w:t>
      </w:r>
      <w:r w:rsidR="00DA6426">
        <w:rPr>
          <w:rFonts w:cs="Courier"/>
          <w:bCs/>
          <w:color w:val="000000"/>
          <w:sz w:val="17"/>
          <w:szCs w:val="17"/>
        </w:rPr>
        <w:tab/>
      </w:r>
      <w:r w:rsidR="00DA6426">
        <w:rPr>
          <w:rFonts w:cs="Courier"/>
          <w:bCs/>
          <w:color w:val="000000"/>
          <w:sz w:val="17"/>
          <w:szCs w:val="17"/>
        </w:rPr>
        <w:tab/>
      </w: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-- </w:t>
      </w:r>
      <w:r w:rsidRPr="00BE5235">
        <w:rPr>
          <w:rFonts w:ascii="CourierNew" w:hAnsi="CourierNew" w:cs="CourierNew"/>
          <w:bCs/>
          <w:color w:val="000000"/>
          <w:sz w:val="17"/>
          <w:szCs w:val="17"/>
        </w:rPr>
        <w:t xml:space="preserve">Выравнивание текста </w:t>
      </w:r>
      <w:r w:rsidRPr="00BE5235">
        <w:rPr>
          <w:rFonts w:ascii="Courier" w:hAnsi="Courier" w:cs="Courier"/>
          <w:bCs/>
          <w:color w:val="000000"/>
          <w:sz w:val="17"/>
          <w:szCs w:val="17"/>
        </w:rPr>
        <w:t>--&gt;</w:t>
      </w:r>
    </w:p>
    <w:p w:rsidR="00DA6426" w:rsidRDefault="00DA642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Примеры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: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&lt;TCH&gt;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Заголовок для одного столбца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&lt;TCH CB=1 CE=2&gt;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Заголовок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который растянут на два столбца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: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первый и второй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DA6426" w:rsidRDefault="00DA6426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DA6426" w:rsidRDefault="00DA6426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  <w:lang w:val="en-US"/>
        </w:rPr>
      </w:pP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 xml:space="preserve">44. 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&lt;TSH&gt; : </w:t>
      </w:r>
      <w:r w:rsidRPr="00DA6426">
        <w:rPr>
          <w:rFonts w:ascii="Arial,Bold+1" w:hAnsi="Arial,Bold+1" w:cs="Arial,Bold+1"/>
          <w:b/>
          <w:bCs/>
          <w:color w:val="000000"/>
          <w:sz w:val="17"/>
          <w:szCs w:val="17"/>
          <w:lang w:val="en-US"/>
        </w:rPr>
        <w:t xml:space="preserve">Table Sub-Header </w:t>
      </w:r>
      <w:r w:rsidRPr="00DA6426">
        <w:rPr>
          <w:rFonts w:ascii="Arial" w:hAnsi="Arial" w:cs="Arial"/>
          <w:b/>
          <w:bCs/>
          <w:color w:val="000000"/>
          <w:sz w:val="17"/>
          <w:szCs w:val="17"/>
        </w:rPr>
        <w:t>Подзаголовок</w:t>
      </w:r>
      <w:r w:rsidRPr="00DA6426">
        <w:rPr>
          <w:rFonts w:ascii="Arial" w:hAnsi="Arial" w:cs="Arial"/>
          <w:b/>
          <w:bCs/>
          <w:color w:val="000000"/>
          <w:sz w:val="17"/>
          <w:szCs w:val="17"/>
          <w:lang w:val="en-US"/>
        </w:rPr>
        <w:t xml:space="preserve"> </w:t>
      </w:r>
      <w:r w:rsidRPr="00DA6426">
        <w:rPr>
          <w:rFonts w:ascii="Arial" w:hAnsi="Arial" w:cs="Arial"/>
          <w:b/>
          <w:bCs/>
          <w:color w:val="000000"/>
          <w:sz w:val="17"/>
          <w:szCs w:val="17"/>
        </w:rPr>
        <w:t>таблицы</w:t>
      </w:r>
    </w:p>
    <w:p w:rsidR="00DA6426" w:rsidRDefault="00DA642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Указывает подзаголовок одного или нескольких столбцов таблицы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Концевая метка не обязательна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DA6426" w:rsidRDefault="00DA642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Обязательный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е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ы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Нет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DA6426" w:rsidRDefault="00DA642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Необязательный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е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ы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>AL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= </w:t>
      </w: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L </w:t>
      </w:r>
      <w:r w:rsidR="00DA6426">
        <w:rPr>
          <w:rFonts w:cs="Courier"/>
          <w:bCs/>
          <w:color w:val="000000"/>
          <w:sz w:val="17"/>
          <w:szCs w:val="17"/>
        </w:rPr>
        <w:tab/>
      </w:r>
      <w:r w:rsidRPr="00BE5235">
        <w:rPr>
          <w:rFonts w:ascii="Arial" w:hAnsi="Arial" w:cs="Arial"/>
          <w:bCs/>
          <w:color w:val="000000"/>
          <w:sz w:val="17"/>
          <w:szCs w:val="17"/>
        </w:rPr>
        <w:t>Левое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R </w:t>
      </w:r>
      <w:r w:rsidR="00DA6426">
        <w:rPr>
          <w:rFonts w:cs="Courier"/>
          <w:bCs/>
          <w:color w:val="000000"/>
          <w:sz w:val="17"/>
          <w:szCs w:val="17"/>
        </w:rPr>
        <w:tab/>
      </w:r>
      <w:r w:rsidRPr="00BE5235">
        <w:rPr>
          <w:rFonts w:ascii="Arial" w:hAnsi="Arial" w:cs="Arial"/>
          <w:bCs/>
          <w:color w:val="000000"/>
          <w:sz w:val="17"/>
          <w:szCs w:val="17"/>
        </w:rPr>
        <w:t>Правое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C </w:t>
      </w:r>
      <w:r w:rsidR="00DA6426">
        <w:rPr>
          <w:rFonts w:cs="Courier"/>
          <w:bCs/>
          <w:color w:val="000000"/>
          <w:sz w:val="17"/>
          <w:szCs w:val="17"/>
        </w:rPr>
        <w:tab/>
      </w:r>
      <w:r w:rsidRPr="00BE5235">
        <w:rPr>
          <w:rFonts w:ascii="Arial" w:hAnsi="Arial" w:cs="Arial"/>
          <w:bCs/>
          <w:color w:val="000000"/>
          <w:sz w:val="17"/>
          <w:szCs w:val="17"/>
        </w:rPr>
        <w:t xml:space="preserve">Центральное 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по умолчанию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)</w:t>
      </w:r>
    </w:p>
    <w:p w:rsidR="00DA6426" w:rsidRDefault="00DA6426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>CB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=</w:t>
      </w:r>
      <w:r w:rsidRPr="00BE5235">
        <w:rPr>
          <w:rFonts w:ascii="Myriad-Italic" w:hAnsi="Myriad-Italic" w:cs="Myriad-Italic"/>
          <w:bCs/>
          <w:i/>
          <w:iCs/>
          <w:color w:val="000000"/>
          <w:sz w:val="17"/>
          <w:szCs w:val="17"/>
        </w:rPr>
        <w:t xml:space="preserve">nn </w:t>
      </w:r>
      <w:r w:rsidR="00DA6426">
        <w:rPr>
          <w:rFonts w:cs="Myriad-Italic"/>
          <w:bCs/>
          <w:i/>
          <w:iCs/>
          <w:color w:val="000000"/>
          <w:sz w:val="17"/>
          <w:szCs w:val="17"/>
        </w:rPr>
        <w:tab/>
      </w:r>
      <w:r w:rsidRPr="00BE5235">
        <w:rPr>
          <w:rFonts w:ascii="TimesNewRoman" w:hAnsi="TimesNewRoman" w:cs="TimesNewRoman"/>
          <w:bCs/>
          <w:color w:val="000000"/>
          <w:sz w:val="17"/>
          <w:szCs w:val="17"/>
        </w:rPr>
        <w:t>2-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значное число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указывающее начальный столбец в случае растянутого заголовка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>CE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=</w:t>
      </w:r>
      <w:r w:rsidRPr="00BE5235">
        <w:rPr>
          <w:rFonts w:ascii="Myriad-Italic" w:hAnsi="Myriad-Italic" w:cs="Myriad-Italic"/>
          <w:bCs/>
          <w:i/>
          <w:iCs/>
          <w:color w:val="000000"/>
          <w:sz w:val="17"/>
          <w:szCs w:val="17"/>
        </w:rPr>
        <w:t xml:space="preserve">nn </w:t>
      </w:r>
      <w:r w:rsidR="00DA6426">
        <w:rPr>
          <w:rFonts w:cs="Myriad-Italic"/>
          <w:bCs/>
          <w:i/>
          <w:iCs/>
          <w:color w:val="000000"/>
          <w:sz w:val="17"/>
          <w:szCs w:val="17"/>
        </w:rPr>
        <w:tab/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2-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значное число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указывающее последний столбец в случае растянутого заголовка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DA6426" w:rsidRDefault="00DA642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 xml:space="preserve">Синтаксис </w:t>
      </w:r>
      <w:r w:rsidRPr="00BE5235">
        <w:rPr>
          <w:rFonts w:ascii="TimesNewRoman" w:hAnsi="TimesNewRoman" w:cs="TimesNewRoman"/>
          <w:bCs/>
          <w:color w:val="000000"/>
          <w:sz w:val="17"/>
          <w:szCs w:val="17"/>
        </w:rPr>
        <w:t>DTD:</w:t>
      </w:r>
    </w:p>
    <w:p w:rsidR="00DA6426" w:rsidRDefault="00DA6426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&lt;!ELEMENT tsh - o (%ptext;)* </w:t>
      </w:r>
      <w:r w:rsidR="00DA6426">
        <w:rPr>
          <w:rFonts w:cs="Courier"/>
          <w:bCs/>
          <w:color w:val="000000"/>
          <w:sz w:val="17"/>
          <w:szCs w:val="17"/>
        </w:rPr>
        <w:tab/>
      </w:r>
      <w:r w:rsidR="00DA6426">
        <w:rPr>
          <w:rFonts w:cs="Courier"/>
          <w:bCs/>
          <w:color w:val="000000"/>
          <w:sz w:val="17"/>
          <w:szCs w:val="17"/>
        </w:rPr>
        <w:tab/>
      </w: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-- </w:t>
      </w:r>
      <w:r w:rsidRPr="00BE5235">
        <w:rPr>
          <w:rFonts w:ascii="CourierNew" w:hAnsi="CourierNew" w:cs="CourierNew"/>
          <w:bCs/>
          <w:color w:val="000000"/>
          <w:sz w:val="17"/>
          <w:szCs w:val="17"/>
        </w:rPr>
        <w:t xml:space="preserve">Подзаголовок столбца </w:t>
      </w:r>
      <w:r w:rsidRPr="00BE5235">
        <w:rPr>
          <w:rFonts w:ascii="Courier" w:hAnsi="Courier" w:cs="Courier"/>
          <w:bCs/>
          <w:color w:val="000000"/>
          <w:sz w:val="17"/>
          <w:szCs w:val="17"/>
        </w:rPr>
        <w:t>--&gt;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&lt;!ATTLIST tsh cb NUMBER #IMPLIED </w:t>
      </w:r>
      <w:r w:rsidR="00DA6426" w:rsidRPr="00DA6426">
        <w:rPr>
          <w:rFonts w:cs="Courier"/>
          <w:bCs/>
          <w:color w:val="000000"/>
          <w:sz w:val="17"/>
          <w:szCs w:val="17"/>
          <w:lang w:val="en-US"/>
        </w:rPr>
        <w:tab/>
      </w:r>
      <w:r w:rsidR="00DA6426" w:rsidRPr="00DA6426">
        <w:rPr>
          <w:rFonts w:cs="Courier"/>
          <w:bCs/>
          <w:color w:val="000000"/>
          <w:sz w:val="17"/>
          <w:szCs w:val="17"/>
          <w:lang w:val="en-US"/>
        </w:rPr>
        <w:tab/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-- </w:t>
      </w:r>
      <w:r w:rsidRPr="00BE5235">
        <w:rPr>
          <w:rFonts w:ascii="CourierNew" w:hAnsi="CourierNew" w:cs="CourierNew"/>
          <w:bCs/>
          <w:color w:val="000000"/>
          <w:sz w:val="17"/>
          <w:szCs w:val="17"/>
        </w:rPr>
        <w:t>Начальный</w:t>
      </w:r>
      <w:r w:rsidRPr="00BE5235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BE5235">
        <w:rPr>
          <w:rFonts w:ascii="CourierNew" w:hAnsi="CourierNew" w:cs="CourierNew"/>
          <w:bCs/>
          <w:color w:val="000000"/>
          <w:sz w:val="17"/>
          <w:szCs w:val="17"/>
        </w:rPr>
        <w:t>столбец</w:t>
      </w:r>
      <w:r w:rsidRPr="00BE5235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--</w:t>
      </w:r>
    </w:p>
    <w:p w:rsidR="00D02D48" w:rsidRPr="00BE5235" w:rsidRDefault="00D02D48" w:rsidP="00DA6426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ce NUMBER #IMPLIED </w:t>
      </w:r>
      <w:r w:rsidR="00DA6426" w:rsidRPr="00DA6426">
        <w:rPr>
          <w:rFonts w:cs="Courier"/>
          <w:bCs/>
          <w:color w:val="000000"/>
          <w:sz w:val="17"/>
          <w:szCs w:val="17"/>
          <w:lang w:val="en-US"/>
        </w:rPr>
        <w:tab/>
      </w:r>
      <w:r w:rsidR="00DA6426" w:rsidRPr="00DA6426">
        <w:rPr>
          <w:rFonts w:cs="Courier"/>
          <w:bCs/>
          <w:color w:val="000000"/>
          <w:sz w:val="17"/>
          <w:szCs w:val="17"/>
          <w:lang w:val="en-US"/>
        </w:rPr>
        <w:tab/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-- </w:t>
      </w:r>
      <w:r w:rsidRPr="00BE5235">
        <w:rPr>
          <w:rFonts w:ascii="CourierNew" w:hAnsi="CourierNew" w:cs="CourierNew"/>
          <w:bCs/>
          <w:color w:val="000000"/>
          <w:sz w:val="17"/>
          <w:szCs w:val="17"/>
        </w:rPr>
        <w:t>Последний</w:t>
      </w:r>
      <w:r w:rsidRPr="00BE5235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BE5235">
        <w:rPr>
          <w:rFonts w:ascii="CourierNew" w:hAnsi="CourierNew" w:cs="CourierNew"/>
          <w:bCs/>
          <w:color w:val="000000"/>
          <w:sz w:val="17"/>
          <w:szCs w:val="17"/>
        </w:rPr>
        <w:t>столбец</w:t>
      </w:r>
      <w:r w:rsidRPr="00BE5235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--</w:t>
      </w:r>
    </w:p>
    <w:p w:rsidR="00D02D48" w:rsidRPr="00BE5235" w:rsidRDefault="00D02D48" w:rsidP="00DA6426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al (L | R | C) “C” </w:t>
      </w:r>
      <w:r w:rsidR="00DA6426">
        <w:rPr>
          <w:rFonts w:cs="Courier"/>
          <w:bCs/>
          <w:color w:val="000000"/>
          <w:sz w:val="17"/>
          <w:szCs w:val="17"/>
        </w:rPr>
        <w:tab/>
      </w:r>
      <w:r w:rsidR="00DA6426">
        <w:rPr>
          <w:rFonts w:cs="Courier"/>
          <w:bCs/>
          <w:color w:val="000000"/>
          <w:sz w:val="17"/>
          <w:szCs w:val="17"/>
        </w:rPr>
        <w:tab/>
      </w: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-- </w:t>
      </w:r>
      <w:r w:rsidRPr="00BE5235">
        <w:rPr>
          <w:rFonts w:ascii="CourierNew" w:hAnsi="CourierNew" w:cs="CourierNew"/>
          <w:bCs/>
          <w:color w:val="000000"/>
          <w:sz w:val="17"/>
          <w:szCs w:val="17"/>
        </w:rPr>
        <w:t xml:space="preserve">Выравнивание текста </w:t>
      </w:r>
      <w:r w:rsidRPr="00BE5235">
        <w:rPr>
          <w:rFonts w:ascii="Courier" w:hAnsi="Courier" w:cs="Courier"/>
          <w:bCs/>
          <w:color w:val="000000"/>
          <w:sz w:val="17"/>
          <w:szCs w:val="17"/>
        </w:rPr>
        <w:t>--&gt;</w:t>
      </w:r>
    </w:p>
    <w:p w:rsidR="00DA6426" w:rsidRDefault="00DA642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A6426" w:rsidRDefault="00DA642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lastRenderedPageBreak/>
        <w:t>Примеры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:</w:t>
      </w:r>
    </w:p>
    <w:p w:rsidR="00DA6426" w:rsidRDefault="00DA6426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&lt;TSH&gt;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Подзаголовок для одного столбца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&lt;TSH CB=1 CE=2&gt;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Подзаголовок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который растянут на два столбца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: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первый и второй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DA6426" w:rsidRDefault="00DA6426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DA6426" w:rsidRDefault="00DA6426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45. </w:t>
      </w: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&lt;TSB&gt; : </w:t>
      </w:r>
      <w:r w:rsidRPr="00047FAE">
        <w:rPr>
          <w:rFonts w:ascii="Arial,Bold+1" w:hAnsi="Arial,Bold+1" w:cs="Arial,Bold+1"/>
          <w:b/>
          <w:bCs/>
          <w:color w:val="000000"/>
          <w:sz w:val="17"/>
          <w:szCs w:val="17"/>
        </w:rPr>
        <w:t xml:space="preserve">Table StuB line </w:t>
      </w:r>
      <w:r w:rsidRPr="00047FAE">
        <w:rPr>
          <w:rFonts w:ascii="Arial" w:hAnsi="Arial" w:cs="Arial"/>
          <w:b/>
          <w:bCs/>
          <w:color w:val="000000"/>
          <w:sz w:val="17"/>
          <w:szCs w:val="17"/>
        </w:rPr>
        <w:t>Корневые строчки таблицы</w:t>
      </w: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 xml:space="preserve">Указывает корневые строчки 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текстовые дескрипторы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для одной или нескольких строк в таблице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Концевая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метка не обязательна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Обязательный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е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ы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Нет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Необязательный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е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ы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AL= </w:t>
      </w: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L </w:t>
      </w:r>
      <w:r w:rsidR="00DD238E">
        <w:rPr>
          <w:rFonts w:cs="Courier"/>
          <w:bCs/>
          <w:color w:val="000000"/>
          <w:sz w:val="17"/>
          <w:szCs w:val="17"/>
        </w:rPr>
        <w:tab/>
      </w:r>
      <w:r w:rsidRPr="00BE5235">
        <w:rPr>
          <w:rFonts w:ascii="Arial" w:hAnsi="Arial" w:cs="Arial"/>
          <w:bCs/>
          <w:color w:val="000000"/>
          <w:sz w:val="17"/>
          <w:szCs w:val="17"/>
        </w:rPr>
        <w:t xml:space="preserve">Левое 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по умолчанию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)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R </w:t>
      </w:r>
      <w:r w:rsidR="00DD238E">
        <w:rPr>
          <w:rFonts w:cs="Courier"/>
          <w:bCs/>
          <w:color w:val="000000"/>
          <w:sz w:val="17"/>
          <w:szCs w:val="17"/>
        </w:rPr>
        <w:tab/>
      </w:r>
      <w:r w:rsidRPr="00BE5235">
        <w:rPr>
          <w:rFonts w:ascii="Arial" w:hAnsi="Arial" w:cs="Arial"/>
          <w:bCs/>
          <w:color w:val="000000"/>
          <w:sz w:val="17"/>
          <w:szCs w:val="17"/>
        </w:rPr>
        <w:t>Правое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C </w:t>
      </w:r>
      <w:r w:rsidR="00DD238E">
        <w:rPr>
          <w:rFonts w:cs="Courier"/>
          <w:bCs/>
          <w:color w:val="000000"/>
          <w:sz w:val="17"/>
          <w:szCs w:val="17"/>
        </w:rPr>
        <w:tab/>
      </w:r>
      <w:r w:rsidRPr="00BE5235">
        <w:rPr>
          <w:rFonts w:ascii="Arial" w:hAnsi="Arial" w:cs="Arial"/>
          <w:bCs/>
          <w:color w:val="000000"/>
          <w:sz w:val="17"/>
          <w:szCs w:val="17"/>
        </w:rPr>
        <w:t>Центральное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D </w:t>
      </w:r>
      <w:r w:rsidR="00DD238E">
        <w:rPr>
          <w:rFonts w:cs="Courier"/>
          <w:bCs/>
          <w:color w:val="000000"/>
          <w:sz w:val="17"/>
          <w:szCs w:val="17"/>
        </w:rPr>
        <w:tab/>
      </w:r>
      <w:r w:rsidRPr="00BE5235">
        <w:rPr>
          <w:rFonts w:ascii="Arial" w:hAnsi="Arial" w:cs="Arial"/>
          <w:bCs/>
          <w:color w:val="000000"/>
          <w:sz w:val="17"/>
          <w:szCs w:val="17"/>
        </w:rPr>
        <w:t>Десятичное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E </w:t>
      </w:r>
      <w:r w:rsidR="00DD238E">
        <w:rPr>
          <w:rFonts w:cs="Courier"/>
          <w:bCs/>
          <w:color w:val="000000"/>
          <w:sz w:val="17"/>
          <w:szCs w:val="17"/>
        </w:rPr>
        <w:tab/>
      </w:r>
      <w:r w:rsidRPr="00BE5235">
        <w:rPr>
          <w:rFonts w:ascii="Arial" w:hAnsi="Arial" w:cs="Arial"/>
          <w:bCs/>
          <w:color w:val="000000"/>
          <w:sz w:val="17"/>
          <w:szCs w:val="17"/>
        </w:rPr>
        <w:t>По плавающей запятой</w:t>
      </w: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>RB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=</w:t>
      </w:r>
      <w:r w:rsidRPr="00BE5235">
        <w:rPr>
          <w:rFonts w:ascii="Myriad-Italic" w:hAnsi="Myriad-Italic" w:cs="Myriad-Italic"/>
          <w:bCs/>
          <w:i/>
          <w:iCs/>
          <w:color w:val="000000"/>
          <w:sz w:val="17"/>
          <w:szCs w:val="17"/>
        </w:rPr>
        <w:t xml:space="preserve">nn </w:t>
      </w:r>
      <w:r w:rsidR="00DD238E">
        <w:rPr>
          <w:rFonts w:cs="Myriad-Italic"/>
          <w:bCs/>
          <w:i/>
          <w:iCs/>
          <w:color w:val="000000"/>
          <w:sz w:val="17"/>
          <w:szCs w:val="17"/>
        </w:rPr>
        <w:tab/>
      </w:r>
      <w:r w:rsidRPr="00BE5235">
        <w:rPr>
          <w:rFonts w:ascii="TimesNewRoman" w:hAnsi="TimesNewRoman" w:cs="TimesNewRoman"/>
          <w:bCs/>
          <w:color w:val="000000"/>
          <w:sz w:val="17"/>
          <w:szCs w:val="17"/>
        </w:rPr>
        <w:t>2-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значное число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указывающее начальную строку в случае растянутой корневой строчки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>RE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=</w:t>
      </w:r>
      <w:r w:rsidRPr="00BE5235">
        <w:rPr>
          <w:rFonts w:ascii="Myriad-Italic" w:hAnsi="Myriad-Italic" w:cs="Myriad-Italic"/>
          <w:bCs/>
          <w:i/>
          <w:iCs/>
          <w:color w:val="000000"/>
          <w:sz w:val="17"/>
          <w:szCs w:val="17"/>
        </w:rPr>
        <w:t xml:space="preserve">nn </w:t>
      </w:r>
      <w:r w:rsidR="00DD238E">
        <w:rPr>
          <w:rFonts w:cs="Myriad-Italic"/>
          <w:bCs/>
          <w:i/>
          <w:iCs/>
          <w:color w:val="000000"/>
          <w:sz w:val="17"/>
          <w:szCs w:val="17"/>
        </w:rPr>
        <w:tab/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2-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значное число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указывающее последнюю строку в случае растянутой корневой строчки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Замечание</w:t>
      </w:r>
      <w:r w:rsidRPr="00BE523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: </w:t>
      </w:r>
      <w:r w:rsidR="00DD238E">
        <w:rPr>
          <w:rFonts w:cs="Arial,Italic+1"/>
          <w:bCs/>
          <w:i/>
          <w:iCs/>
          <w:color w:val="000000"/>
          <w:sz w:val="17"/>
          <w:szCs w:val="17"/>
        </w:rPr>
        <w:tab/>
      </w:r>
      <w:r w:rsidRPr="00BE5235">
        <w:rPr>
          <w:rFonts w:ascii="Arial" w:hAnsi="Arial" w:cs="Arial"/>
          <w:bCs/>
          <w:color w:val="000000"/>
          <w:sz w:val="17"/>
          <w:szCs w:val="17"/>
        </w:rPr>
        <w:t>Корневые строчки могут растягиваться на несколько строк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Если самый левый столбец содержит</w:t>
      </w:r>
    </w:p>
    <w:p w:rsidR="00D02D48" w:rsidRPr="00BE5235" w:rsidRDefault="00D02D48" w:rsidP="00DD238E">
      <w:pPr>
        <w:autoSpaceDE w:val="0"/>
        <w:autoSpaceDN w:val="0"/>
        <w:adjustRightInd w:val="0"/>
        <w:spacing w:after="0" w:line="240" w:lineRule="auto"/>
        <w:ind w:left="1416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растянутые на несколько строк корневые строчки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тогда все корневые строчки должны быть</w:t>
      </w:r>
    </w:p>
    <w:p w:rsidR="00D02D48" w:rsidRPr="00BE5235" w:rsidRDefault="00D02D48" w:rsidP="00DD238E">
      <w:pPr>
        <w:autoSpaceDE w:val="0"/>
        <w:autoSpaceDN w:val="0"/>
        <w:adjustRightInd w:val="0"/>
        <w:spacing w:after="0" w:line="240" w:lineRule="auto"/>
        <w:ind w:left="1416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 xml:space="preserve">описаны атрибутом </w:t>
      </w:r>
      <w:r w:rsidRPr="00BE5235">
        <w:rPr>
          <w:rFonts w:ascii="Courier" w:hAnsi="Courier" w:cs="Courier"/>
          <w:bCs/>
          <w:color w:val="000000"/>
          <w:sz w:val="17"/>
          <w:szCs w:val="17"/>
        </w:rPr>
        <w:t>RB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= (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начало строки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).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Растянутые корневые строчки должны быть также</w:t>
      </w:r>
    </w:p>
    <w:p w:rsidR="00D02D48" w:rsidRPr="00BE5235" w:rsidRDefault="00D02D48" w:rsidP="00DD238E">
      <w:pPr>
        <w:autoSpaceDE w:val="0"/>
        <w:autoSpaceDN w:val="0"/>
        <w:adjustRightInd w:val="0"/>
        <w:spacing w:after="0" w:line="240" w:lineRule="auto"/>
        <w:ind w:left="1416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 xml:space="preserve">описаны атрибутом </w:t>
      </w:r>
      <w:r w:rsidRPr="00BE5235">
        <w:rPr>
          <w:rFonts w:ascii="Courier" w:hAnsi="Courier" w:cs="Courier"/>
          <w:bCs/>
          <w:color w:val="000000"/>
          <w:sz w:val="17"/>
          <w:szCs w:val="17"/>
        </w:rPr>
        <w:t>RE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= (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конец строки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).</w:t>
      </w: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 xml:space="preserve">Синтаксис </w:t>
      </w:r>
      <w:r w:rsidRPr="00BE5235">
        <w:rPr>
          <w:rFonts w:ascii="TimesNewRoman" w:hAnsi="TimesNewRoman" w:cs="TimesNewRoman"/>
          <w:bCs/>
          <w:color w:val="000000"/>
          <w:sz w:val="17"/>
          <w:szCs w:val="17"/>
        </w:rPr>
        <w:t>DTD:</w:t>
      </w:r>
    </w:p>
    <w:p w:rsidR="00D02D48" w:rsidRPr="00DD238E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DD238E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&lt;!ELEMENT tsb - o (%ptext;)* </w:t>
      </w:r>
      <w:r w:rsidR="00DD238E" w:rsidRPr="00DD238E">
        <w:rPr>
          <w:rFonts w:cs="Courier"/>
          <w:bCs/>
          <w:color w:val="000000"/>
          <w:sz w:val="17"/>
          <w:szCs w:val="17"/>
          <w:lang w:val="en-US"/>
        </w:rPr>
        <w:tab/>
      </w:r>
      <w:r w:rsidR="00DD238E" w:rsidRPr="00DD238E">
        <w:rPr>
          <w:rFonts w:cs="Courier"/>
          <w:bCs/>
          <w:color w:val="000000"/>
          <w:sz w:val="17"/>
          <w:szCs w:val="17"/>
          <w:lang w:val="en-US"/>
        </w:rPr>
        <w:tab/>
      </w:r>
      <w:r w:rsidRPr="00DD238E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-- </w:t>
      </w:r>
      <w:r w:rsidRPr="00BE5235">
        <w:rPr>
          <w:rFonts w:ascii="CourierNew" w:hAnsi="CourierNew" w:cs="CourierNew"/>
          <w:bCs/>
          <w:color w:val="000000"/>
          <w:sz w:val="17"/>
          <w:szCs w:val="17"/>
        </w:rPr>
        <w:t>Корневое</w:t>
      </w:r>
      <w:r w:rsidRPr="00DD238E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BE5235">
        <w:rPr>
          <w:rFonts w:ascii="CourierNew" w:hAnsi="CourierNew" w:cs="CourierNew"/>
          <w:bCs/>
          <w:color w:val="000000"/>
          <w:sz w:val="17"/>
          <w:szCs w:val="17"/>
        </w:rPr>
        <w:t>поле</w:t>
      </w:r>
      <w:r w:rsidRPr="00DD238E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DD238E">
        <w:rPr>
          <w:rFonts w:ascii="Courier" w:hAnsi="Courier" w:cs="Courier"/>
          <w:bCs/>
          <w:color w:val="000000"/>
          <w:sz w:val="17"/>
          <w:szCs w:val="17"/>
          <w:lang w:val="en-US"/>
        </w:rPr>
        <w:t>--&gt;</w:t>
      </w:r>
    </w:p>
    <w:p w:rsidR="00D02D48" w:rsidRPr="00DD238E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DD238E">
        <w:rPr>
          <w:rFonts w:ascii="Courier" w:hAnsi="Courier" w:cs="Courier"/>
          <w:bCs/>
          <w:color w:val="000000"/>
          <w:sz w:val="17"/>
          <w:szCs w:val="17"/>
          <w:lang w:val="en-US"/>
        </w:rPr>
        <w:t>&lt;!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ATTLIST</w:t>
      </w:r>
      <w:r w:rsidRPr="00DD238E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tsb</w:t>
      </w:r>
      <w:r w:rsidRPr="00DD238E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rb</w:t>
      </w:r>
      <w:r w:rsidRPr="00DD238E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NUMBER</w:t>
      </w:r>
      <w:r w:rsidRPr="00DD238E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#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IMPLIED</w:t>
      </w:r>
      <w:r w:rsidRPr="00DD238E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="00DD238E">
        <w:rPr>
          <w:rFonts w:cs="Courier"/>
          <w:bCs/>
          <w:color w:val="000000"/>
          <w:sz w:val="17"/>
          <w:szCs w:val="17"/>
        </w:rPr>
        <w:tab/>
      </w:r>
      <w:r w:rsidR="00DD238E" w:rsidRPr="00DD238E">
        <w:rPr>
          <w:rFonts w:cs="Courier"/>
          <w:bCs/>
          <w:color w:val="000000"/>
          <w:sz w:val="17"/>
          <w:szCs w:val="17"/>
          <w:lang w:val="en-US"/>
        </w:rPr>
        <w:tab/>
      </w:r>
      <w:r w:rsidRPr="00DD238E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-- </w:t>
      </w:r>
      <w:r w:rsidRPr="00BE5235">
        <w:rPr>
          <w:rFonts w:ascii="CourierNew" w:hAnsi="CourierNew" w:cs="CourierNew"/>
          <w:bCs/>
          <w:color w:val="000000"/>
          <w:sz w:val="17"/>
          <w:szCs w:val="17"/>
        </w:rPr>
        <w:t>Начальная</w:t>
      </w:r>
      <w:r w:rsidRPr="00DD238E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BE5235">
        <w:rPr>
          <w:rFonts w:ascii="CourierNew" w:hAnsi="CourierNew" w:cs="CourierNew"/>
          <w:bCs/>
          <w:color w:val="000000"/>
          <w:sz w:val="17"/>
          <w:szCs w:val="17"/>
        </w:rPr>
        <w:t>строка</w:t>
      </w:r>
      <w:r w:rsidRPr="00DD238E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DD238E">
        <w:rPr>
          <w:rFonts w:ascii="Courier" w:hAnsi="Courier" w:cs="Courier"/>
          <w:bCs/>
          <w:color w:val="000000"/>
          <w:sz w:val="17"/>
          <w:szCs w:val="17"/>
          <w:lang w:val="en-US"/>
        </w:rPr>
        <w:t>--</w:t>
      </w:r>
    </w:p>
    <w:p w:rsidR="00D02D48" w:rsidRPr="00DD238E" w:rsidRDefault="00D02D48" w:rsidP="00DD238E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re</w:t>
      </w:r>
      <w:r w:rsidRPr="00DD238E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NUMBER</w:t>
      </w:r>
      <w:r w:rsidRPr="00DD238E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#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IMPLIED</w:t>
      </w:r>
      <w:r w:rsidRPr="00DD238E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="00DD238E" w:rsidRPr="00DD238E">
        <w:rPr>
          <w:rFonts w:cs="Courier"/>
          <w:bCs/>
          <w:color w:val="000000"/>
          <w:sz w:val="17"/>
          <w:szCs w:val="17"/>
          <w:lang w:val="en-US"/>
        </w:rPr>
        <w:tab/>
      </w:r>
      <w:r w:rsidR="00DD238E" w:rsidRPr="00DD238E">
        <w:rPr>
          <w:rFonts w:cs="Courier"/>
          <w:bCs/>
          <w:color w:val="000000"/>
          <w:sz w:val="17"/>
          <w:szCs w:val="17"/>
          <w:lang w:val="en-US"/>
        </w:rPr>
        <w:tab/>
      </w:r>
      <w:r w:rsidRPr="00DD238E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-- </w:t>
      </w:r>
      <w:r w:rsidRPr="00BE5235">
        <w:rPr>
          <w:rFonts w:ascii="CourierNew" w:hAnsi="CourierNew" w:cs="CourierNew"/>
          <w:bCs/>
          <w:color w:val="000000"/>
          <w:sz w:val="17"/>
          <w:szCs w:val="17"/>
        </w:rPr>
        <w:t>Последняя</w:t>
      </w:r>
      <w:r w:rsidRPr="00DD238E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BE5235">
        <w:rPr>
          <w:rFonts w:ascii="CourierNew" w:hAnsi="CourierNew" w:cs="CourierNew"/>
          <w:bCs/>
          <w:color w:val="000000"/>
          <w:sz w:val="17"/>
          <w:szCs w:val="17"/>
        </w:rPr>
        <w:t>строка</w:t>
      </w:r>
      <w:r w:rsidRPr="00DD238E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DD238E">
        <w:rPr>
          <w:rFonts w:ascii="Courier" w:hAnsi="Courier" w:cs="Courier"/>
          <w:bCs/>
          <w:color w:val="000000"/>
          <w:sz w:val="17"/>
          <w:szCs w:val="17"/>
          <w:lang w:val="en-US"/>
        </w:rPr>
        <w:t>--</w:t>
      </w:r>
    </w:p>
    <w:p w:rsidR="00D02D48" w:rsidRPr="00BE5235" w:rsidRDefault="00D02D48" w:rsidP="00DD238E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al (L | R | C | D | E) “L” </w:t>
      </w:r>
      <w:r w:rsidR="00DD238E">
        <w:rPr>
          <w:rFonts w:cs="Courier"/>
          <w:bCs/>
          <w:color w:val="000000"/>
          <w:sz w:val="17"/>
          <w:szCs w:val="17"/>
        </w:rPr>
        <w:tab/>
      </w: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-- </w:t>
      </w:r>
      <w:r w:rsidRPr="00BE5235">
        <w:rPr>
          <w:rFonts w:ascii="CourierNew" w:hAnsi="CourierNew" w:cs="CourierNew"/>
          <w:bCs/>
          <w:color w:val="000000"/>
          <w:sz w:val="17"/>
          <w:szCs w:val="17"/>
        </w:rPr>
        <w:t xml:space="preserve">Выравнивание текста </w:t>
      </w:r>
      <w:r w:rsidRPr="00BE5235">
        <w:rPr>
          <w:rFonts w:ascii="Courier" w:hAnsi="Courier" w:cs="Courier"/>
          <w:bCs/>
          <w:color w:val="000000"/>
          <w:sz w:val="17"/>
          <w:szCs w:val="17"/>
        </w:rPr>
        <w:t>--&gt;</w:t>
      </w: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Примеры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:</w:t>
      </w: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>&lt;TSB RB=1&gt;</w:t>
      </w:r>
      <w:r w:rsidR="00DD238E">
        <w:rPr>
          <w:rFonts w:cs="Courier"/>
          <w:bCs/>
          <w:color w:val="000000"/>
          <w:sz w:val="17"/>
          <w:szCs w:val="17"/>
        </w:rPr>
        <w:tab/>
      </w:r>
      <w:r w:rsidRPr="00BE5235">
        <w:rPr>
          <w:rFonts w:ascii="Arial" w:hAnsi="Arial" w:cs="Arial"/>
          <w:bCs/>
          <w:color w:val="000000"/>
          <w:sz w:val="17"/>
          <w:szCs w:val="17"/>
        </w:rPr>
        <w:t>Корневая строчка для единственной строки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где последующая корневая строчка растянута более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,</w:t>
      </w:r>
    </w:p>
    <w:p w:rsidR="00D02D48" w:rsidRPr="00BE5235" w:rsidRDefault="00D02D48" w:rsidP="00DD238E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чем на одну строку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>&lt;TSB RB=7 RE=8&gt;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Корневая строчка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которая растянута на строки семь и восемь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46. </w:t>
      </w: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&lt;ROW&gt; : </w:t>
      </w:r>
      <w:r w:rsidRPr="00BE5235">
        <w:rPr>
          <w:rFonts w:ascii="Arial,Bold+1" w:hAnsi="Arial,Bold+1" w:cs="Arial,Bold+1"/>
          <w:bCs/>
          <w:color w:val="000000"/>
          <w:sz w:val="17"/>
          <w:szCs w:val="17"/>
        </w:rPr>
        <w:t xml:space="preserve">ROW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Строка</w:t>
      </w: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Указывает начало новой строки в таблице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Концевая метка не обязательна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Обязательный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е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ы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Нет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Необязательный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е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ы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Нет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Заме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чание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: </w:t>
      </w:r>
      <w:r w:rsidR="00DD238E">
        <w:rPr>
          <w:rFonts w:cs="Arial+1"/>
          <w:bCs/>
          <w:color w:val="000000"/>
          <w:sz w:val="17"/>
          <w:szCs w:val="17"/>
        </w:rPr>
        <w:tab/>
      </w:r>
      <w:r w:rsidRPr="00BE5235">
        <w:rPr>
          <w:rFonts w:ascii="Arial" w:hAnsi="Arial" w:cs="Arial"/>
          <w:bCs/>
          <w:color w:val="000000"/>
          <w:sz w:val="17"/>
          <w:szCs w:val="17"/>
        </w:rPr>
        <w:t>Простые строки содержат только ячейки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Каждая ячейка может содержать более одной строчки</w:t>
      </w:r>
    </w:p>
    <w:p w:rsidR="00D02D48" w:rsidRPr="00BE5235" w:rsidRDefault="00D02D48" w:rsidP="00DD238E">
      <w:pPr>
        <w:autoSpaceDE w:val="0"/>
        <w:autoSpaceDN w:val="0"/>
        <w:adjustRightInd w:val="0"/>
        <w:spacing w:after="0" w:line="240" w:lineRule="auto"/>
        <w:ind w:left="1416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определенного типа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Другие строки могут содержать корневые строчки в самой левой ячейке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D02D48" w:rsidRPr="00BE5235" w:rsidRDefault="00D02D48" w:rsidP="00DD238E">
      <w:pPr>
        <w:autoSpaceDE w:val="0"/>
        <w:autoSpaceDN w:val="0"/>
        <w:adjustRightInd w:val="0"/>
        <w:spacing w:after="0" w:line="240" w:lineRule="auto"/>
        <w:ind w:left="1416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Корневые строчки могут быть растянуты более чем на одну строку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 xml:space="preserve">Синтаксис </w:t>
      </w:r>
      <w:r w:rsidRPr="00BE5235">
        <w:rPr>
          <w:rFonts w:ascii="TimesNewRoman" w:hAnsi="TimesNewRoman" w:cs="TimesNewRoman"/>
          <w:bCs/>
          <w:color w:val="000000"/>
          <w:sz w:val="17"/>
          <w:szCs w:val="17"/>
        </w:rPr>
        <w:t>DTD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: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&lt;!ELEMENT row - o EMPTY -- </w:t>
      </w:r>
      <w:r w:rsidRPr="00BE5235">
        <w:rPr>
          <w:rFonts w:ascii="CourierNew" w:hAnsi="CourierNew" w:cs="CourierNew"/>
          <w:bCs/>
          <w:color w:val="000000"/>
          <w:sz w:val="17"/>
          <w:szCs w:val="17"/>
        </w:rPr>
        <w:t xml:space="preserve">Строка таблицы </w:t>
      </w:r>
      <w:r w:rsidRPr="00BE5235">
        <w:rPr>
          <w:rFonts w:ascii="Courier" w:hAnsi="Courier" w:cs="Courier"/>
          <w:bCs/>
          <w:color w:val="000000"/>
          <w:sz w:val="17"/>
          <w:szCs w:val="17"/>
        </w:rPr>
        <w:t>--&gt;</w:t>
      </w: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Примеры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:</w:t>
      </w: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>&lt;ROW&gt;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строка пять таблицы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>&lt;ROW&gt;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строка шесть таблицы</w:t>
      </w: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47. </w:t>
      </w: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&lt;CEL&gt; : </w:t>
      </w:r>
      <w:r w:rsidRPr="00DD238E">
        <w:rPr>
          <w:rFonts w:ascii="Arial,Bold+1" w:hAnsi="Arial,Bold+1" w:cs="Arial,Bold+1"/>
          <w:b/>
          <w:bCs/>
          <w:color w:val="000000"/>
          <w:sz w:val="17"/>
          <w:szCs w:val="17"/>
        </w:rPr>
        <w:t xml:space="preserve">CELl </w:t>
      </w:r>
      <w:r w:rsidRPr="00DD238E">
        <w:rPr>
          <w:rFonts w:ascii="Arial" w:hAnsi="Arial" w:cs="Arial"/>
          <w:b/>
          <w:bCs/>
          <w:color w:val="000000"/>
          <w:sz w:val="17"/>
          <w:szCs w:val="17"/>
        </w:rPr>
        <w:t>Ячейка</w:t>
      </w: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Указывает начало новой ячейки данных в таблице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Концевая метка не обязательна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Обязательный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е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ы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Нет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Необязательный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е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ы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>AL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= </w:t>
      </w: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R </w:t>
      </w:r>
      <w:r w:rsidR="00DD238E">
        <w:rPr>
          <w:rFonts w:cs="Courier"/>
          <w:bCs/>
          <w:color w:val="000000"/>
          <w:sz w:val="17"/>
          <w:szCs w:val="17"/>
        </w:rPr>
        <w:tab/>
      </w:r>
      <w:r w:rsidRPr="00BE5235">
        <w:rPr>
          <w:rFonts w:ascii="Arial" w:hAnsi="Arial" w:cs="Arial"/>
          <w:bCs/>
          <w:color w:val="000000"/>
          <w:sz w:val="17"/>
          <w:szCs w:val="17"/>
        </w:rPr>
        <w:t xml:space="preserve">Правое 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по умолчанию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)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lastRenderedPageBreak/>
        <w:t xml:space="preserve">L </w:t>
      </w:r>
      <w:r w:rsidR="00DD238E">
        <w:rPr>
          <w:rFonts w:cs="Courier"/>
          <w:bCs/>
          <w:color w:val="000000"/>
          <w:sz w:val="17"/>
          <w:szCs w:val="17"/>
        </w:rPr>
        <w:tab/>
      </w:r>
      <w:r w:rsidRPr="00BE5235">
        <w:rPr>
          <w:rFonts w:ascii="Arial" w:hAnsi="Arial" w:cs="Arial"/>
          <w:bCs/>
          <w:color w:val="000000"/>
          <w:sz w:val="17"/>
          <w:szCs w:val="17"/>
        </w:rPr>
        <w:t>Левое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C </w:t>
      </w:r>
      <w:r w:rsidR="00DD238E">
        <w:rPr>
          <w:rFonts w:cs="Courier"/>
          <w:bCs/>
          <w:color w:val="000000"/>
          <w:sz w:val="17"/>
          <w:szCs w:val="17"/>
        </w:rPr>
        <w:tab/>
      </w:r>
      <w:r w:rsidRPr="00BE5235">
        <w:rPr>
          <w:rFonts w:ascii="Arial" w:hAnsi="Arial" w:cs="Arial"/>
          <w:bCs/>
          <w:color w:val="000000"/>
          <w:sz w:val="17"/>
          <w:szCs w:val="17"/>
        </w:rPr>
        <w:t>Центральное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D </w:t>
      </w:r>
      <w:r w:rsidR="00DD238E">
        <w:rPr>
          <w:rFonts w:cs="Courier"/>
          <w:bCs/>
          <w:color w:val="000000"/>
          <w:sz w:val="17"/>
          <w:szCs w:val="17"/>
        </w:rPr>
        <w:tab/>
      </w:r>
      <w:r w:rsidRPr="00BE5235">
        <w:rPr>
          <w:rFonts w:ascii="Arial" w:hAnsi="Arial" w:cs="Arial"/>
          <w:bCs/>
          <w:color w:val="000000"/>
          <w:sz w:val="17"/>
          <w:szCs w:val="17"/>
        </w:rPr>
        <w:t>Десятичное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E </w:t>
      </w:r>
      <w:r w:rsidR="00DD238E">
        <w:rPr>
          <w:rFonts w:cs="Courier"/>
          <w:bCs/>
          <w:color w:val="000000"/>
          <w:sz w:val="17"/>
          <w:szCs w:val="17"/>
        </w:rPr>
        <w:tab/>
      </w:r>
      <w:r w:rsidRPr="00BE5235">
        <w:rPr>
          <w:rFonts w:ascii="Arial" w:hAnsi="Arial" w:cs="Arial"/>
          <w:bCs/>
          <w:color w:val="000000"/>
          <w:sz w:val="17"/>
          <w:szCs w:val="17"/>
        </w:rPr>
        <w:t>По плавающей запятой</w:t>
      </w: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>RB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=</w:t>
      </w:r>
      <w:r w:rsidRPr="00BE5235">
        <w:rPr>
          <w:rFonts w:ascii="Myriad-Italic" w:hAnsi="Myriad-Italic" w:cs="Myriad-Italic"/>
          <w:bCs/>
          <w:i/>
          <w:iCs/>
          <w:color w:val="000000"/>
          <w:sz w:val="17"/>
          <w:szCs w:val="17"/>
        </w:rPr>
        <w:t xml:space="preserve">nn </w:t>
      </w:r>
      <w:r w:rsidR="00DD238E">
        <w:rPr>
          <w:rFonts w:cs="Myriad-Italic"/>
          <w:bCs/>
          <w:i/>
          <w:iCs/>
          <w:color w:val="000000"/>
          <w:sz w:val="17"/>
          <w:szCs w:val="17"/>
        </w:rPr>
        <w:tab/>
      </w:r>
      <w:r w:rsidRPr="00BE5235">
        <w:rPr>
          <w:rFonts w:ascii="TimesNewRoman" w:hAnsi="TimesNewRoman" w:cs="TimesNewRoman"/>
          <w:bCs/>
          <w:color w:val="000000"/>
          <w:sz w:val="17"/>
          <w:szCs w:val="17"/>
        </w:rPr>
        <w:t>2-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значное число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указывающее начальную строку в случае растянутых ячеек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>RE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=</w:t>
      </w:r>
      <w:r w:rsidRPr="00BE5235">
        <w:rPr>
          <w:rFonts w:ascii="Myriad-Italic" w:hAnsi="Myriad-Italic" w:cs="Myriad-Italic"/>
          <w:bCs/>
          <w:i/>
          <w:iCs/>
          <w:color w:val="000000"/>
          <w:sz w:val="17"/>
          <w:szCs w:val="17"/>
        </w:rPr>
        <w:t xml:space="preserve">nn </w:t>
      </w:r>
      <w:r w:rsidR="00DD238E">
        <w:rPr>
          <w:rFonts w:cs="Myriad-Italic"/>
          <w:bCs/>
          <w:i/>
          <w:iCs/>
          <w:color w:val="000000"/>
          <w:sz w:val="17"/>
          <w:szCs w:val="17"/>
        </w:rPr>
        <w:tab/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2-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значное число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указывающее последнюю строку в случае растянутых ячеек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>CB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=</w:t>
      </w:r>
      <w:r w:rsidRPr="00BE5235">
        <w:rPr>
          <w:rFonts w:ascii="Myriad-Italic" w:hAnsi="Myriad-Italic" w:cs="Myriad-Italic"/>
          <w:bCs/>
          <w:i/>
          <w:iCs/>
          <w:color w:val="000000"/>
          <w:sz w:val="17"/>
          <w:szCs w:val="17"/>
        </w:rPr>
        <w:t xml:space="preserve">nn </w:t>
      </w:r>
      <w:r w:rsidR="00DD238E">
        <w:rPr>
          <w:rFonts w:cs="Myriad-Italic"/>
          <w:bCs/>
          <w:i/>
          <w:iCs/>
          <w:color w:val="000000"/>
          <w:sz w:val="17"/>
          <w:szCs w:val="17"/>
        </w:rPr>
        <w:tab/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2-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значное число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указывающее начальный столбец в случае растянутых ячеек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>CE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=</w:t>
      </w:r>
      <w:r w:rsidRPr="00BE5235">
        <w:rPr>
          <w:rFonts w:ascii="Myriad-Italic" w:hAnsi="Myriad-Italic" w:cs="Myriad-Italic"/>
          <w:bCs/>
          <w:i/>
          <w:iCs/>
          <w:color w:val="000000"/>
          <w:sz w:val="17"/>
          <w:szCs w:val="17"/>
        </w:rPr>
        <w:t xml:space="preserve">nn </w:t>
      </w:r>
      <w:r w:rsidR="00DD238E">
        <w:rPr>
          <w:rFonts w:cs="Myriad-Italic"/>
          <w:bCs/>
          <w:i/>
          <w:iCs/>
          <w:color w:val="000000"/>
          <w:sz w:val="17"/>
          <w:szCs w:val="17"/>
        </w:rPr>
        <w:tab/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2-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значное число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указывающее последний столбец в случае растянутых ячеек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>ROTATION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=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Специфицирует периодическое повторение содержимого ячейки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Замечание</w:t>
      </w:r>
      <w:r w:rsidRPr="00BE523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: </w:t>
      </w:r>
      <w:r w:rsidR="00DD238E">
        <w:rPr>
          <w:rFonts w:cs="Arial,Italic+1"/>
          <w:bCs/>
          <w:i/>
          <w:iCs/>
          <w:color w:val="000000"/>
          <w:sz w:val="17"/>
          <w:szCs w:val="17"/>
        </w:rPr>
        <w:tab/>
      </w:r>
      <w:r w:rsidRPr="00BE5235">
        <w:rPr>
          <w:rFonts w:ascii="Arial" w:hAnsi="Arial" w:cs="Arial"/>
          <w:bCs/>
          <w:color w:val="000000"/>
          <w:sz w:val="17"/>
          <w:szCs w:val="17"/>
        </w:rPr>
        <w:t>Ячейки могут быть растянуты по столбцам и</w:t>
      </w:r>
      <w:r w:rsidRPr="00BE5235">
        <w:rPr>
          <w:rFonts w:ascii="TimesNewRoman" w:hAnsi="TimesNewRoman" w:cs="TimesNewRoman"/>
          <w:bCs/>
          <w:color w:val="000000"/>
          <w:sz w:val="17"/>
          <w:szCs w:val="17"/>
        </w:rPr>
        <w:t>/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или строкам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Если строка содержит растянутые по</w:t>
      </w:r>
    </w:p>
    <w:p w:rsidR="00D02D48" w:rsidRPr="00BE5235" w:rsidRDefault="00D02D48" w:rsidP="00DD238E">
      <w:pPr>
        <w:autoSpaceDE w:val="0"/>
        <w:autoSpaceDN w:val="0"/>
        <w:adjustRightInd w:val="0"/>
        <w:spacing w:after="0" w:line="240" w:lineRule="auto"/>
        <w:ind w:left="1416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столбцам ячейки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тогда все ячейки должны быть описаны атрибутом начала столбца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Подобным</w:t>
      </w:r>
    </w:p>
    <w:p w:rsidR="00D02D48" w:rsidRPr="00BE5235" w:rsidRDefault="00D02D48" w:rsidP="00DD238E">
      <w:pPr>
        <w:autoSpaceDE w:val="0"/>
        <w:autoSpaceDN w:val="0"/>
        <w:adjustRightInd w:val="0"/>
        <w:spacing w:after="0" w:line="240" w:lineRule="auto"/>
        <w:ind w:left="1416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образом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если строка содержит растянутые по строкам ячейки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все ячейки должны быть описаны</w:t>
      </w:r>
    </w:p>
    <w:p w:rsidR="00D02D48" w:rsidRPr="00BE5235" w:rsidRDefault="00D02D48" w:rsidP="00DD238E">
      <w:pPr>
        <w:autoSpaceDE w:val="0"/>
        <w:autoSpaceDN w:val="0"/>
        <w:adjustRightInd w:val="0"/>
        <w:spacing w:after="0" w:line="240" w:lineRule="auto"/>
        <w:ind w:left="1416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атрубутом начала строки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Растянутые ячейки должны быть также описаны атрибутами конца</w:t>
      </w:r>
    </w:p>
    <w:p w:rsidR="00D02D48" w:rsidRPr="00BE5235" w:rsidRDefault="00D02D48" w:rsidP="00DD238E">
      <w:pPr>
        <w:autoSpaceDE w:val="0"/>
        <w:autoSpaceDN w:val="0"/>
        <w:adjustRightInd w:val="0"/>
        <w:spacing w:after="0" w:line="240" w:lineRule="auto"/>
        <w:ind w:left="1416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строки и</w:t>
      </w:r>
      <w:r w:rsidRPr="00BE5235">
        <w:rPr>
          <w:rFonts w:ascii="TimesNewRoman" w:hAnsi="TimesNewRoman" w:cs="TimesNewRoman"/>
          <w:bCs/>
          <w:color w:val="000000"/>
          <w:sz w:val="17"/>
          <w:szCs w:val="17"/>
        </w:rPr>
        <w:t>/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или конца столбца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Некоторые строки могут содержать корневые строчки в качестве</w:t>
      </w:r>
    </w:p>
    <w:p w:rsidR="00D02D48" w:rsidRPr="00BE5235" w:rsidRDefault="00D02D48" w:rsidP="00DD238E">
      <w:pPr>
        <w:autoSpaceDE w:val="0"/>
        <w:autoSpaceDN w:val="0"/>
        <w:adjustRightInd w:val="0"/>
        <w:spacing w:after="0" w:line="240" w:lineRule="auto"/>
        <w:ind w:left="1416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самой левой ячейки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Корневые строчки могут также растягиваться по строкам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но никогда по</w:t>
      </w:r>
    </w:p>
    <w:p w:rsidR="00D02D48" w:rsidRPr="00BE5235" w:rsidRDefault="00D02D48" w:rsidP="00DD238E">
      <w:pPr>
        <w:autoSpaceDE w:val="0"/>
        <w:autoSpaceDN w:val="0"/>
        <w:adjustRightInd w:val="0"/>
        <w:spacing w:after="0" w:line="240" w:lineRule="auto"/>
        <w:ind w:left="1416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столбцам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 xml:space="preserve">Синтаксис </w:t>
      </w:r>
      <w:r w:rsidRPr="00BE5235">
        <w:rPr>
          <w:rFonts w:ascii="TimesNewRoman" w:hAnsi="TimesNewRoman" w:cs="TimesNewRoman"/>
          <w:bCs/>
          <w:color w:val="000000"/>
          <w:sz w:val="17"/>
          <w:szCs w:val="17"/>
        </w:rPr>
        <w:t>DTD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: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&lt;!ELEMENT cel - o ((%ptext;)* </w:t>
      </w:r>
      <w:r w:rsidR="00DD238E">
        <w:rPr>
          <w:rFonts w:cs="Courier"/>
          <w:bCs/>
          <w:color w:val="000000"/>
          <w:sz w:val="17"/>
          <w:szCs w:val="17"/>
        </w:rPr>
        <w:tab/>
      </w: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-- </w:t>
      </w:r>
      <w:r w:rsidRPr="00BE5235">
        <w:rPr>
          <w:rFonts w:ascii="CourierNew" w:hAnsi="CourierNew" w:cs="CourierNew"/>
          <w:bCs/>
          <w:color w:val="000000"/>
          <w:sz w:val="17"/>
          <w:szCs w:val="17"/>
        </w:rPr>
        <w:t xml:space="preserve">Ячейка таблицы </w:t>
      </w:r>
      <w:r w:rsidRPr="00BE5235">
        <w:rPr>
          <w:rFonts w:ascii="Courier" w:hAnsi="Courier" w:cs="Courier"/>
          <w:bCs/>
          <w:color w:val="000000"/>
          <w:sz w:val="17"/>
          <w:szCs w:val="17"/>
        </w:rPr>
        <w:t>--&gt;</w:t>
      </w:r>
    </w:p>
    <w:p w:rsidR="00D02D48" w:rsidRPr="00DD238E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DD238E">
        <w:rPr>
          <w:rFonts w:ascii="Courier" w:hAnsi="Courier" w:cs="Courier"/>
          <w:bCs/>
          <w:color w:val="000000"/>
          <w:sz w:val="17"/>
          <w:szCs w:val="17"/>
          <w:lang w:val="en-US"/>
        </w:rPr>
        <w:t>&lt;!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ATTLIST</w:t>
      </w:r>
      <w:r w:rsidRPr="00DD238E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cel</w:t>
      </w:r>
      <w:r w:rsidRPr="00DD238E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rb</w:t>
      </w:r>
      <w:r w:rsidRPr="00DD238E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NUMBER</w:t>
      </w:r>
      <w:r w:rsidRPr="00DD238E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#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IMPLIED</w:t>
      </w:r>
      <w:r w:rsidRPr="00DD238E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="00DD238E" w:rsidRPr="00DD238E">
        <w:rPr>
          <w:rFonts w:cs="Courier"/>
          <w:bCs/>
          <w:color w:val="000000"/>
          <w:sz w:val="17"/>
          <w:szCs w:val="17"/>
          <w:lang w:val="en-US"/>
        </w:rPr>
        <w:tab/>
      </w:r>
      <w:r w:rsidRPr="00DD238E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-- </w:t>
      </w:r>
      <w:r w:rsidRPr="00BE5235">
        <w:rPr>
          <w:rFonts w:ascii="CourierNew" w:hAnsi="CourierNew" w:cs="CourierNew"/>
          <w:bCs/>
          <w:color w:val="000000"/>
          <w:sz w:val="17"/>
          <w:szCs w:val="17"/>
        </w:rPr>
        <w:t>Начальная</w:t>
      </w:r>
      <w:r w:rsidRPr="00DD238E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BE5235">
        <w:rPr>
          <w:rFonts w:ascii="CourierNew" w:hAnsi="CourierNew" w:cs="CourierNew"/>
          <w:bCs/>
          <w:color w:val="000000"/>
          <w:sz w:val="17"/>
          <w:szCs w:val="17"/>
        </w:rPr>
        <w:t>строка</w:t>
      </w:r>
      <w:r w:rsidRPr="00DD238E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DD238E">
        <w:rPr>
          <w:rFonts w:ascii="Courier" w:hAnsi="Courier" w:cs="Courier"/>
          <w:bCs/>
          <w:color w:val="000000"/>
          <w:sz w:val="17"/>
          <w:szCs w:val="17"/>
          <w:lang w:val="en-US"/>
        </w:rPr>
        <w:t>--</w:t>
      </w:r>
    </w:p>
    <w:p w:rsidR="00D02D48" w:rsidRPr="00DD238E" w:rsidRDefault="00D02D48" w:rsidP="00DD238E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re</w:t>
      </w:r>
      <w:r w:rsidRPr="00DD238E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NUMBER</w:t>
      </w:r>
      <w:r w:rsidRPr="00DD238E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#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IMPLIED</w:t>
      </w:r>
      <w:r w:rsidRPr="00DD238E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="00DD238E" w:rsidRPr="00DD238E">
        <w:rPr>
          <w:rFonts w:cs="Courier"/>
          <w:bCs/>
          <w:color w:val="000000"/>
          <w:sz w:val="17"/>
          <w:szCs w:val="17"/>
          <w:lang w:val="en-US"/>
        </w:rPr>
        <w:tab/>
      </w:r>
      <w:r w:rsidRPr="00DD238E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-- </w:t>
      </w:r>
      <w:r w:rsidRPr="00BE5235">
        <w:rPr>
          <w:rFonts w:ascii="CourierNew" w:hAnsi="CourierNew" w:cs="CourierNew"/>
          <w:bCs/>
          <w:color w:val="000000"/>
          <w:sz w:val="17"/>
          <w:szCs w:val="17"/>
        </w:rPr>
        <w:t>Последняя</w:t>
      </w:r>
      <w:r w:rsidRPr="00DD238E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BE5235">
        <w:rPr>
          <w:rFonts w:ascii="CourierNew" w:hAnsi="CourierNew" w:cs="CourierNew"/>
          <w:bCs/>
          <w:color w:val="000000"/>
          <w:sz w:val="17"/>
          <w:szCs w:val="17"/>
        </w:rPr>
        <w:t>строка</w:t>
      </w:r>
      <w:r w:rsidRPr="00DD238E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DD238E">
        <w:rPr>
          <w:rFonts w:ascii="Courier" w:hAnsi="Courier" w:cs="Courier"/>
          <w:bCs/>
          <w:color w:val="000000"/>
          <w:sz w:val="17"/>
          <w:szCs w:val="17"/>
          <w:lang w:val="en-US"/>
        </w:rPr>
        <w:t>--</w:t>
      </w:r>
    </w:p>
    <w:p w:rsidR="00D02D48" w:rsidRPr="00BE5235" w:rsidRDefault="00D02D48" w:rsidP="00DD238E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cb</w:t>
      </w:r>
      <w:r w:rsidRPr="00DD238E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NUMBER</w:t>
      </w:r>
      <w:r w:rsidRPr="00DD238E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#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IMPLIED</w:t>
      </w:r>
      <w:r w:rsidRPr="00DD238E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="00DD238E" w:rsidRPr="00DD238E">
        <w:rPr>
          <w:rFonts w:cs="Courier"/>
          <w:bCs/>
          <w:color w:val="000000"/>
          <w:sz w:val="17"/>
          <w:szCs w:val="17"/>
          <w:lang w:val="en-US"/>
        </w:rPr>
        <w:tab/>
      </w:r>
      <w:r w:rsidRPr="00DD238E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-- </w:t>
      </w:r>
      <w:r w:rsidRPr="00BE5235">
        <w:rPr>
          <w:rFonts w:ascii="CourierNew" w:hAnsi="CourierNew" w:cs="CourierNew"/>
          <w:bCs/>
          <w:color w:val="000000"/>
          <w:sz w:val="17"/>
          <w:szCs w:val="17"/>
        </w:rPr>
        <w:t>Начальный</w:t>
      </w:r>
      <w:r w:rsidRPr="00BE5235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BE5235">
        <w:rPr>
          <w:rFonts w:ascii="CourierNew" w:hAnsi="CourierNew" w:cs="CourierNew"/>
          <w:bCs/>
          <w:color w:val="000000"/>
          <w:sz w:val="17"/>
          <w:szCs w:val="17"/>
        </w:rPr>
        <w:t>столбец</w:t>
      </w:r>
      <w:r w:rsidRPr="00BE5235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--</w:t>
      </w:r>
    </w:p>
    <w:p w:rsidR="00D02D48" w:rsidRPr="00BE5235" w:rsidRDefault="00D02D48" w:rsidP="00DD238E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ce NUMBER #IMPLIED </w:t>
      </w:r>
      <w:r w:rsidR="00DD238E" w:rsidRPr="00DD238E">
        <w:rPr>
          <w:rFonts w:cs="Courier"/>
          <w:bCs/>
          <w:color w:val="000000"/>
          <w:sz w:val="17"/>
          <w:szCs w:val="17"/>
          <w:lang w:val="en-US"/>
        </w:rPr>
        <w:tab/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-- </w:t>
      </w:r>
      <w:r w:rsidRPr="00BE5235">
        <w:rPr>
          <w:rFonts w:ascii="CourierNew" w:hAnsi="CourierNew" w:cs="CourierNew"/>
          <w:bCs/>
          <w:color w:val="000000"/>
          <w:sz w:val="17"/>
          <w:szCs w:val="17"/>
        </w:rPr>
        <w:t>Последний</w:t>
      </w:r>
      <w:r w:rsidRPr="00BE5235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BE5235">
        <w:rPr>
          <w:rFonts w:ascii="CourierNew" w:hAnsi="CourierNew" w:cs="CourierNew"/>
          <w:bCs/>
          <w:color w:val="000000"/>
          <w:sz w:val="17"/>
          <w:szCs w:val="17"/>
        </w:rPr>
        <w:t>столбец</w:t>
      </w:r>
      <w:r w:rsidRPr="00BE5235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--</w:t>
      </w:r>
    </w:p>
    <w:p w:rsidR="00D02D48" w:rsidRPr="00DD238E" w:rsidRDefault="00D02D48" w:rsidP="00DD238E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DD238E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al (L | R | C | D | E) “R” -- </w:t>
      </w:r>
      <w:r w:rsidRPr="00BE5235">
        <w:rPr>
          <w:rFonts w:ascii="CourierNew" w:hAnsi="CourierNew" w:cs="CourierNew"/>
          <w:bCs/>
          <w:color w:val="000000"/>
          <w:sz w:val="17"/>
          <w:szCs w:val="17"/>
        </w:rPr>
        <w:t>Выравнивание</w:t>
      </w:r>
      <w:r w:rsidRPr="00DD238E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BE5235">
        <w:rPr>
          <w:rFonts w:ascii="CourierNew" w:hAnsi="CourierNew" w:cs="CourierNew"/>
          <w:bCs/>
          <w:color w:val="000000"/>
          <w:sz w:val="17"/>
          <w:szCs w:val="17"/>
        </w:rPr>
        <w:t>текста</w:t>
      </w:r>
      <w:r w:rsidRPr="00DD238E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DD238E">
        <w:rPr>
          <w:rFonts w:ascii="Courier" w:hAnsi="Courier" w:cs="Courier"/>
          <w:bCs/>
          <w:color w:val="000000"/>
          <w:sz w:val="17"/>
          <w:szCs w:val="17"/>
          <w:lang w:val="en-US"/>
        </w:rPr>
        <w:t>--</w:t>
      </w:r>
    </w:p>
    <w:p w:rsidR="00D02D48" w:rsidRPr="00DD238E" w:rsidRDefault="00D02D48" w:rsidP="00DD238E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DD238E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rotation NUMBER #IMPLIED -- </w:t>
      </w:r>
      <w:r w:rsidRPr="00BE5235">
        <w:rPr>
          <w:rFonts w:ascii="CourierNew" w:hAnsi="CourierNew" w:cs="CourierNew"/>
          <w:bCs/>
          <w:color w:val="000000"/>
          <w:sz w:val="17"/>
          <w:szCs w:val="17"/>
        </w:rPr>
        <w:t>Повторение</w:t>
      </w:r>
      <w:r w:rsidRPr="00DD238E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BE5235">
        <w:rPr>
          <w:rFonts w:ascii="CourierNew" w:hAnsi="CourierNew" w:cs="CourierNew"/>
          <w:bCs/>
          <w:color w:val="000000"/>
          <w:sz w:val="17"/>
          <w:szCs w:val="17"/>
        </w:rPr>
        <w:t>содержимого</w:t>
      </w:r>
      <w:r w:rsidRPr="00DD238E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BE5235">
        <w:rPr>
          <w:rFonts w:ascii="CourierNew" w:hAnsi="CourierNew" w:cs="CourierNew"/>
          <w:bCs/>
          <w:color w:val="000000"/>
          <w:sz w:val="17"/>
          <w:szCs w:val="17"/>
        </w:rPr>
        <w:t>ячейки</w:t>
      </w:r>
      <w:r w:rsidRPr="00DD238E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DD238E">
        <w:rPr>
          <w:rFonts w:ascii="Courier" w:hAnsi="Courier" w:cs="Courier"/>
          <w:bCs/>
          <w:color w:val="000000"/>
          <w:sz w:val="17"/>
          <w:szCs w:val="17"/>
          <w:lang w:val="en-US"/>
        </w:rPr>
        <w:t>--&gt;</w:t>
      </w: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DD238E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Примеры</w:t>
      </w:r>
      <w:r w:rsidRPr="00DD238E">
        <w:rPr>
          <w:rFonts w:ascii="Arial+1" w:hAnsi="Arial+1" w:cs="Arial+1"/>
          <w:bCs/>
          <w:color w:val="000000"/>
          <w:sz w:val="17"/>
          <w:szCs w:val="17"/>
          <w:lang w:val="en-US"/>
        </w:rPr>
        <w:t>:</w:t>
      </w: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Строки простой таблицы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&lt;ROW&gt;&lt;CEL&gt;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Данные</w:t>
      </w: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&lt;CEL&gt;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Данные</w:t>
      </w: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&lt;CEL&gt;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Данные</w:t>
      </w: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Строки сложной таблицы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&lt;ROW&gt;&lt;CEL CB=1&gt;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Данные</w:t>
      </w: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&lt;CEL CB=2 CE=3&gt;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Данные</w:t>
      </w: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&lt;CEL CB=4&gt;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Данные</w:t>
      </w: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 xml:space="preserve">Таблица </w:t>
      </w:r>
      <w:r w:rsidRPr="00BE5235">
        <w:rPr>
          <w:rFonts w:ascii="TimesNewRoman" w:hAnsi="TimesNewRoman" w:cs="TimesNewRoman"/>
          <w:bCs/>
          <w:color w:val="000000"/>
          <w:sz w:val="17"/>
          <w:szCs w:val="17"/>
        </w:rPr>
        <w:t xml:space="preserve">I 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-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Оригинал</w:t>
      </w: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>
        <w:rPr>
          <w:rFonts w:ascii="Arial" w:hAnsi="Arial" w:cs="Arial"/>
          <w:bCs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5940425" cy="2485148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8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D238E" w:rsidRDefault="00DD238E">
      <w:pPr>
        <w:rPr>
          <w:rFonts w:ascii="Arial" w:hAnsi="Arial" w:cs="Arial"/>
          <w:bCs/>
          <w:color w:val="000000"/>
          <w:sz w:val="17"/>
          <w:szCs w:val="17"/>
        </w:rPr>
      </w:pPr>
      <w:r>
        <w:rPr>
          <w:rFonts w:ascii="Arial" w:hAnsi="Arial" w:cs="Arial"/>
          <w:bCs/>
          <w:color w:val="000000"/>
          <w:sz w:val="17"/>
          <w:szCs w:val="17"/>
        </w:rPr>
        <w:br w:type="page"/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lastRenderedPageBreak/>
        <w:t xml:space="preserve">Таблица </w:t>
      </w:r>
      <w:r w:rsidRPr="00BE5235">
        <w:rPr>
          <w:rFonts w:ascii="TimesNewRoman" w:hAnsi="TimesNewRoman" w:cs="TimesNewRoman"/>
          <w:bCs/>
          <w:color w:val="000000"/>
          <w:sz w:val="17"/>
          <w:szCs w:val="17"/>
        </w:rPr>
        <w:t xml:space="preserve">I 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-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Структура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>+---------------------------------------------------+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>! !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>! &lt;TAB CO=4&gt; !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! +--------------------------------------+ !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! ! &lt;TTI&gt; ! !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! +--------------------------------------+ !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! !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! +-------+ +--------------------+ +-------+ !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! ! &lt;TCH&gt; ! ! &lt;TCH&gt; ! ! &lt;TCH&gt; ! !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! +-------+ +--------------------+ +-------+ !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! +-------+ +-------+ +-------+ +-------+ !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! ! &lt;TSH&gt; ! ! &lt;TSH&gt; ! ! &lt;TSH&gt; ! ! &lt;TSH&gt; ! !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! +-------+ +-------+ +-------+ +-------+ !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! !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! +-------+ +-------+ +-------+ +-------+ !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! ! &lt;TSB&gt; ! ! &lt;CEL&gt; ! ! &lt;CEL&gt; ! ! &lt;CEL&gt; ! !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! +-------+ +-------+ +-------+ +-------+ !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! +-------+ +-------+ +-------+ +-------+ !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! ! &lt;TSB&gt; ! ! &lt;CEL&gt; ! ! &lt;CEL&gt; ! ! &lt;CEL&gt; ! !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! +-------+ +-------+ +-------+ +-------+ !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! +-------+ +-------+ +-------+ +-------+ !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! ! &lt;TSB&gt; ! ! &lt;CEL&gt; ! ! &lt;CEL&gt; ! ! &lt;CEL&gt; ! !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! +-------+ +-------+ +-------+ +-------+ !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! +-------+ +-------+ +-------+ +-------+ !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! ! &lt;TSB&gt; ! ! &lt;CEL&gt; ! ! &lt;CEL&gt; ! ! &lt;CEL&gt; ! !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! +-------+ +-------+ +-------+ +-------+ !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! +-------+ +-------+ +-------+ +-------+ !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! ! &lt;TSB&gt; ! ! &lt;CEL&gt; ! ! &lt;CEL&gt; ! ! &lt;CEL&gt; ! !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! +-------+ +-------+ +-------+ +-------+ !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! +-------+ +-------+ +-------+ +-------+ !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! ! &lt;TSB&gt; ! ! &lt;CEL&gt; ! ! &lt;CEL&gt; ! ! &lt;CEL&gt; ! !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! +-------+ +-------+ +-------+ +-------+ !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! !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! &lt;/TAB&gt; !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! !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+---------------------------------------------------+</w:t>
      </w: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lastRenderedPageBreak/>
        <w:t>Таблица</w:t>
      </w:r>
      <w:r w:rsidRPr="00BE5235">
        <w:rPr>
          <w:rFonts w:ascii="Arial" w:hAnsi="Arial" w:cs="Arial"/>
          <w:bCs/>
          <w:color w:val="000000"/>
          <w:sz w:val="17"/>
          <w:szCs w:val="17"/>
          <w:lang w:val="en-US"/>
        </w:rPr>
        <w:t xml:space="preserve"> 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 xml:space="preserve">I .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Маркировка</w:t>
      </w: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>
        <w:rPr>
          <w:rFonts w:ascii="Arial" w:hAnsi="Arial" w:cs="Arial"/>
          <w:bCs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5940425" cy="4372073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38E" w:rsidRPr="00BE5235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  <w:lang w:val="en-US"/>
        </w:rPr>
      </w:pP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 xml:space="preserve">Таблица </w:t>
      </w:r>
      <w:r w:rsidRPr="00BE5235">
        <w:rPr>
          <w:rFonts w:ascii="TimesNewRoman" w:hAnsi="TimesNewRoman" w:cs="TimesNewRoman"/>
          <w:bCs/>
          <w:color w:val="000000"/>
          <w:sz w:val="17"/>
          <w:szCs w:val="17"/>
        </w:rPr>
        <w:t xml:space="preserve">II 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-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Структура</w:t>
      </w: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1 2 3 4 5 6 7 </w:t>
      </w:r>
      <w:r w:rsidRPr="00BE5235">
        <w:rPr>
          <w:rFonts w:ascii="CourierNew" w:hAnsi="CourierNew" w:cs="CourierNew"/>
          <w:bCs/>
          <w:color w:val="000000"/>
          <w:sz w:val="17"/>
          <w:szCs w:val="17"/>
        </w:rPr>
        <w:t>Столбец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+---------------------------------------------------------------------------+ ! </w:t>
      </w:r>
      <w:r w:rsidRPr="00BE5235">
        <w:rPr>
          <w:rFonts w:ascii="CourierNew" w:hAnsi="CourierNew" w:cs="CourierNew"/>
          <w:bCs/>
          <w:color w:val="000000"/>
          <w:sz w:val="17"/>
          <w:szCs w:val="17"/>
        </w:rPr>
        <w:t>Строка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>! !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! &lt;TAB CO=7 ID=‘ </w:t>
      </w:r>
      <w:r w:rsidRPr="00BE5235">
        <w:rPr>
          <w:rFonts w:ascii="CourierNew" w:hAnsi="CourierNew" w:cs="CourierNew"/>
          <w:bCs/>
          <w:color w:val="000000"/>
          <w:sz w:val="17"/>
          <w:szCs w:val="17"/>
        </w:rPr>
        <w:t>Таблица</w:t>
      </w:r>
      <w:r w:rsidRPr="00BE5235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1’&gt; !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! !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! +----------------------------------------------------------------+ !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! ! &lt;TTI&gt; ! ! 1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! +----------------------------------------------------------------+ !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! !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! +--------+ +--------+ +--------+ +--------+ +--------+ +--------+ +--------+ !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! ! &lt;TCH&gt; ! ! &lt;TCH&gt; ! ! &lt;TCH&gt; ! ! &lt;TCH&gt; ! ! &lt;TCH&gt; ! ! &lt;TCH&gt; ! ! &lt;TCH&gt; ! ! 2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! +--------+ +--------+ +--------+ +--------+ +--------+ +--------+ +--------+ !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! +--------+ +--------+ +--------+ +--------+ +--------+ +--------+ +--------+ !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! ! &lt;TSB&gt; ! ! &lt;CEL&gt; ! ! &lt;CEL&gt; ! ! &lt;CEL&gt; ! ! &lt;CEL&gt; ! ! &lt;CEL&gt; ! ! &lt;CEL&gt; ! ! 3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! +--------+ +--------+ +--------+ +--------+ +--------+ +--------+ +--------+ !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! +--------+ +--------+ +--------+ +--------+ +--------+ +--------+ +--------+ !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! ! ! ! &lt;CEL&gt; ! ! &lt;CEL&gt; ! ! &lt;CEL&gt; ! ! &lt;CEL&gt; ! ! &lt;CEL&gt; ! ! &lt;CEL&gt; ! ! 4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! +--------+ +--------+ +--------+ +--------+ +--------+ +--------+ +--------+ !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! +--------+ +--------+ +--------+ +--------+ +--------+ +--------+ +--------+ !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! ! ! ! &lt;CEL&gt; ! ! &lt;CEL&gt; ! ! &lt;CEL&gt; ! ! &lt;CEL&gt; ! ! &lt;CEL&gt; ! ! &lt;CEL&gt; ! ! 5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! +--------+ +--------+ +--------+ +--------+ +--------+ +--------+ +--------+ !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! +--------+ +--------+ +--------+ +--------+ +--------+ +--------+ +--------+ !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! ! &lt;TSB&gt; ! ! &lt;CEL&gt; ! ! &lt;CEL&gt; ! ! &lt;CEL&gt; ! ! &lt;CEL&gt; ! ! &lt;CEL&gt; ! ! &lt;CEL&gt; ! ! 6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! +--------+ +--------+ +--------+ +--------+ +--------+ +--------+ +--------+ !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! +--------+ +--------+ +--------+ +--------+ +--------+ +--------+ +--------+ !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! ! ! ! &lt;CEL&gt; ! ! &lt;CEL&gt; ! ! &lt;CEL&gt; ! ! &lt;CEL&gt; ! ! &lt;CEL&gt; ! ! &lt;CEL&gt; ! ! 7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! +--------+ +--------+ +--------+ +--------+ +--------+ +--------+ +--------+ !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! +--------+ +--------+ +--------+ +--------+ +--------+ +--------+ +--------+ !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! ! &lt;TSB&gt; ! ! &lt;CEL&gt; ! ! &lt;CEL&gt; ! ! &lt;CEL&gt; ! ! &lt;CEL&gt; ! ! &lt;CEL&gt; ! ! &lt;CEL&gt; ! ! 8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! +--------+ +--------+ +--------+ +--------+ +--------+ +--------+ +--------+ !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! +--------+ +--------+ +--------+ +--------+ +--------+ +--------+ +--------+ !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! ! ! ! &lt;CEL&gt; ! ! &lt;CEL&gt; ! ! &lt;CEL&gt; ! ! &lt;CEL&gt; ! ! &lt;CEL&gt; ! ! &lt;CEL&gt; ! ! 9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! +--------+ +--------+ +--------+ +--------+ +--------+ +--------+ +--------+ !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! +--------+ +--------+ +--------+ +--------+ +--------+ +--------+ +--------+ !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! ! &lt;TSB&gt; ! ! &lt;CEL&gt; ! ! &lt;CEL&gt; ! ! &lt;CEL&gt; ! ! &lt;CEL&gt; ! ! &lt;CEL&gt; ! ! &lt;CEL&gt; ! ! 10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! +--------+ +--------+ +--------+ +--------+ +--------+ +--------+ +--------+ !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! +--------+ +--------+ +--------+ +--------+ +--------+ +--------+ +--------+ !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! ! ! ! &lt;CEL&gt; ! ! &lt;CEL&gt; ! ! &lt;CEL&gt; ! ! &lt;CEL&gt; ! ! &lt;CEL&gt; ! ! &lt;CEL&gt; ! ! 11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! +--------+ +--------+ +--------+ +--------+ +--------+ +--------+ +--------+ !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! +--------+ +--------+ +--------+ +--------+ +--------+ +--------+ +--------+ !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! ! &lt;TSB&gt; ! ! &lt;CEL&gt; ! ! &lt;CEL&gt; ! ! &lt;CEL&gt; ! ! &lt;CEL&gt; ! ! &lt;CEL&gt; ! ! &lt;CEL&gt; ! ! 12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! +--------+ +--------+ +--------+ +--------+ +--------+ +--------+ +--------+ !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! +--------+ +--------+ +--------+ +--------+ +--------+ +--------+ +--------+ !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! ! &lt;TSB&gt; ! ! &lt;CEL&gt; ! ! &lt;CEL&gt; ! ! &lt;CEL&gt; ! ! &lt;CEL&gt; ! ! &lt;CEL&gt; ! ! &lt;CEL&gt; ! ! 13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! +--------+ +--------+ +--------+ +--------+ +--------+ +--------+ +--------+ !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! +--------+ +--------+ +--------+ +--------+ +--------+ +--------+ +--------+ !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! ! &lt;TSB&gt; ! ! &lt;CEL&gt; ! ! &lt;CEL&gt; ! ! &lt;CEL&gt; ! ! &lt;CEL&gt; ! ! &lt;CEL&gt; ! ! &lt;CEL&gt; ! ! 14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! +--------+ +--------+ +--------+ +--------+ +--------+ +--------+ +--------+ !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! +--------+ +--------+ +--------+ +--------+ +--------+ +--------+ +--------+ !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! ! ! ! &lt;CEL&gt; ! ! &lt;CEL&gt; ! ! &lt;CEL&gt; ! ! &lt;CEL&gt; ! ! &lt;CEL&gt; ! ! &lt;CEL&gt; ! ! 15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! +--------+ +--------+ +--------+ +--------+ +--------+ +--------+ +--------+ !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! +--------+ +--------+ +--------+ +--------+ +--------+ +--------+ +--------+ !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! ! &lt;TSB&gt; ! ! &lt;CEL&gt; ! ! &lt;CEL&gt; ! ! &lt;CEL&gt; ! ! &lt;CEL&gt; ! ! &lt;CEL&gt; ! ! &lt;CEL&gt; ! ! 16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! +--------+ +--------+ +--------+ +--------+ +--------+ +--------+ +--------+ !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! +--------+ +--------+ +--------+ +--------+ +--------+ +--------+ +--------+ !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! ! &lt;TSB&gt; ! ! &lt;CEL&gt; ! ! &lt;CEL&gt; ! ! &lt;CEL&gt; ! ! &lt;CEL&gt; ! ! &lt;CEL&gt; ! ! &lt;CEL&gt; ! ! 17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! +--------+ +--------+ +--------+ +--------+ +--------+ +--------+ +--------+ !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! +--------+ +--------+ +--------+ +--------+ +--------+ +--------+ +--------+ !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! ! &lt;TSB&gt; ! ! &lt;CEL&gt; ! ! &lt;CEL&gt; ! ! &lt;CEL&gt; ! ! &lt;CEL&gt; ! ! &lt;CEL&gt; ! ! &lt;CEL&gt; ! ! 18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! ---------- ---------- ---------- ---------- ---------- ---------- --------- !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! +--------+ +--------+ +--------+ +--------+ +--------+ +--------+ +--------+ !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! ! &lt;TSB&gt; ! ! &lt;CEL&gt; ! ! &lt;CEL&gt; ! ! &lt;CEL&gt; ! ! &lt;CEL&gt; ! ! &lt;CEL&gt; ! ! &lt;CEL&gt; ! ! 19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! +--------+ +--------+ +--------+ +--------+ +--------+ +--------+ +--------+ !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! +--------+ +--------+ +--------+ +--------+ +--------+ +--------+ +--------+ !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! ! &lt;TSB&gt; ! ! &lt;CEL&gt; ! ! &lt;CEL&gt; ! ! &lt;CEL&gt; ! ! </w:t>
      </w:r>
      <w:r w:rsidRPr="00BE5235">
        <w:rPr>
          <w:rFonts w:ascii="Courier" w:hAnsi="Courier" w:cs="Courier"/>
          <w:bCs/>
          <w:color w:val="000000"/>
          <w:sz w:val="17"/>
          <w:szCs w:val="17"/>
        </w:rPr>
        <w:t>&lt;CEL&gt; ! ! &lt;CEL&gt; ! ! &lt;CEL&gt; ! ! 20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>! +--------+ +--------+ +--------+ +--------+ +--------+ +--------+ +--------+ !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>! !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>! &lt;/TAB&gt; !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>+-----------------------------------------------------------------------------+</w:t>
      </w: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  <w:lang w:val="en-US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lastRenderedPageBreak/>
        <w:t>Таблица</w:t>
      </w:r>
      <w:r w:rsidRPr="00BE5235">
        <w:rPr>
          <w:rFonts w:ascii="Arial" w:hAnsi="Arial" w:cs="Arial"/>
          <w:bCs/>
          <w:color w:val="000000"/>
          <w:sz w:val="17"/>
          <w:szCs w:val="17"/>
          <w:lang w:val="en-US"/>
        </w:rPr>
        <w:t xml:space="preserve"> </w:t>
      </w:r>
      <w:r w:rsidRPr="00BE5235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 xml:space="preserve">II 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 xml:space="preserve">-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Маркировка</w:t>
      </w: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&lt;TAB CO=7 ID=‘TABLE 1’ RS=‘PS FS AS’ CS=‘PS FS AS’&gt;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&lt;ROW&gt;&lt;TTI&gt;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ОБРАБОТКА СОСТАВОВ ПОКРЫТИЯ УЛЬТРАФИОЛЕТОВЫМ СВЕТОМ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&lt;ROW&gt;&lt;TCH&gt;&lt;U&gt;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СОСТАВ</w:t>
      </w:r>
      <w:r w:rsidRPr="00BE5235">
        <w:rPr>
          <w:rFonts w:ascii="Courier" w:hAnsi="Courier" w:cs="Courier"/>
          <w:bCs/>
          <w:color w:val="000000"/>
          <w:sz w:val="17"/>
          <w:szCs w:val="17"/>
        </w:rPr>
        <w:t>&lt;/U&gt;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&lt;TCH&gt;&lt;U&gt;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 xml:space="preserve">ВРЕМЯ 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МИН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)</w:t>
      </w:r>
      <w:r w:rsidRPr="00BE5235">
        <w:rPr>
          <w:rFonts w:ascii="Courier" w:hAnsi="Courier" w:cs="Courier"/>
          <w:bCs/>
          <w:color w:val="000000"/>
          <w:sz w:val="17"/>
          <w:szCs w:val="17"/>
        </w:rPr>
        <w:t>&lt;/U&gt;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&lt;TCH&gt;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П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-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ВОЗД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.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&lt;FOR FNREF=“18.1”&gt;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*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&lt;/FOR&gt;&lt;U&gt;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ТОЛЩИНА</w:t>
      </w:r>
      <w:r w:rsidRPr="00BE5235">
        <w:rPr>
          <w:rFonts w:ascii="Arial" w:hAnsi="Arial" w:cs="Arial"/>
          <w:bCs/>
          <w:color w:val="000000"/>
          <w:sz w:val="17"/>
          <w:szCs w:val="17"/>
          <w:lang w:val="en-US"/>
        </w:rPr>
        <w:t xml:space="preserve"> 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(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МИЛ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)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&lt;/U&gt;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&lt;TCH&gt;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О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-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ВОЗД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.</w:t>
      </w:r>
      <w:r w:rsidRPr="00BE5235">
        <w:rPr>
          <w:rFonts w:ascii="Courier" w:hAnsi="Courier" w:cs="Courier"/>
          <w:bCs/>
          <w:color w:val="000000"/>
          <w:sz w:val="17"/>
          <w:szCs w:val="17"/>
        </w:rPr>
        <w:t>&lt;FOR FNREF=“18.2”&gt;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**</w:t>
      </w: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&lt;/FOR&gt;&lt;U&gt;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СТЕПЕНЬ НАПОЛНЕНИЯ</w:t>
      </w:r>
      <w:r w:rsidRPr="00BE5235">
        <w:rPr>
          <w:rFonts w:ascii="Courier" w:hAnsi="Courier" w:cs="Courier"/>
          <w:bCs/>
          <w:color w:val="000000"/>
          <w:sz w:val="17"/>
          <w:szCs w:val="17"/>
        </w:rPr>
        <w:t>&lt;/U&gt;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&lt;TCH&gt;&lt;U&gt;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ТВЕРДОСТЬ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&lt;/U&gt;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&lt;TCH&gt;&lt;U&gt;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(IN-LB)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&lt;FOR FNREF=“18.3”&gt;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***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&lt;/FOR&gt;&lt;/U&gt;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&lt;TCH&gt;&lt;U&gt;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(IN-LB2)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&lt;FOR FNREF=“18.3”&gt;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***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&lt;/FOR&gt;&lt;/U&gt;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&lt;ROW&gt;&lt;TSB RB=3 RE=5&gt;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1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&lt;CEL&gt;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75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&lt;CEL AL=C&gt;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0.1-0.2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&lt;CEL&gt;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90 percent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&lt;CEL&gt;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8H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&lt;CEL&gt;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25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&lt;CEL&gt;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10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&lt;ROW&gt;&lt;CEL&gt;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180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&lt;CEL AL=C&gt;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0.3-0.5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&lt;CEL&gt;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100 percent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&lt;CEL&gt;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2H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&lt;CEL&gt;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50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&lt;CEL&gt;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10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&lt;ROW&gt;&lt;CEL&gt;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180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&lt;CEL&gt;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0.5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&lt;CEL&gt;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100 percent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&lt;CEL&gt;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HB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&lt;CEL&gt;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100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&lt;CEL&gt;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0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&lt;ROW&gt;&lt;TSB RB=6 RE=7&gt;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2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&lt;CEL&gt;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130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&lt;CEL AL=C&gt;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0.1-0.2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&lt;CEL&gt;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100 percent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&lt;CEL&gt;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8H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&lt;CEL&gt;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25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&lt;CEL&gt;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0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&lt;ROW&gt;&lt;CEL&gt;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150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&lt;CEL AL=C&gt;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0.1-0.2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&lt;CEL&gt;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100 percent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&lt;CEL&gt;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8H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&lt;CEL&gt;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25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&lt;CEL&gt;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0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&lt;ROW&gt;&lt;TSB RB=8 RE=9&gt;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3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&lt;CEL&gt;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60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&lt;CEL AL=C&gt;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0.2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&lt;CEL&gt;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100 percent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&lt;CEL&gt;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8H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&lt;CEL&gt;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50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&lt;CEL&gt;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0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&lt;ROW&gt;&lt;CEL&gt;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120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&lt;CEL AL=C&gt;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0.2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&lt;CEL&gt;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100 percent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&lt;CEL&gt;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8H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&lt;CEL&gt;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50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&lt;CEL&gt;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0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&lt;ROW&gt;&lt;TSB RB=10 RE=11&gt;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4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&lt;CEL&gt;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60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&lt;CEL AL=C&gt;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0.2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&lt;CEL&gt;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100 percent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&lt;CEL&gt;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8H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&lt;CEL&gt;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30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&lt;CEL&gt;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10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&lt;ROW&gt;&lt;CEL&gt;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90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&lt;CEL AL=C&gt;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1.0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&lt;CEL&gt;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60 percent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&lt;CEL&gt;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8H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&lt;CEL&gt;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40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&lt;CEL&gt;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10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&lt;ROW&gt;&lt;TSB RB=12&gt;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5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&lt;CEL&gt;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120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&lt;CEL AL=C&gt;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0.4-0.5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&lt;CEL&gt;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95 percent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&lt;CEL&gt;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8H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&lt;CEL&gt;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30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&lt;CEL&gt;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10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&lt;ROW&gt;&lt;TSB RB=13&gt;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6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&lt;CEL&gt;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120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&lt;CEL AL=C&gt;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0.2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&lt;CEL&gt;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100 percent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&lt;CEL&gt;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8H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&lt;CEL&gt;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25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&lt;CEL&gt;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0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&lt;ROW&gt;&lt;TSB RB=14 RE=15&gt;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7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&lt;CEL&gt;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60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&lt;CEL&gt;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0.4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&lt;CEL&gt;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100 percent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&lt;CEL&gt;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8H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&lt;CEL&gt;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160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&lt;CEL&gt;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50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&lt;ROW&gt;&lt;CEL&gt;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120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&lt;CEL AL=C&gt;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0.4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&lt;CEL&gt;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100 percent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&lt;CEL&gt;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8H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&lt;CEL&gt;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160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&lt;CEL&gt;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50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&lt;ROW&gt;&lt;TSB RB=16&gt;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8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&lt;CEL&gt;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60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&lt;CEL AL=C&gt;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0.4-0.5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&lt;CEL&gt;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100 percent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&lt;CEL&gt;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8H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&lt;CEL&gt;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75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&lt;CEL&gt;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10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&lt;ROW&gt;&lt;TSB RB=17&gt;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9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&lt;CEL&gt;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60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&lt;CEL AL=C&gt;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0.2-0.4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&lt;CEL&gt;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100 percent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&lt;CEL&gt;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8H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&lt;CEL&gt;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40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&lt;CEL&gt;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0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&lt;ROW&gt;&lt;TSB RB=18&gt;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10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&lt;CEL&gt;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60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&lt;CEL AL=C&gt;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0.2-0.4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&lt;CEL&gt;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100 percent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&lt;CEL&gt;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8H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&lt;CEL&gt;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40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&lt;CEL&gt;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0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&lt;ROW&gt;&lt;TSB RB=19&gt;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11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&lt;CEL&gt;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30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&lt;CEL AL=C&gt;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0.5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&lt;CEL&gt;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100 percent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&lt;CEL&gt;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8H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&lt;CEL&gt;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100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&lt;CEL&gt;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100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&lt;ROW&gt;&lt;TSB RB=20&gt;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12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&lt;CEL&gt;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30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&lt;CEL AL=C&gt;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0.05-0.07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&lt;CEL&gt;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100 percent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&lt;CEL&gt;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6H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&lt;CEL&gt;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40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&lt;CEL&gt;</w:t>
      </w:r>
      <w:r w:rsidRPr="00BE5235">
        <w:rPr>
          <w:rFonts w:ascii="Arial+1" w:hAnsi="Arial+1" w:cs="Arial+1"/>
          <w:bCs/>
          <w:color w:val="000000"/>
          <w:sz w:val="17"/>
          <w:szCs w:val="17"/>
          <w:lang w:val="en-US"/>
        </w:rPr>
        <w:t>10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>&lt;FOO FN=“18.1”&gt;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*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Прямое воздействие</w:t>
      </w:r>
      <w:r w:rsidRPr="00BE5235">
        <w:rPr>
          <w:rFonts w:ascii="Courier" w:hAnsi="Courier" w:cs="Courier"/>
          <w:bCs/>
          <w:color w:val="000000"/>
          <w:sz w:val="17"/>
          <w:szCs w:val="17"/>
        </w:rPr>
        <w:t>&lt;/FOO&gt;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>&lt;FOO FN=“18.2”&gt;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**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Обратное воздействие</w:t>
      </w:r>
      <w:r w:rsidRPr="00BE5235">
        <w:rPr>
          <w:rFonts w:ascii="Courier" w:hAnsi="Courier" w:cs="Courier"/>
          <w:bCs/>
          <w:color w:val="000000"/>
          <w:sz w:val="17"/>
          <w:szCs w:val="17"/>
        </w:rPr>
        <w:t>&lt;/FOO&gt;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>&lt;FOO FN=“18.3”&gt;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***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Дюймы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-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Фунты</w:t>
      </w:r>
      <w:r w:rsidRPr="00BE5235">
        <w:rPr>
          <w:rFonts w:ascii="Courier" w:hAnsi="Courier" w:cs="Courier"/>
          <w:bCs/>
          <w:color w:val="000000"/>
          <w:sz w:val="17"/>
          <w:szCs w:val="17"/>
        </w:rPr>
        <w:t>&lt;/FOO&gt;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>&lt;/TAB&gt;</w:t>
      </w: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Замечание</w:t>
      </w:r>
      <w:r w:rsidRPr="00BE523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: </w:t>
      </w:r>
      <w:r w:rsidR="00DD238E">
        <w:rPr>
          <w:rFonts w:cs="Arial,Italic+1"/>
          <w:bCs/>
          <w:i/>
          <w:iCs/>
          <w:color w:val="000000"/>
          <w:sz w:val="17"/>
          <w:szCs w:val="17"/>
        </w:rPr>
        <w:tab/>
      </w:r>
      <w:r w:rsidRPr="00BE5235">
        <w:rPr>
          <w:rFonts w:ascii="Arial" w:hAnsi="Arial" w:cs="Arial"/>
          <w:bCs/>
          <w:color w:val="000000"/>
          <w:sz w:val="17"/>
          <w:szCs w:val="17"/>
        </w:rPr>
        <w:t>Текст сноски помещен внутри метки таблицы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Это укажет при форматировании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что данная сноска</w:t>
      </w:r>
    </w:p>
    <w:p w:rsidR="00D02D48" w:rsidRPr="00BE5235" w:rsidRDefault="00D02D48" w:rsidP="00DD238E">
      <w:pPr>
        <w:autoSpaceDE w:val="0"/>
        <w:autoSpaceDN w:val="0"/>
        <w:adjustRightInd w:val="0"/>
        <w:spacing w:after="0" w:line="240" w:lineRule="auto"/>
        <w:ind w:left="1416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ассоциируется с таблицей и должна быть представлена сразу после таблицы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а не в конце</w:t>
      </w:r>
    </w:p>
    <w:p w:rsidR="00D02D48" w:rsidRPr="00BE5235" w:rsidRDefault="00D02D48" w:rsidP="00DD238E">
      <w:pPr>
        <w:autoSpaceDE w:val="0"/>
        <w:autoSpaceDN w:val="0"/>
        <w:adjustRightInd w:val="0"/>
        <w:spacing w:after="0" w:line="240" w:lineRule="auto"/>
        <w:ind w:left="1416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страницы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D238E" w:rsidRDefault="00DD238E">
      <w:pPr>
        <w:rPr>
          <w:rFonts w:ascii="Arial" w:hAnsi="Arial" w:cs="Arial"/>
          <w:bCs/>
          <w:color w:val="000000"/>
          <w:sz w:val="17"/>
          <w:szCs w:val="17"/>
        </w:rPr>
      </w:pPr>
      <w:r>
        <w:rPr>
          <w:rFonts w:ascii="Arial" w:hAnsi="Arial" w:cs="Arial"/>
          <w:bCs/>
          <w:color w:val="000000"/>
          <w:sz w:val="17"/>
          <w:szCs w:val="17"/>
        </w:rPr>
        <w:br w:type="page"/>
      </w:r>
    </w:p>
    <w:p w:rsidR="00D02D48" w:rsidRPr="00DD238E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  <w:r w:rsidRPr="00DD238E">
        <w:rPr>
          <w:rFonts w:ascii="Arial" w:hAnsi="Arial" w:cs="Arial"/>
          <w:b/>
          <w:bCs/>
          <w:color w:val="000000"/>
          <w:sz w:val="17"/>
          <w:szCs w:val="17"/>
        </w:rPr>
        <w:lastRenderedPageBreak/>
        <w:t>ХИМИЧЕСКИЕ ФОРМУЛЫ</w:t>
      </w: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D02D48" w:rsidRPr="00DD238E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  <w:r w:rsidRPr="00DD238E">
        <w:rPr>
          <w:rFonts w:ascii="Arial" w:hAnsi="Arial" w:cs="Arial"/>
          <w:b/>
          <w:bCs/>
          <w:color w:val="000000"/>
          <w:sz w:val="17"/>
          <w:szCs w:val="17"/>
        </w:rPr>
        <w:t>ТАБЛИЦА МЕТОК И АТРИБУТОВ</w:t>
      </w:r>
    </w:p>
    <w:p w:rsidR="00DD238E" w:rsidRP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  <w:lang w:val="en-US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093"/>
        <w:gridCol w:w="2551"/>
        <w:gridCol w:w="4927"/>
      </w:tblGrid>
      <w:tr w:rsidR="00DD238E" w:rsidTr="00DD238E">
        <w:tc>
          <w:tcPr>
            <w:tcW w:w="2093" w:type="dxa"/>
          </w:tcPr>
          <w:p w:rsidR="00DD238E" w:rsidRDefault="00DD238E" w:rsidP="00D02D48">
            <w:pPr>
              <w:autoSpaceDE w:val="0"/>
              <w:autoSpaceDN w:val="0"/>
              <w:adjustRightInd w:val="0"/>
              <w:rPr>
                <w:rFonts w:cs="Courier"/>
                <w:bCs/>
                <w:color w:val="000000"/>
                <w:sz w:val="17"/>
                <w:szCs w:val="17"/>
              </w:rPr>
            </w:pPr>
            <w:r w:rsidRPr="00DD238E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МЕТКА</w:t>
            </w:r>
          </w:p>
        </w:tc>
        <w:tc>
          <w:tcPr>
            <w:tcW w:w="2551" w:type="dxa"/>
          </w:tcPr>
          <w:p w:rsidR="00DD238E" w:rsidRDefault="00DD238E" w:rsidP="00D02D48">
            <w:pPr>
              <w:autoSpaceDE w:val="0"/>
              <w:autoSpaceDN w:val="0"/>
              <w:adjustRightInd w:val="0"/>
              <w:rPr>
                <w:rFonts w:cs="Courier"/>
                <w:bCs/>
                <w:color w:val="000000"/>
                <w:sz w:val="17"/>
                <w:szCs w:val="17"/>
              </w:rPr>
            </w:pPr>
            <w:r w:rsidRPr="00DD238E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ИМЯ</w:t>
            </w:r>
          </w:p>
        </w:tc>
        <w:tc>
          <w:tcPr>
            <w:tcW w:w="4927" w:type="dxa"/>
          </w:tcPr>
          <w:p w:rsidR="00DD238E" w:rsidRDefault="00DD238E" w:rsidP="00DD238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DD238E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ОПИСАНИЕ</w:t>
            </w:r>
          </w:p>
          <w:p w:rsidR="00DD238E" w:rsidRDefault="00DD238E" w:rsidP="00D02D48">
            <w:pPr>
              <w:autoSpaceDE w:val="0"/>
              <w:autoSpaceDN w:val="0"/>
              <w:adjustRightInd w:val="0"/>
              <w:rPr>
                <w:rFonts w:cs="Courier"/>
                <w:bCs/>
                <w:color w:val="000000"/>
                <w:sz w:val="17"/>
                <w:szCs w:val="17"/>
              </w:rPr>
            </w:pPr>
          </w:p>
        </w:tc>
      </w:tr>
      <w:tr w:rsidR="00DD238E" w:rsidTr="00DD238E">
        <w:tc>
          <w:tcPr>
            <w:tcW w:w="2093" w:type="dxa"/>
          </w:tcPr>
          <w:p w:rsidR="00DD238E" w:rsidRDefault="00DD238E" w:rsidP="00D02D48">
            <w:pPr>
              <w:autoSpaceDE w:val="0"/>
              <w:autoSpaceDN w:val="0"/>
              <w:adjustRightInd w:val="0"/>
              <w:rPr>
                <w:rFonts w:cs="Courier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Courier" w:hAnsi="Courier" w:cs="Courier"/>
                <w:bCs/>
                <w:color w:val="000000"/>
                <w:sz w:val="17"/>
                <w:szCs w:val="17"/>
                <w:lang w:val="en-US"/>
              </w:rPr>
              <w:t>&lt;CHE&gt;</w:t>
            </w:r>
          </w:p>
        </w:tc>
        <w:tc>
          <w:tcPr>
            <w:tcW w:w="2551" w:type="dxa"/>
          </w:tcPr>
          <w:p w:rsidR="00DD238E" w:rsidRPr="00BE5235" w:rsidRDefault="00DD238E" w:rsidP="00DD238E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  <w:lang w:val="en-US"/>
              </w:rPr>
            </w:pPr>
            <w:r w:rsidRPr="00BE5235">
              <w:rPr>
                <w:rFonts w:ascii="Arial+1" w:hAnsi="Arial+1" w:cs="Arial+1"/>
                <w:bCs/>
                <w:color w:val="000000"/>
                <w:sz w:val="17"/>
                <w:szCs w:val="17"/>
                <w:lang w:val="en-US"/>
              </w:rPr>
              <w:t>CHEmical formula</w:t>
            </w:r>
          </w:p>
          <w:p w:rsidR="00DD238E" w:rsidRPr="00BE5235" w:rsidRDefault="00DD238E" w:rsidP="00DD238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Химическая формула</w:t>
            </w:r>
          </w:p>
          <w:p w:rsidR="00DD238E" w:rsidRDefault="00DD238E" w:rsidP="00D02D48">
            <w:pPr>
              <w:autoSpaceDE w:val="0"/>
              <w:autoSpaceDN w:val="0"/>
              <w:adjustRightInd w:val="0"/>
              <w:rPr>
                <w:rFonts w:cs="Courier"/>
                <w:bCs/>
                <w:color w:val="000000"/>
                <w:sz w:val="17"/>
                <w:szCs w:val="17"/>
              </w:rPr>
            </w:pPr>
          </w:p>
        </w:tc>
        <w:tc>
          <w:tcPr>
            <w:tcW w:w="4927" w:type="dxa"/>
          </w:tcPr>
          <w:p w:rsidR="00DD238E" w:rsidRPr="00BE5235" w:rsidRDefault="00DD238E" w:rsidP="00DD238E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Указывает начало квазилинейной формулы</w:t>
            </w:r>
            <w:r w:rsidRPr="00BE5235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. </w:t>
            </w: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Требуется концевая</w:t>
            </w:r>
            <w:r>
              <w:rPr>
                <w:rFonts w:ascii="Arial" w:hAnsi="Arial" w:cs="Arial"/>
                <w:bCs/>
                <w:color w:val="000000"/>
                <w:sz w:val="17"/>
                <w:szCs w:val="17"/>
              </w:rPr>
              <w:t xml:space="preserve"> </w:t>
            </w: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метка</w:t>
            </w:r>
            <w:r w:rsidRPr="00BE5235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</w:p>
          <w:p w:rsidR="00DD238E" w:rsidRDefault="00DD238E" w:rsidP="00D02D48">
            <w:pPr>
              <w:autoSpaceDE w:val="0"/>
              <w:autoSpaceDN w:val="0"/>
              <w:adjustRightInd w:val="0"/>
              <w:rPr>
                <w:rFonts w:cs="Courier"/>
                <w:bCs/>
                <w:color w:val="000000"/>
                <w:sz w:val="17"/>
                <w:szCs w:val="17"/>
              </w:rPr>
            </w:pPr>
          </w:p>
        </w:tc>
      </w:tr>
      <w:tr w:rsidR="00DD238E" w:rsidTr="00DD238E">
        <w:tc>
          <w:tcPr>
            <w:tcW w:w="2093" w:type="dxa"/>
          </w:tcPr>
          <w:p w:rsidR="00DD238E" w:rsidRDefault="00DD238E" w:rsidP="00D02D48">
            <w:pPr>
              <w:autoSpaceDE w:val="0"/>
              <w:autoSpaceDN w:val="0"/>
              <w:adjustRightInd w:val="0"/>
              <w:rPr>
                <w:rFonts w:cs="Courier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&lt;CHR&gt;</w:t>
            </w:r>
          </w:p>
        </w:tc>
        <w:tc>
          <w:tcPr>
            <w:tcW w:w="2551" w:type="dxa"/>
          </w:tcPr>
          <w:p w:rsidR="00DD238E" w:rsidRPr="00BE5235" w:rsidRDefault="00DD238E" w:rsidP="00DD238E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CHemical Reaction</w:t>
            </w:r>
          </w:p>
          <w:p w:rsidR="00DD238E" w:rsidRPr="00BE5235" w:rsidRDefault="00DD238E" w:rsidP="00DD238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Химическая реакция</w:t>
            </w:r>
          </w:p>
          <w:p w:rsidR="00DD238E" w:rsidRDefault="00DD238E" w:rsidP="00D02D48">
            <w:pPr>
              <w:autoSpaceDE w:val="0"/>
              <w:autoSpaceDN w:val="0"/>
              <w:adjustRightInd w:val="0"/>
              <w:rPr>
                <w:rFonts w:cs="Courier"/>
                <w:bCs/>
                <w:color w:val="000000"/>
                <w:sz w:val="17"/>
                <w:szCs w:val="17"/>
              </w:rPr>
            </w:pPr>
          </w:p>
        </w:tc>
        <w:tc>
          <w:tcPr>
            <w:tcW w:w="4927" w:type="dxa"/>
          </w:tcPr>
          <w:p w:rsidR="00DD238E" w:rsidRPr="00BE5235" w:rsidRDefault="00DD238E" w:rsidP="00DD238E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Указывает начало формулы химической реакции</w:t>
            </w:r>
            <w:r w:rsidRPr="00BE5235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. </w:t>
            </w: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Требуется</w:t>
            </w:r>
            <w:r>
              <w:rPr>
                <w:rFonts w:ascii="Arial" w:hAnsi="Arial" w:cs="Arial"/>
                <w:bCs/>
                <w:color w:val="000000"/>
                <w:sz w:val="17"/>
                <w:szCs w:val="17"/>
              </w:rPr>
              <w:t xml:space="preserve"> </w:t>
            </w: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концевая метка</w:t>
            </w:r>
            <w:r w:rsidRPr="00BE5235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</w:p>
          <w:p w:rsidR="00DD238E" w:rsidRDefault="00DD238E" w:rsidP="00D02D48">
            <w:pPr>
              <w:autoSpaceDE w:val="0"/>
              <w:autoSpaceDN w:val="0"/>
              <w:adjustRightInd w:val="0"/>
              <w:rPr>
                <w:rFonts w:cs="Courier"/>
                <w:bCs/>
                <w:color w:val="000000"/>
                <w:sz w:val="17"/>
                <w:szCs w:val="17"/>
              </w:rPr>
            </w:pPr>
          </w:p>
        </w:tc>
      </w:tr>
      <w:tr w:rsidR="00DD238E" w:rsidTr="00DD238E">
        <w:tc>
          <w:tcPr>
            <w:tcW w:w="2093" w:type="dxa"/>
          </w:tcPr>
          <w:p w:rsidR="00DD238E" w:rsidRDefault="00DD238E" w:rsidP="00D02D48">
            <w:pPr>
              <w:autoSpaceDE w:val="0"/>
              <w:autoSpaceDN w:val="0"/>
              <w:adjustRightInd w:val="0"/>
              <w:rPr>
                <w:rFonts w:cs="Courier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&lt;CRF&gt;</w:t>
            </w:r>
          </w:p>
        </w:tc>
        <w:tc>
          <w:tcPr>
            <w:tcW w:w="2551" w:type="dxa"/>
          </w:tcPr>
          <w:p w:rsidR="00DD238E" w:rsidRPr="00BE5235" w:rsidRDefault="00DD238E" w:rsidP="00DD238E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Chemical ReFerence</w:t>
            </w:r>
          </w:p>
          <w:p w:rsidR="00DD238E" w:rsidRPr="00BE5235" w:rsidRDefault="00DD238E" w:rsidP="00DD238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Химическая ссылка</w:t>
            </w:r>
          </w:p>
          <w:p w:rsidR="00DD238E" w:rsidRDefault="00DD238E" w:rsidP="00D02D48">
            <w:pPr>
              <w:autoSpaceDE w:val="0"/>
              <w:autoSpaceDN w:val="0"/>
              <w:adjustRightInd w:val="0"/>
              <w:rPr>
                <w:rFonts w:cs="Courier"/>
                <w:bCs/>
                <w:color w:val="000000"/>
                <w:sz w:val="17"/>
                <w:szCs w:val="17"/>
              </w:rPr>
            </w:pPr>
          </w:p>
        </w:tc>
        <w:tc>
          <w:tcPr>
            <w:tcW w:w="4927" w:type="dxa"/>
          </w:tcPr>
          <w:p w:rsidR="00DD238E" w:rsidRPr="00BE5235" w:rsidRDefault="00DD238E" w:rsidP="00DD238E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Указывает начало ссылки на химическую формулу</w:t>
            </w:r>
            <w:r w:rsidRPr="00BE5235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. </w:t>
            </w: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Требуется</w:t>
            </w:r>
            <w:r>
              <w:rPr>
                <w:rFonts w:ascii="Arial" w:hAnsi="Arial" w:cs="Arial"/>
                <w:bCs/>
                <w:color w:val="000000"/>
                <w:sz w:val="17"/>
                <w:szCs w:val="17"/>
              </w:rPr>
              <w:t xml:space="preserve"> </w:t>
            </w: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атрибут</w:t>
            </w:r>
            <w:r w:rsidRPr="00BE5235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. </w:t>
            </w: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Концевая метка не обязательна</w:t>
            </w:r>
            <w:r w:rsidRPr="00BE5235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, </w:t>
            </w: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т</w:t>
            </w:r>
            <w:r w:rsidRPr="00BE5235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к</w:t>
            </w:r>
            <w:r w:rsidRPr="00BE5235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. </w:t>
            </w: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она является</w:t>
            </w:r>
            <w:r>
              <w:rPr>
                <w:rFonts w:ascii="Arial" w:hAnsi="Arial" w:cs="Arial"/>
                <w:bCs/>
                <w:color w:val="000000"/>
                <w:sz w:val="17"/>
                <w:szCs w:val="17"/>
              </w:rPr>
              <w:t xml:space="preserve"> </w:t>
            </w: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самостоятельной</w:t>
            </w:r>
            <w:r w:rsidRPr="00BE5235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</w:p>
          <w:p w:rsidR="00DD238E" w:rsidRDefault="00DD238E" w:rsidP="00D02D48">
            <w:pPr>
              <w:autoSpaceDE w:val="0"/>
              <w:autoSpaceDN w:val="0"/>
              <w:adjustRightInd w:val="0"/>
              <w:rPr>
                <w:rFonts w:cs="Courier"/>
                <w:bCs/>
                <w:color w:val="000000"/>
                <w:sz w:val="17"/>
                <w:szCs w:val="17"/>
              </w:rPr>
            </w:pPr>
          </w:p>
        </w:tc>
      </w:tr>
    </w:tbl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093"/>
        <w:gridCol w:w="2551"/>
        <w:gridCol w:w="4927"/>
      </w:tblGrid>
      <w:tr w:rsidR="00DD238E" w:rsidRPr="00DD238E" w:rsidTr="00DD238E">
        <w:tc>
          <w:tcPr>
            <w:tcW w:w="2093" w:type="dxa"/>
          </w:tcPr>
          <w:p w:rsidR="00DD238E" w:rsidRPr="00DD238E" w:rsidRDefault="00DD238E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DD238E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АТРИБУТ</w:t>
            </w:r>
          </w:p>
        </w:tc>
        <w:tc>
          <w:tcPr>
            <w:tcW w:w="2551" w:type="dxa"/>
          </w:tcPr>
          <w:p w:rsidR="00DD238E" w:rsidRPr="00DD238E" w:rsidRDefault="00DD238E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DD238E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ИМЯ</w:t>
            </w:r>
          </w:p>
        </w:tc>
        <w:tc>
          <w:tcPr>
            <w:tcW w:w="4927" w:type="dxa"/>
          </w:tcPr>
          <w:p w:rsidR="00DD238E" w:rsidRPr="00DD238E" w:rsidRDefault="00DD238E" w:rsidP="00DD238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DD238E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ОПИСАНИЕ</w:t>
            </w:r>
          </w:p>
          <w:p w:rsidR="00DD238E" w:rsidRPr="00DD238E" w:rsidRDefault="00DD238E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</w:tr>
      <w:tr w:rsidR="00DD238E" w:rsidTr="00DD238E">
        <w:tc>
          <w:tcPr>
            <w:tcW w:w="2093" w:type="dxa"/>
          </w:tcPr>
          <w:p w:rsidR="00DD238E" w:rsidRDefault="00DD238E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ID</w:t>
            </w:r>
          </w:p>
        </w:tc>
        <w:tc>
          <w:tcPr>
            <w:tcW w:w="2551" w:type="dxa"/>
          </w:tcPr>
          <w:p w:rsidR="00DD238E" w:rsidRPr="00BE5235" w:rsidRDefault="00DD238E" w:rsidP="00DD238E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IDentifier attribute</w:t>
            </w:r>
          </w:p>
          <w:p w:rsidR="00DD238E" w:rsidRPr="00BE5235" w:rsidRDefault="00DD238E" w:rsidP="00DD238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Идентификатор</w:t>
            </w:r>
          </w:p>
          <w:p w:rsidR="00DD238E" w:rsidRPr="00BE5235" w:rsidRDefault="00DD238E" w:rsidP="00DD238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атрибута</w:t>
            </w:r>
          </w:p>
          <w:p w:rsidR="00DD238E" w:rsidRDefault="00DD238E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  <w:tc>
          <w:tcPr>
            <w:tcW w:w="4927" w:type="dxa"/>
          </w:tcPr>
          <w:p w:rsidR="00DD238E" w:rsidRPr="00BE5235" w:rsidRDefault="00DD238E" w:rsidP="00DD238E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Уникальное имя</w:t>
            </w:r>
            <w:r w:rsidRPr="00BE5235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</w:p>
          <w:p w:rsidR="00DD238E" w:rsidRDefault="00DD238E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</w:tr>
      <w:tr w:rsidR="00DD238E" w:rsidTr="00DD238E">
        <w:tc>
          <w:tcPr>
            <w:tcW w:w="2093" w:type="dxa"/>
          </w:tcPr>
          <w:p w:rsidR="00DD238E" w:rsidRDefault="00DD238E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NUM</w:t>
            </w:r>
          </w:p>
        </w:tc>
        <w:tc>
          <w:tcPr>
            <w:tcW w:w="2551" w:type="dxa"/>
          </w:tcPr>
          <w:p w:rsidR="00DD238E" w:rsidRPr="00BE5235" w:rsidRDefault="00DD238E" w:rsidP="00DD238E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NUMber</w:t>
            </w:r>
          </w:p>
          <w:p w:rsidR="00DD238E" w:rsidRPr="00BE5235" w:rsidRDefault="00DD238E" w:rsidP="00DD238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Номер</w:t>
            </w:r>
          </w:p>
          <w:p w:rsidR="00DD238E" w:rsidRDefault="00DD238E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  <w:tc>
          <w:tcPr>
            <w:tcW w:w="4927" w:type="dxa"/>
          </w:tcPr>
          <w:p w:rsidR="00DD238E" w:rsidRPr="00BE5235" w:rsidRDefault="00DD238E" w:rsidP="00DD238E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Используется для указания точного номера формулы</w:t>
            </w:r>
            <w:r w:rsidRPr="00BE5235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</w:p>
          <w:p w:rsidR="00DD238E" w:rsidRDefault="00DD238E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</w:tr>
      <w:tr w:rsidR="00DD238E" w:rsidTr="00DD238E">
        <w:tc>
          <w:tcPr>
            <w:tcW w:w="2093" w:type="dxa"/>
          </w:tcPr>
          <w:p w:rsidR="00DD238E" w:rsidRPr="00BE5235" w:rsidRDefault="00FC5CE9" w:rsidP="00D02D48">
            <w:pPr>
              <w:autoSpaceDE w:val="0"/>
              <w:autoSpaceDN w:val="0"/>
              <w:adjustRightInd w:val="0"/>
              <w:rPr>
                <w:rFonts w:ascii="Courier" w:hAnsi="Courier" w:cs="Courier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Courier" w:hAnsi="Courier" w:cs="Courier"/>
                <w:bCs/>
                <w:color w:val="000000"/>
                <w:sz w:val="17"/>
                <w:szCs w:val="17"/>
                <w:lang w:val="en-US"/>
              </w:rPr>
              <w:t>REFID</w:t>
            </w:r>
          </w:p>
        </w:tc>
        <w:tc>
          <w:tcPr>
            <w:tcW w:w="2551" w:type="dxa"/>
          </w:tcPr>
          <w:p w:rsidR="00FC5CE9" w:rsidRPr="00BE5235" w:rsidRDefault="00FC5CE9" w:rsidP="00FC5CE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  <w:lang w:val="en-US"/>
              </w:rPr>
            </w:pPr>
            <w:r w:rsidRPr="00BE5235">
              <w:rPr>
                <w:rFonts w:ascii="Arial+1" w:hAnsi="Arial+1" w:cs="Arial+1"/>
                <w:bCs/>
                <w:color w:val="000000"/>
                <w:sz w:val="17"/>
                <w:szCs w:val="17"/>
                <w:lang w:val="en-US"/>
              </w:rPr>
              <w:t>REFerence number</w:t>
            </w:r>
          </w:p>
          <w:p w:rsidR="00FC5CE9" w:rsidRPr="00BE5235" w:rsidRDefault="00FC5CE9" w:rsidP="00FC5CE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  <w:lang w:val="en-US"/>
              </w:rPr>
            </w:pPr>
            <w:r w:rsidRPr="00BE5235">
              <w:rPr>
                <w:rFonts w:ascii="Arial+1" w:hAnsi="Arial+1" w:cs="Arial+1"/>
                <w:bCs/>
                <w:color w:val="000000"/>
                <w:sz w:val="17"/>
                <w:szCs w:val="17"/>
                <w:lang w:val="en-US"/>
              </w:rPr>
              <w:t>I</w:t>
            </w:r>
            <w:r w:rsidRPr="00BE5235">
              <w:rPr>
                <w:rFonts w:ascii="TimesNewRoman" w:hAnsi="TimesNewRoman" w:cs="TimesNewRoman"/>
                <w:bCs/>
                <w:color w:val="000000"/>
                <w:sz w:val="17"/>
                <w:szCs w:val="17"/>
                <w:lang w:val="en-US"/>
              </w:rPr>
              <w:t>D</w:t>
            </w:r>
            <w:r w:rsidRPr="00BE5235">
              <w:rPr>
                <w:rFonts w:ascii="Arial+1" w:hAnsi="Arial+1" w:cs="Arial+1"/>
                <w:bCs/>
                <w:color w:val="000000"/>
                <w:sz w:val="17"/>
                <w:szCs w:val="17"/>
                <w:lang w:val="en-US"/>
              </w:rPr>
              <w:t>entification</w:t>
            </w:r>
          </w:p>
          <w:p w:rsidR="00FC5CE9" w:rsidRPr="00BE5235" w:rsidRDefault="00FC5CE9" w:rsidP="00FC5CE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  <w:lang w:val="en-US"/>
              </w:rPr>
            </w:pP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Идентификация</w:t>
            </w:r>
          </w:p>
          <w:p w:rsidR="00FC5CE9" w:rsidRPr="00BE5235" w:rsidRDefault="00FC5CE9" w:rsidP="00FC5CE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  <w:lang w:val="en-US"/>
              </w:rPr>
            </w:pP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номера</w:t>
            </w: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  <w:lang w:val="en-US"/>
              </w:rPr>
              <w:t xml:space="preserve"> </w:t>
            </w: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ссылки</w:t>
            </w:r>
          </w:p>
          <w:p w:rsidR="00DD238E" w:rsidRPr="00BE5235" w:rsidRDefault="00DD238E" w:rsidP="00DD238E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</w:p>
        </w:tc>
        <w:tc>
          <w:tcPr>
            <w:tcW w:w="4927" w:type="dxa"/>
          </w:tcPr>
          <w:p w:rsidR="00FC5CE9" w:rsidRPr="00BE5235" w:rsidRDefault="00FC5CE9" w:rsidP="00FC5CE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 xml:space="preserve">Значение </w:t>
            </w:r>
            <w:r w:rsidRPr="00BE5235">
              <w:rPr>
                <w:rFonts w:ascii="TimesNewRoman" w:hAnsi="TimesNewRoman" w:cs="TimesNewRoman"/>
                <w:bCs/>
                <w:color w:val="000000"/>
                <w:sz w:val="17"/>
                <w:szCs w:val="17"/>
              </w:rPr>
              <w:t xml:space="preserve">ID </w:t>
            </w: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ссылки</w:t>
            </w:r>
            <w:r w:rsidRPr="00BE5235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, </w:t>
            </w:r>
            <w:r w:rsidRPr="00BE5235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дающее уникальное имя</w:t>
            </w:r>
            <w:r w:rsidRPr="00BE5235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</w:p>
          <w:p w:rsidR="00DD238E" w:rsidRPr="00BE5235" w:rsidRDefault="00DD238E" w:rsidP="00DD238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</w:tr>
    </w:tbl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D238E" w:rsidRDefault="00DD238E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FC5CE9" w:rsidRDefault="00FC5CE9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FC5CE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  <w:r w:rsidRPr="00FC5CE9">
        <w:rPr>
          <w:rFonts w:ascii="Arial" w:hAnsi="Arial" w:cs="Arial"/>
          <w:b/>
          <w:bCs/>
          <w:color w:val="000000"/>
          <w:sz w:val="17"/>
          <w:szCs w:val="17"/>
        </w:rPr>
        <w:t xml:space="preserve">МЕТКИ </w:t>
      </w:r>
      <w:r w:rsidRPr="00FC5CE9">
        <w:rPr>
          <w:rFonts w:ascii="TimesNewRoman,Bold" w:hAnsi="TimesNewRoman,Bold" w:cs="TimesNewRoman,Bold"/>
          <w:b/>
          <w:bCs/>
          <w:color w:val="000000"/>
          <w:sz w:val="17"/>
          <w:szCs w:val="17"/>
        </w:rPr>
        <w:t>SGML</w:t>
      </w:r>
      <w:r w:rsidRPr="00FC5CE9">
        <w:rPr>
          <w:rFonts w:ascii="Arial,Bold+1" w:hAnsi="Arial,Bold+1" w:cs="Arial,Bold+1"/>
          <w:b/>
          <w:bCs/>
          <w:color w:val="000000"/>
          <w:sz w:val="17"/>
          <w:szCs w:val="17"/>
        </w:rPr>
        <w:t xml:space="preserve">: </w:t>
      </w:r>
      <w:r w:rsidRPr="00FC5CE9">
        <w:rPr>
          <w:rFonts w:ascii="Arial" w:hAnsi="Arial" w:cs="Arial"/>
          <w:b/>
          <w:bCs/>
          <w:color w:val="000000"/>
          <w:sz w:val="17"/>
          <w:szCs w:val="17"/>
        </w:rPr>
        <w:t>ОПИСАНИЕ И ИСПОЛЬЗОВАНИЕ</w:t>
      </w:r>
    </w:p>
    <w:p w:rsidR="00FC5CE9" w:rsidRDefault="00FC5CE9" w:rsidP="00D02D48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Замечание</w:t>
      </w:r>
      <w:r w:rsidRPr="00BE523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: </w:t>
      </w:r>
      <w:r w:rsidR="00FC5CE9">
        <w:rPr>
          <w:rFonts w:cs="Arial,Italic+1"/>
          <w:bCs/>
          <w:i/>
          <w:iCs/>
          <w:color w:val="000000"/>
          <w:sz w:val="17"/>
          <w:szCs w:val="17"/>
        </w:rPr>
        <w:tab/>
      </w:r>
      <w:r w:rsidRPr="00BE5235">
        <w:rPr>
          <w:rFonts w:ascii="Arial" w:hAnsi="Arial" w:cs="Arial"/>
          <w:bCs/>
          <w:color w:val="000000"/>
          <w:sz w:val="17"/>
          <w:szCs w:val="17"/>
        </w:rPr>
        <w:t>Простановка меток применяется к относительно простым формулам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Попыток разработать</w:t>
      </w:r>
    </w:p>
    <w:p w:rsidR="00D02D48" w:rsidRPr="00BE5235" w:rsidRDefault="00D02D48" w:rsidP="00FC5CE9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 xml:space="preserve">кодирование для так называемых 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«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кольцевых структур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»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или структур Маркуша не производилось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FC5CE9" w:rsidRDefault="00FC5CE9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FC5CE9" w:rsidRDefault="00FC5CE9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D02D48" w:rsidRPr="00FC5CE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  <w:lang w:val="en-US"/>
        </w:rPr>
      </w:pPr>
      <w:r w:rsidRPr="00FC5CE9">
        <w:rPr>
          <w:rFonts w:ascii="Arial+1" w:hAnsi="Arial+1" w:cs="Arial+1"/>
          <w:bCs/>
          <w:color w:val="000000"/>
          <w:sz w:val="17"/>
          <w:szCs w:val="17"/>
          <w:lang w:val="en-US"/>
        </w:rPr>
        <w:t xml:space="preserve">48. </w:t>
      </w:r>
      <w:r w:rsidRPr="00FC5CE9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&lt;CHE&gt; : </w:t>
      </w:r>
      <w:r w:rsidR="00FC5CE9" w:rsidRPr="00FC5CE9">
        <w:rPr>
          <w:rFonts w:cs="Courier"/>
          <w:bCs/>
          <w:color w:val="000000"/>
          <w:sz w:val="17"/>
          <w:szCs w:val="17"/>
          <w:lang w:val="en-US"/>
        </w:rPr>
        <w:tab/>
      </w:r>
      <w:r w:rsidRPr="00FC5CE9">
        <w:rPr>
          <w:rFonts w:ascii="Arial,Bold+1" w:hAnsi="Arial,Bold+1" w:cs="Arial,Bold+1"/>
          <w:b/>
          <w:bCs/>
          <w:color w:val="000000"/>
          <w:sz w:val="17"/>
          <w:szCs w:val="17"/>
          <w:lang w:val="en-US"/>
        </w:rPr>
        <w:t xml:space="preserve">CHEmical formula </w:t>
      </w:r>
      <w:r w:rsidRPr="00FC5CE9">
        <w:rPr>
          <w:rFonts w:ascii="Arial" w:hAnsi="Arial" w:cs="Arial"/>
          <w:b/>
          <w:bCs/>
          <w:color w:val="000000"/>
          <w:sz w:val="17"/>
          <w:szCs w:val="17"/>
        </w:rPr>
        <w:t>Химическая</w:t>
      </w:r>
      <w:r w:rsidRPr="00FC5CE9">
        <w:rPr>
          <w:rFonts w:ascii="Arial" w:hAnsi="Arial" w:cs="Arial"/>
          <w:b/>
          <w:bCs/>
          <w:color w:val="000000"/>
          <w:sz w:val="17"/>
          <w:szCs w:val="17"/>
          <w:lang w:val="en-US"/>
        </w:rPr>
        <w:t xml:space="preserve"> </w:t>
      </w:r>
      <w:r w:rsidRPr="00FC5CE9">
        <w:rPr>
          <w:rFonts w:ascii="Arial" w:hAnsi="Arial" w:cs="Arial"/>
          <w:b/>
          <w:bCs/>
          <w:color w:val="000000"/>
          <w:sz w:val="17"/>
          <w:szCs w:val="17"/>
        </w:rPr>
        <w:t>формула</w:t>
      </w:r>
    </w:p>
    <w:p w:rsidR="00FC5CE9" w:rsidRDefault="00FC5CE9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Указывает начало квази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-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линейной химической формулы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Требуется концевая метка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FC5CE9" w:rsidRDefault="00FC5CE9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Обязательный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е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ы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Нет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FC5CE9" w:rsidRDefault="00FC5CE9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Необязательный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е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ы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>ID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= </w:t>
      </w:r>
      <w:r w:rsidR="00FC5CE9">
        <w:rPr>
          <w:rFonts w:cs="Arial+1"/>
          <w:bCs/>
          <w:color w:val="000000"/>
          <w:sz w:val="17"/>
          <w:szCs w:val="17"/>
        </w:rPr>
        <w:tab/>
      </w:r>
      <w:r w:rsidRPr="00BE5235">
        <w:rPr>
          <w:rFonts w:ascii="Arial" w:hAnsi="Arial" w:cs="Arial"/>
          <w:bCs/>
          <w:color w:val="000000"/>
          <w:sz w:val="17"/>
          <w:szCs w:val="17"/>
        </w:rPr>
        <w:t>Уникальное имя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которое должно начинаться с буквы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например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, id=xyz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>NUM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= </w:t>
      </w:r>
      <w:r w:rsidR="00FC5CE9">
        <w:rPr>
          <w:rFonts w:cs="Arial+1"/>
          <w:bCs/>
          <w:color w:val="000000"/>
          <w:sz w:val="17"/>
          <w:szCs w:val="17"/>
        </w:rPr>
        <w:tab/>
      </w:r>
      <w:r w:rsidRPr="00BE5235">
        <w:rPr>
          <w:rFonts w:ascii="Arial" w:hAnsi="Arial" w:cs="Arial"/>
          <w:bCs/>
          <w:color w:val="000000"/>
          <w:sz w:val="17"/>
          <w:szCs w:val="17"/>
        </w:rPr>
        <w:t>Используется для указания точного номера формулы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FC5CE9" w:rsidRDefault="00FC5CE9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 xml:space="preserve">Синтаксис </w:t>
      </w:r>
      <w:r w:rsidRPr="00BE5235">
        <w:rPr>
          <w:rFonts w:ascii="TimesNewRoman" w:hAnsi="TimesNewRoman" w:cs="TimesNewRoman"/>
          <w:bCs/>
          <w:color w:val="000000"/>
          <w:sz w:val="17"/>
          <w:szCs w:val="17"/>
        </w:rPr>
        <w:t>DTD: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&lt;!ELEMENT che - - (%ptext;)* </w:t>
      </w:r>
      <w:r w:rsidR="00FC5CE9">
        <w:rPr>
          <w:rFonts w:cs="Courier"/>
          <w:bCs/>
          <w:color w:val="000000"/>
          <w:sz w:val="17"/>
          <w:szCs w:val="17"/>
        </w:rPr>
        <w:tab/>
      </w: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-- </w:t>
      </w:r>
      <w:r w:rsidRPr="00BE5235">
        <w:rPr>
          <w:rFonts w:ascii="CourierNew" w:hAnsi="CourierNew" w:cs="CourierNew"/>
          <w:bCs/>
          <w:color w:val="000000"/>
          <w:sz w:val="17"/>
          <w:szCs w:val="17"/>
        </w:rPr>
        <w:t xml:space="preserve">Химическая формула </w:t>
      </w:r>
      <w:r w:rsidRPr="00BE5235">
        <w:rPr>
          <w:rFonts w:ascii="Courier" w:hAnsi="Courier" w:cs="Courier"/>
          <w:bCs/>
          <w:color w:val="000000"/>
          <w:sz w:val="17"/>
          <w:szCs w:val="17"/>
        </w:rPr>
        <w:t>--&gt;</w:t>
      </w:r>
    </w:p>
    <w:p w:rsidR="00D02D48" w:rsidRPr="00FC5CE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FC5CE9">
        <w:rPr>
          <w:rFonts w:ascii="Courier" w:hAnsi="Courier" w:cs="Courier"/>
          <w:bCs/>
          <w:color w:val="000000"/>
          <w:sz w:val="17"/>
          <w:szCs w:val="17"/>
          <w:lang w:val="en-US"/>
        </w:rPr>
        <w:t>&lt;!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ATTLIST</w:t>
      </w:r>
      <w:r w:rsidRPr="00FC5CE9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che</w:t>
      </w:r>
      <w:r w:rsidRPr="00FC5CE9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id</w:t>
      </w:r>
      <w:r w:rsidRPr="00FC5CE9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ID</w:t>
      </w:r>
      <w:r w:rsidRPr="00FC5CE9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#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IMPLIED</w:t>
      </w:r>
      <w:r w:rsidRPr="00FC5CE9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="00FC5CE9" w:rsidRPr="00FC5CE9">
        <w:rPr>
          <w:rFonts w:cs="Courier"/>
          <w:bCs/>
          <w:color w:val="000000"/>
          <w:sz w:val="17"/>
          <w:szCs w:val="17"/>
          <w:lang w:val="en-US"/>
        </w:rPr>
        <w:tab/>
      </w:r>
      <w:r w:rsidRPr="00FC5CE9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-- </w:t>
      </w:r>
      <w:r w:rsidRPr="00BE5235">
        <w:rPr>
          <w:rFonts w:ascii="CourierNew" w:hAnsi="CourierNew" w:cs="CourierNew"/>
          <w:bCs/>
          <w:color w:val="000000"/>
          <w:sz w:val="17"/>
          <w:szCs w:val="17"/>
        </w:rPr>
        <w:t>ид</w:t>
      </w:r>
      <w:r w:rsidRPr="00FC5CE9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. </w:t>
      </w:r>
      <w:r w:rsidRPr="00BE5235">
        <w:rPr>
          <w:rFonts w:ascii="CourierNew" w:hAnsi="CourierNew" w:cs="CourierNew"/>
          <w:bCs/>
          <w:color w:val="000000"/>
          <w:sz w:val="17"/>
          <w:szCs w:val="17"/>
        </w:rPr>
        <w:t>хим</w:t>
      </w:r>
      <w:r w:rsidRPr="00FC5CE9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. </w:t>
      </w:r>
      <w:r w:rsidRPr="00BE5235">
        <w:rPr>
          <w:rFonts w:ascii="CourierNew" w:hAnsi="CourierNew" w:cs="CourierNew"/>
          <w:bCs/>
          <w:color w:val="000000"/>
          <w:sz w:val="17"/>
          <w:szCs w:val="17"/>
        </w:rPr>
        <w:t>реакции</w:t>
      </w:r>
      <w:r w:rsidRPr="00FC5CE9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FC5CE9">
        <w:rPr>
          <w:rFonts w:ascii="Courier" w:hAnsi="Courier" w:cs="Courier"/>
          <w:bCs/>
          <w:color w:val="000000"/>
          <w:sz w:val="17"/>
          <w:szCs w:val="17"/>
          <w:lang w:val="en-US"/>
        </w:rPr>
        <w:t>--</w:t>
      </w:r>
    </w:p>
    <w:p w:rsidR="00D02D48" w:rsidRPr="00BE5235" w:rsidRDefault="00D02D48" w:rsidP="00FC5CE9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Courier" w:hAnsi="Courier" w:cs="Courier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num CDATA #IMPLIED </w:t>
      </w:r>
      <w:r w:rsidR="00FC5CE9">
        <w:rPr>
          <w:rFonts w:cs="Courier"/>
          <w:bCs/>
          <w:color w:val="000000"/>
          <w:sz w:val="17"/>
          <w:szCs w:val="17"/>
        </w:rPr>
        <w:tab/>
      </w: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-- </w:t>
      </w:r>
      <w:r w:rsidRPr="00BE5235">
        <w:rPr>
          <w:rFonts w:ascii="CourierNew" w:hAnsi="CourierNew" w:cs="CourierNew"/>
          <w:bCs/>
          <w:color w:val="000000"/>
          <w:sz w:val="17"/>
          <w:szCs w:val="17"/>
        </w:rPr>
        <w:t xml:space="preserve">специфический номер </w:t>
      </w:r>
      <w:r w:rsidRPr="00BE5235">
        <w:rPr>
          <w:rFonts w:ascii="Courier" w:hAnsi="Courier" w:cs="Courier"/>
          <w:bCs/>
          <w:color w:val="000000"/>
          <w:sz w:val="17"/>
          <w:szCs w:val="17"/>
        </w:rPr>
        <w:t>--&gt;</w:t>
      </w:r>
    </w:p>
    <w:p w:rsidR="00FC5CE9" w:rsidRDefault="00FC5CE9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Пример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: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BE5235">
        <w:rPr>
          <w:rFonts w:ascii="Arial+1" w:hAnsi="Arial+1" w:cs="Arial+1"/>
          <w:bCs/>
          <w:color w:val="000000"/>
          <w:sz w:val="17"/>
          <w:szCs w:val="17"/>
        </w:rPr>
        <w:t>2FeCl</w:t>
      </w:r>
      <w:r w:rsidRPr="00BE5235">
        <w:rPr>
          <w:rFonts w:ascii="Arial+1" w:hAnsi="Arial+1" w:cs="Arial+1"/>
          <w:bCs/>
          <w:color w:val="000000"/>
          <w:sz w:val="11"/>
          <w:szCs w:val="11"/>
        </w:rPr>
        <w:t>2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.FeCl</w:t>
      </w:r>
      <w:r w:rsidRPr="00BE5235">
        <w:rPr>
          <w:rFonts w:ascii="Arial+1" w:hAnsi="Arial+1" w:cs="Arial+1"/>
          <w:bCs/>
          <w:color w:val="000000"/>
          <w:sz w:val="11"/>
          <w:szCs w:val="11"/>
        </w:rPr>
        <w:t>3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.xH</w:t>
      </w:r>
      <w:r w:rsidRPr="00BE5235">
        <w:rPr>
          <w:rFonts w:ascii="Arial+1" w:hAnsi="Arial+1" w:cs="Arial+1"/>
          <w:bCs/>
          <w:color w:val="000000"/>
          <w:sz w:val="11"/>
          <w:szCs w:val="11"/>
        </w:rPr>
        <w:t>2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O </w:t>
      </w:r>
      <w:r w:rsidRPr="00BE5235">
        <w:rPr>
          <w:rFonts w:ascii="Courier" w:hAnsi="Courier" w:cs="Courier"/>
          <w:bCs/>
          <w:color w:val="000000"/>
          <w:sz w:val="17"/>
          <w:szCs w:val="17"/>
        </w:rPr>
        <w:t>&lt;CHE&gt;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2FeCl</w:t>
      </w:r>
      <w:r w:rsidRPr="00BE5235">
        <w:rPr>
          <w:rFonts w:ascii="Courier" w:hAnsi="Courier" w:cs="Courier"/>
          <w:bCs/>
          <w:color w:val="000000"/>
          <w:sz w:val="17"/>
          <w:szCs w:val="17"/>
        </w:rPr>
        <w:t>&lt;SB&gt;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2</w:t>
      </w:r>
      <w:r w:rsidRPr="00BE5235">
        <w:rPr>
          <w:rFonts w:ascii="Courier" w:hAnsi="Courier" w:cs="Courier"/>
          <w:bCs/>
          <w:color w:val="000000"/>
          <w:sz w:val="17"/>
          <w:szCs w:val="17"/>
        </w:rPr>
        <w:t>&lt;/SB&gt;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.FeCl</w:t>
      </w:r>
      <w:r w:rsidRPr="00BE5235">
        <w:rPr>
          <w:rFonts w:ascii="Courier" w:hAnsi="Courier" w:cs="Courier"/>
          <w:bCs/>
          <w:color w:val="000000"/>
          <w:sz w:val="17"/>
          <w:szCs w:val="17"/>
        </w:rPr>
        <w:t>&lt;SB&gt;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3</w:t>
      </w:r>
      <w:r w:rsidRPr="00BE5235">
        <w:rPr>
          <w:rFonts w:ascii="Courier" w:hAnsi="Courier" w:cs="Courier"/>
          <w:bCs/>
          <w:color w:val="000000"/>
          <w:sz w:val="17"/>
          <w:szCs w:val="17"/>
        </w:rPr>
        <w:t>&lt;/SB&gt;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.xH</w:t>
      </w:r>
      <w:r w:rsidRPr="00BE5235">
        <w:rPr>
          <w:rFonts w:ascii="Courier" w:hAnsi="Courier" w:cs="Courier"/>
          <w:bCs/>
          <w:color w:val="000000"/>
          <w:sz w:val="17"/>
          <w:szCs w:val="17"/>
        </w:rPr>
        <w:t>&lt;SB&gt;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2</w:t>
      </w:r>
      <w:r w:rsidRPr="00BE5235">
        <w:rPr>
          <w:rFonts w:ascii="Courier" w:hAnsi="Courier" w:cs="Courier"/>
          <w:bCs/>
          <w:color w:val="000000"/>
          <w:sz w:val="17"/>
          <w:szCs w:val="17"/>
        </w:rPr>
        <w:t>&lt;/SB&gt;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O </w:t>
      </w:r>
      <w:r w:rsidRPr="00BE5235">
        <w:rPr>
          <w:rFonts w:ascii="Courier" w:hAnsi="Courier" w:cs="Courier"/>
          <w:bCs/>
          <w:color w:val="000000"/>
          <w:sz w:val="17"/>
          <w:szCs w:val="17"/>
        </w:rPr>
        <w:t>&lt;/CHE&gt;</w:t>
      </w:r>
    </w:p>
    <w:p w:rsidR="00FC5CE9" w:rsidRDefault="00FC5CE9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FC5CE9" w:rsidRDefault="00FC5CE9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FC5CE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  <w:lang w:val="en-US"/>
        </w:rPr>
      </w:pPr>
      <w:r w:rsidRPr="00FC5CE9">
        <w:rPr>
          <w:rFonts w:ascii="Arial+1" w:hAnsi="Arial+1" w:cs="Arial+1"/>
          <w:bCs/>
          <w:color w:val="000000"/>
          <w:sz w:val="17"/>
          <w:szCs w:val="17"/>
          <w:lang w:val="en-US"/>
        </w:rPr>
        <w:t xml:space="preserve">49. </w:t>
      </w:r>
      <w:r w:rsidRPr="00FC5CE9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&lt;CHR&gt; : </w:t>
      </w:r>
      <w:r w:rsidRPr="00FC5CE9">
        <w:rPr>
          <w:rFonts w:ascii="Arial,Bold+1" w:hAnsi="Arial,Bold+1" w:cs="Arial,Bold+1"/>
          <w:b/>
          <w:bCs/>
          <w:color w:val="000000"/>
          <w:sz w:val="17"/>
          <w:szCs w:val="17"/>
          <w:lang w:val="en-US"/>
        </w:rPr>
        <w:t xml:space="preserve">CHemical Reaction </w:t>
      </w:r>
      <w:r w:rsidRPr="00FC5CE9">
        <w:rPr>
          <w:rFonts w:ascii="Arial" w:hAnsi="Arial" w:cs="Arial"/>
          <w:b/>
          <w:bCs/>
          <w:color w:val="000000"/>
          <w:sz w:val="17"/>
          <w:szCs w:val="17"/>
        </w:rPr>
        <w:t>Химическая</w:t>
      </w:r>
      <w:r w:rsidRPr="00FC5CE9">
        <w:rPr>
          <w:rFonts w:ascii="Arial" w:hAnsi="Arial" w:cs="Arial"/>
          <w:b/>
          <w:bCs/>
          <w:color w:val="000000"/>
          <w:sz w:val="17"/>
          <w:szCs w:val="17"/>
          <w:lang w:val="en-US"/>
        </w:rPr>
        <w:t xml:space="preserve"> </w:t>
      </w:r>
      <w:r w:rsidRPr="00FC5CE9">
        <w:rPr>
          <w:rFonts w:ascii="Arial" w:hAnsi="Arial" w:cs="Arial"/>
          <w:b/>
          <w:bCs/>
          <w:color w:val="000000"/>
          <w:sz w:val="17"/>
          <w:szCs w:val="17"/>
        </w:rPr>
        <w:t>реакция</w:t>
      </w:r>
    </w:p>
    <w:p w:rsidR="00FC5CE9" w:rsidRDefault="00FC5CE9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Указывает начало формулы химической реакции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Требуется концевая метка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Когда над и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/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или под стрелкой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должен появиться описательный текст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 xml:space="preserve">используется конструкция </w:t>
      </w:r>
      <w:r w:rsidRPr="00BE5235">
        <w:rPr>
          <w:rFonts w:ascii="Courier" w:hAnsi="Courier" w:cs="Courier"/>
          <w:bCs/>
          <w:color w:val="000000"/>
          <w:sz w:val="17"/>
          <w:szCs w:val="17"/>
        </w:rPr>
        <w:t>&lt;CHF&gt;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FC5CE9" w:rsidRDefault="00FC5CE9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Обязательный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е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ы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Нет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FC5CE9" w:rsidRDefault="00FC5CE9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Необязательный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е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ы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FC5CE9" w:rsidRDefault="00FC5CE9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>ID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= </w:t>
      </w:r>
      <w:r w:rsidR="00FC5CE9">
        <w:rPr>
          <w:rFonts w:cs="Arial+1"/>
          <w:bCs/>
          <w:color w:val="000000"/>
          <w:sz w:val="17"/>
          <w:szCs w:val="17"/>
        </w:rPr>
        <w:tab/>
      </w:r>
      <w:r w:rsidRPr="00BE5235">
        <w:rPr>
          <w:rFonts w:ascii="Arial" w:hAnsi="Arial" w:cs="Arial"/>
          <w:bCs/>
          <w:color w:val="000000"/>
          <w:sz w:val="17"/>
          <w:szCs w:val="17"/>
        </w:rPr>
        <w:t>Уникальное имя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которое должно начинаться с буквы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Arial" w:hAnsi="Arial" w:cs="Arial"/>
          <w:bCs/>
          <w:color w:val="000000"/>
          <w:sz w:val="17"/>
          <w:szCs w:val="17"/>
        </w:rPr>
        <w:t>например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BE5235">
        <w:rPr>
          <w:rFonts w:ascii="Courier" w:hAnsi="Courier" w:cs="Courier"/>
          <w:bCs/>
          <w:color w:val="000000"/>
          <w:sz w:val="17"/>
          <w:szCs w:val="17"/>
        </w:rPr>
        <w:t>id=xyz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>NUM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 xml:space="preserve">= </w:t>
      </w:r>
      <w:r w:rsidR="00FC5CE9">
        <w:rPr>
          <w:rFonts w:cs="Arial+1"/>
          <w:bCs/>
          <w:color w:val="000000"/>
          <w:sz w:val="17"/>
          <w:szCs w:val="17"/>
        </w:rPr>
        <w:tab/>
      </w:r>
      <w:r w:rsidRPr="00BE5235">
        <w:rPr>
          <w:rFonts w:ascii="Arial" w:hAnsi="Arial" w:cs="Arial"/>
          <w:bCs/>
          <w:color w:val="000000"/>
          <w:sz w:val="17"/>
          <w:szCs w:val="17"/>
        </w:rPr>
        <w:t>Используется для указания точного номера формулы</w:t>
      </w:r>
      <w:r w:rsidRPr="00BE5235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FC5CE9" w:rsidRDefault="00FC5CE9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 xml:space="preserve">Синтаксис </w:t>
      </w:r>
      <w:r w:rsidRPr="00BE5235">
        <w:rPr>
          <w:rFonts w:ascii="TimesNewRoman" w:hAnsi="TimesNewRoman" w:cs="TimesNewRoman"/>
          <w:bCs/>
          <w:color w:val="000000"/>
          <w:sz w:val="17"/>
          <w:szCs w:val="17"/>
        </w:rPr>
        <w:t>DTD:</w:t>
      </w:r>
    </w:p>
    <w:p w:rsidR="00D02D48" w:rsidRPr="00BE523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&lt;!ELEMENT chr - - (%ptext;)* </w:t>
      </w:r>
      <w:r w:rsidR="00FC5CE9">
        <w:rPr>
          <w:rFonts w:cs="Courier"/>
          <w:bCs/>
          <w:color w:val="000000"/>
          <w:sz w:val="17"/>
          <w:szCs w:val="17"/>
        </w:rPr>
        <w:tab/>
      </w: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-- </w:t>
      </w:r>
      <w:r w:rsidRPr="00BE5235">
        <w:rPr>
          <w:rFonts w:ascii="CourierNew" w:hAnsi="CourierNew" w:cs="CourierNew"/>
          <w:bCs/>
          <w:color w:val="000000"/>
          <w:sz w:val="17"/>
          <w:szCs w:val="17"/>
        </w:rPr>
        <w:t xml:space="preserve">Химическая реакция </w:t>
      </w:r>
      <w:r w:rsidRPr="00BE5235">
        <w:rPr>
          <w:rFonts w:ascii="Courier" w:hAnsi="Courier" w:cs="Courier"/>
          <w:bCs/>
          <w:color w:val="000000"/>
          <w:sz w:val="17"/>
          <w:szCs w:val="17"/>
        </w:rPr>
        <w:t>--&gt;</w:t>
      </w:r>
    </w:p>
    <w:p w:rsidR="00D02D48" w:rsidRPr="00FC5CE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FC5CE9">
        <w:rPr>
          <w:rFonts w:ascii="Courier" w:hAnsi="Courier" w:cs="Courier"/>
          <w:bCs/>
          <w:color w:val="000000"/>
          <w:sz w:val="17"/>
          <w:szCs w:val="17"/>
          <w:lang w:val="en-US"/>
        </w:rPr>
        <w:t>&lt;!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ATTLIST</w:t>
      </w:r>
      <w:r w:rsidRPr="00FC5CE9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chr</w:t>
      </w:r>
      <w:r w:rsidRPr="00FC5CE9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id</w:t>
      </w:r>
      <w:r w:rsidRPr="00FC5CE9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ID</w:t>
      </w:r>
      <w:r w:rsidRPr="00FC5CE9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#</w:t>
      </w:r>
      <w:r w:rsidRPr="00BE5235">
        <w:rPr>
          <w:rFonts w:ascii="Courier" w:hAnsi="Courier" w:cs="Courier"/>
          <w:bCs/>
          <w:color w:val="000000"/>
          <w:sz w:val="17"/>
          <w:szCs w:val="17"/>
          <w:lang w:val="en-US"/>
        </w:rPr>
        <w:t>IMPLIED</w:t>
      </w:r>
      <w:r w:rsidRPr="00FC5CE9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="00FC5CE9" w:rsidRPr="00FC5CE9">
        <w:rPr>
          <w:rFonts w:cs="Courier"/>
          <w:bCs/>
          <w:color w:val="000000"/>
          <w:sz w:val="17"/>
          <w:szCs w:val="17"/>
          <w:lang w:val="en-US"/>
        </w:rPr>
        <w:tab/>
      </w:r>
      <w:r w:rsidRPr="00FC5CE9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-- </w:t>
      </w:r>
      <w:r w:rsidRPr="00BE5235">
        <w:rPr>
          <w:rFonts w:ascii="CourierNew" w:hAnsi="CourierNew" w:cs="CourierNew"/>
          <w:bCs/>
          <w:color w:val="000000"/>
          <w:sz w:val="17"/>
          <w:szCs w:val="17"/>
        </w:rPr>
        <w:t>ид</w:t>
      </w:r>
      <w:r w:rsidRPr="00FC5CE9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. </w:t>
      </w:r>
      <w:r w:rsidRPr="00BE5235">
        <w:rPr>
          <w:rFonts w:ascii="CourierNew" w:hAnsi="CourierNew" w:cs="CourierNew"/>
          <w:bCs/>
          <w:color w:val="000000"/>
          <w:sz w:val="17"/>
          <w:szCs w:val="17"/>
        </w:rPr>
        <w:t>хим</w:t>
      </w:r>
      <w:r w:rsidRPr="00FC5CE9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. </w:t>
      </w:r>
      <w:r w:rsidRPr="00BE5235">
        <w:rPr>
          <w:rFonts w:ascii="CourierNew" w:hAnsi="CourierNew" w:cs="CourierNew"/>
          <w:bCs/>
          <w:color w:val="000000"/>
          <w:sz w:val="17"/>
          <w:szCs w:val="17"/>
        </w:rPr>
        <w:t>реакции</w:t>
      </w:r>
      <w:r w:rsidRPr="00FC5CE9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FC5CE9">
        <w:rPr>
          <w:rFonts w:ascii="Courier" w:hAnsi="Courier" w:cs="Courier"/>
          <w:bCs/>
          <w:color w:val="000000"/>
          <w:sz w:val="17"/>
          <w:szCs w:val="17"/>
          <w:lang w:val="en-US"/>
        </w:rPr>
        <w:t>--</w:t>
      </w:r>
    </w:p>
    <w:p w:rsidR="00D02D48" w:rsidRPr="00BE5235" w:rsidRDefault="00D02D48" w:rsidP="00FC5CE9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Courier" w:hAnsi="Courier" w:cs="Courier"/>
          <w:bCs/>
          <w:color w:val="000000"/>
          <w:sz w:val="17"/>
          <w:szCs w:val="17"/>
        </w:rPr>
      </w:pP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num CDATA #IMPLIED </w:t>
      </w:r>
      <w:r w:rsidR="00FC5CE9">
        <w:rPr>
          <w:rFonts w:cs="Courier"/>
          <w:bCs/>
          <w:color w:val="000000"/>
          <w:sz w:val="17"/>
          <w:szCs w:val="17"/>
        </w:rPr>
        <w:tab/>
      </w:r>
      <w:r w:rsidRPr="00BE5235">
        <w:rPr>
          <w:rFonts w:ascii="Courier" w:hAnsi="Courier" w:cs="Courier"/>
          <w:bCs/>
          <w:color w:val="000000"/>
          <w:sz w:val="17"/>
          <w:szCs w:val="17"/>
        </w:rPr>
        <w:t xml:space="preserve">-- </w:t>
      </w:r>
      <w:r w:rsidRPr="00BE5235">
        <w:rPr>
          <w:rFonts w:ascii="CourierNew" w:hAnsi="CourierNew" w:cs="CourierNew"/>
          <w:bCs/>
          <w:color w:val="000000"/>
          <w:sz w:val="17"/>
          <w:szCs w:val="17"/>
        </w:rPr>
        <w:t xml:space="preserve">специфический номер </w:t>
      </w:r>
      <w:r w:rsidRPr="00BE5235">
        <w:rPr>
          <w:rFonts w:ascii="Courier" w:hAnsi="Courier" w:cs="Courier"/>
          <w:bCs/>
          <w:color w:val="000000"/>
          <w:sz w:val="17"/>
          <w:szCs w:val="17"/>
        </w:rPr>
        <w:t>--&gt;</w:t>
      </w:r>
    </w:p>
    <w:p w:rsidR="00FC5CE9" w:rsidRDefault="00FC5CE9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FC5CE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BE5235">
        <w:rPr>
          <w:rFonts w:ascii="Arial" w:hAnsi="Arial" w:cs="Arial"/>
          <w:bCs/>
          <w:color w:val="000000"/>
          <w:sz w:val="17"/>
          <w:szCs w:val="17"/>
        </w:rPr>
        <w:t>Примеры</w:t>
      </w:r>
      <w:r w:rsidRPr="00FC5CE9">
        <w:rPr>
          <w:rFonts w:ascii="Arial+1" w:hAnsi="Arial+1" w:cs="Arial+1"/>
          <w:bCs/>
          <w:color w:val="000000"/>
          <w:sz w:val="17"/>
          <w:szCs w:val="17"/>
        </w:rPr>
        <w:t>:</w:t>
      </w:r>
    </w:p>
    <w:p w:rsidR="002014C2" w:rsidRDefault="002014C2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2014C2" w:rsidRDefault="002014C2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  <w:r>
        <w:rPr>
          <w:rFonts w:cs="Arial+1"/>
          <w:bCs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5940425" cy="1033663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3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4C2" w:rsidRDefault="002014C2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2014C2" w:rsidRDefault="002014C2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2014C2" w:rsidRDefault="002014C2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  <w:lang w:val="en-US"/>
        </w:rPr>
      </w:pPr>
      <w:r w:rsidRPr="002014C2">
        <w:rPr>
          <w:rFonts w:ascii="Arial+1" w:hAnsi="Arial+1" w:cs="Arial+1"/>
          <w:bCs/>
          <w:color w:val="000000"/>
          <w:sz w:val="17"/>
          <w:szCs w:val="17"/>
          <w:lang w:val="en-US"/>
        </w:rPr>
        <w:t xml:space="preserve">50. 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&lt;CRF&gt; : </w:t>
      </w:r>
      <w:r w:rsidRPr="002014C2">
        <w:rPr>
          <w:rFonts w:ascii="Arial,Bold+1" w:hAnsi="Arial,Bold+1" w:cs="Arial,Bold+1"/>
          <w:b/>
          <w:bCs/>
          <w:color w:val="000000"/>
          <w:sz w:val="17"/>
          <w:szCs w:val="17"/>
          <w:lang w:val="en-US"/>
        </w:rPr>
        <w:t xml:space="preserve">Chemical ReFerence </w:t>
      </w:r>
      <w:r w:rsidRPr="002014C2">
        <w:rPr>
          <w:rFonts w:ascii="Arial" w:hAnsi="Arial" w:cs="Arial"/>
          <w:b/>
          <w:bCs/>
          <w:color w:val="000000"/>
          <w:sz w:val="17"/>
          <w:szCs w:val="17"/>
        </w:rPr>
        <w:t>Химическая</w:t>
      </w:r>
      <w:r w:rsidRPr="002014C2">
        <w:rPr>
          <w:rFonts w:ascii="Arial" w:hAnsi="Arial" w:cs="Arial"/>
          <w:b/>
          <w:bCs/>
          <w:color w:val="000000"/>
          <w:sz w:val="17"/>
          <w:szCs w:val="17"/>
          <w:lang w:val="en-US"/>
        </w:rPr>
        <w:t xml:space="preserve"> </w:t>
      </w:r>
      <w:r w:rsidRPr="002014C2">
        <w:rPr>
          <w:rFonts w:ascii="Arial" w:hAnsi="Arial" w:cs="Arial"/>
          <w:b/>
          <w:bCs/>
          <w:color w:val="000000"/>
          <w:sz w:val="17"/>
          <w:szCs w:val="17"/>
        </w:rPr>
        <w:t>ссылка</w:t>
      </w:r>
    </w:p>
    <w:p w:rsidR="002014C2" w:rsidRPr="002014C2" w:rsidRDefault="002014C2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  <w:lang w:val="en-US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Указывает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с какой точки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ек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ссылаются на химическое выражение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Метка самостоятельная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поэтому концевой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метки нет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Не смотря на то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что ссылка может представлять собой сплошной текст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не требующий маркировки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,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маркировка рекомендуется для целей поиска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2014C2" w:rsidRDefault="002014C2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Обязательный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ы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Courier" w:hAnsi="Courier" w:cs="Courier"/>
          <w:bCs/>
          <w:color w:val="000000"/>
          <w:sz w:val="17"/>
          <w:szCs w:val="17"/>
        </w:rPr>
        <w:t>REFID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= </w:t>
      </w:r>
      <w:r w:rsidR="002014C2">
        <w:rPr>
          <w:rFonts w:cs="Arial+1"/>
          <w:bCs/>
          <w:color w:val="000000"/>
          <w:sz w:val="17"/>
          <w:szCs w:val="17"/>
        </w:rPr>
        <w:tab/>
      </w:r>
      <w:r w:rsidR="002014C2">
        <w:rPr>
          <w:rFonts w:cs="Arial+1"/>
          <w:bCs/>
          <w:color w:val="000000"/>
          <w:sz w:val="17"/>
          <w:szCs w:val="17"/>
        </w:rPr>
        <w:tab/>
      </w:r>
      <w:r w:rsidRPr="002014C2">
        <w:rPr>
          <w:rFonts w:ascii="Arial" w:hAnsi="Arial" w:cs="Arial"/>
          <w:bCs/>
          <w:color w:val="000000"/>
          <w:sz w:val="17"/>
          <w:szCs w:val="17"/>
        </w:rPr>
        <w:t>Уникальное имя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которое должно начинаться с буквы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например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, refid=xyz</w:t>
      </w:r>
    </w:p>
    <w:p w:rsidR="002014C2" w:rsidRDefault="002014C2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Необязательный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ы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Нет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2014C2" w:rsidRDefault="002014C2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Синтаксис </w:t>
      </w:r>
      <w:r w:rsidRPr="002014C2">
        <w:rPr>
          <w:rFonts w:ascii="TimesNewRoman" w:hAnsi="TimesNewRoman" w:cs="TimesNewRoman"/>
          <w:bCs/>
          <w:color w:val="000000"/>
          <w:sz w:val="17"/>
          <w:szCs w:val="17"/>
        </w:rPr>
        <w:t>DTD: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&lt;!ELEMENT crf - o EMPTY </w:t>
      </w:r>
      <w:r w:rsidR="002014C2">
        <w:rPr>
          <w:rFonts w:cs="Courier"/>
          <w:bCs/>
          <w:color w:val="000000"/>
          <w:sz w:val="17"/>
          <w:szCs w:val="17"/>
        </w:rPr>
        <w:tab/>
      </w:r>
      <w:r w:rsidR="002014C2">
        <w:rPr>
          <w:rFonts w:cs="Courier"/>
          <w:bCs/>
          <w:color w:val="000000"/>
          <w:sz w:val="17"/>
          <w:szCs w:val="17"/>
        </w:rPr>
        <w:tab/>
      </w:r>
      <w:r w:rsidR="002014C2">
        <w:rPr>
          <w:rFonts w:cs="Courier"/>
          <w:bCs/>
          <w:color w:val="000000"/>
          <w:sz w:val="17"/>
          <w:szCs w:val="17"/>
        </w:rPr>
        <w:tab/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--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 xml:space="preserve">Ссылка на химическую формулу 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>--&gt;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&lt;!ATTLIST crf refid IDREF #REQUIRED </w:t>
      </w:r>
      <w:r w:rsidR="002014C2" w:rsidRPr="002014C2">
        <w:rPr>
          <w:rFonts w:cs="Courier"/>
          <w:bCs/>
          <w:color w:val="000000"/>
          <w:sz w:val="17"/>
          <w:szCs w:val="17"/>
          <w:lang w:val="en-US"/>
        </w:rPr>
        <w:tab/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--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Уникальная</w:t>
      </w:r>
      <w:r w:rsidRPr="002014C2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ссылка</w:t>
      </w:r>
      <w:r w:rsidRPr="002014C2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--&gt;</w:t>
      </w:r>
    </w:p>
    <w:p w:rsidR="002014C2" w:rsidRPr="002014C2" w:rsidRDefault="002014C2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  <w:lang w:val="en-US"/>
        </w:rPr>
      </w:pPr>
    </w:p>
    <w:p w:rsidR="002014C2" w:rsidRPr="002014C2" w:rsidRDefault="002014C2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  <w:lang w:val="en-US"/>
        </w:rPr>
      </w:pPr>
    </w:p>
    <w:p w:rsidR="002014C2" w:rsidRDefault="002014C2">
      <w:pPr>
        <w:rPr>
          <w:rFonts w:ascii="Arial" w:hAnsi="Arial" w:cs="Arial"/>
          <w:b/>
          <w:bCs/>
          <w:color w:val="000000"/>
          <w:sz w:val="17"/>
          <w:szCs w:val="17"/>
        </w:rPr>
      </w:pPr>
      <w:r>
        <w:rPr>
          <w:rFonts w:ascii="Arial" w:hAnsi="Arial" w:cs="Arial"/>
          <w:b/>
          <w:bCs/>
          <w:color w:val="000000"/>
          <w:sz w:val="17"/>
          <w:szCs w:val="17"/>
        </w:rPr>
        <w:br w:type="page"/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/>
          <w:bCs/>
          <w:color w:val="000000"/>
          <w:sz w:val="17"/>
          <w:szCs w:val="17"/>
        </w:rPr>
        <w:lastRenderedPageBreak/>
        <w:t>МАТЕМАТИЧЕСКИЕ ФОРМУЛЫ</w:t>
      </w:r>
    </w:p>
    <w:p w:rsidR="002014C2" w:rsidRDefault="002014C2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Bold+1" w:hAnsi="Arial,Bold+1" w:cs="Arial,Bold+1"/>
          <w:b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/>
          <w:bCs/>
          <w:color w:val="000000"/>
          <w:sz w:val="17"/>
          <w:szCs w:val="17"/>
        </w:rPr>
        <w:t xml:space="preserve">ТАБЛИЦА МЕТОК И АТРИБУТОВ </w:t>
      </w:r>
      <w:r w:rsidRPr="002014C2">
        <w:rPr>
          <w:rFonts w:ascii="Arial,Bold+1" w:hAnsi="Arial,Bold+1" w:cs="Arial,Bold+1"/>
          <w:b/>
          <w:bCs/>
          <w:color w:val="000000"/>
          <w:sz w:val="17"/>
          <w:szCs w:val="17"/>
        </w:rPr>
        <w:t>SGML</w:t>
      </w:r>
    </w:p>
    <w:p w:rsidR="002014C2" w:rsidRDefault="002014C2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809"/>
        <w:gridCol w:w="2410"/>
        <w:gridCol w:w="5352"/>
      </w:tblGrid>
      <w:tr w:rsidR="002014C2" w:rsidTr="002014C2">
        <w:tc>
          <w:tcPr>
            <w:tcW w:w="1809" w:type="dxa"/>
          </w:tcPr>
          <w:p w:rsidR="002014C2" w:rsidRDefault="002014C2" w:rsidP="002014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МЕТКА</w:t>
            </w:r>
          </w:p>
        </w:tc>
        <w:tc>
          <w:tcPr>
            <w:tcW w:w="2410" w:type="dxa"/>
          </w:tcPr>
          <w:p w:rsidR="002014C2" w:rsidRDefault="002014C2" w:rsidP="002014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ИМЯ</w:t>
            </w:r>
          </w:p>
        </w:tc>
        <w:tc>
          <w:tcPr>
            <w:tcW w:w="5352" w:type="dxa"/>
          </w:tcPr>
          <w:p w:rsidR="002014C2" w:rsidRPr="002014C2" w:rsidRDefault="002014C2" w:rsidP="002014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ОПИСАНИЕ</w:t>
            </w:r>
          </w:p>
          <w:p w:rsidR="002014C2" w:rsidRDefault="002014C2" w:rsidP="002014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</w:tr>
      <w:tr w:rsidR="002014C2" w:rsidTr="002014C2">
        <w:tc>
          <w:tcPr>
            <w:tcW w:w="1809" w:type="dxa"/>
          </w:tcPr>
          <w:p w:rsidR="002014C2" w:rsidRDefault="002014C2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&lt;ABOVE&gt;</w:t>
            </w:r>
          </w:p>
        </w:tc>
        <w:tc>
          <w:tcPr>
            <w:tcW w:w="2410" w:type="dxa"/>
          </w:tcPr>
          <w:p w:rsidR="002014C2" w:rsidRPr="002014C2" w:rsidRDefault="002014C2" w:rsidP="002014C2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ABOVE</w:t>
            </w:r>
          </w:p>
          <w:p w:rsidR="002014C2" w:rsidRPr="002014C2" w:rsidRDefault="002014C2" w:rsidP="002014C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Над</w:t>
            </w:r>
          </w:p>
          <w:p w:rsidR="002014C2" w:rsidRDefault="002014C2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5352" w:type="dxa"/>
          </w:tcPr>
          <w:p w:rsidR="002014C2" w:rsidRPr="002014C2" w:rsidRDefault="002014C2" w:rsidP="002014C2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Указывает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, </w:t>
            </w: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что значение формулы должно быть воспроизведено над</w:t>
            </w:r>
            <w:r>
              <w:rPr>
                <w:rFonts w:ascii="Arial" w:hAnsi="Arial" w:cs="Arial"/>
                <w:bCs/>
                <w:color w:val="000000"/>
                <w:sz w:val="17"/>
                <w:szCs w:val="17"/>
              </w:rPr>
              <w:t xml:space="preserve"> </w:t>
            </w: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значением другой формулы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. </w:t>
            </w: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Концевая метка не обязательна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</w:p>
          <w:p w:rsidR="002014C2" w:rsidRDefault="002014C2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</w:tr>
      <w:tr w:rsidR="002014C2" w:rsidTr="002014C2">
        <w:tc>
          <w:tcPr>
            <w:tcW w:w="1809" w:type="dxa"/>
          </w:tcPr>
          <w:p w:rsidR="002014C2" w:rsidRDefault="002014C2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&lt;BOX&gt;</w:t>
            </w:r>
          </w:p>
        </w:tc>
        <w:tc>
          <w:tcPr>
            <w:tcW w:w="2410" w:type="dxa"/>
          </w:tcPr>
          <w:p w:rsidR="002014C2" w:rsidRPr="002014C2" w:rsidRDefault="002014C2" w:rsidP="002014C2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BOXes</w:t>
            </w:r>
          </w:p>
          <w:p w:rsidR="002014C2" w:rsidRPr="002014C2" w:rsidRDefault="002014C2" w:rsidP="002014C2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Рамка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(</w:t>
            </w: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и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)</w:t>
            </w:r>
          </w:p>
          <w:p w:rsidR="002014C2" w:rsidRDefault="002014C2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5352" w:type="dxa"/>
          </w:tcPr>
          <w:p w:rsidR="002014C2" w:rsidRPr="002014C2" w:rsidRDefault="002014C2" w:rsidP="002014C2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Указывает части формулы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, </w:t>
            </w: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которые должны быть помещены в рамку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</w:p>
          <w:p w:rsidR="002014C2" w:rsidRPr="002014C2" w:rsidRDefault="002014C2" w:rsidP="002014C2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Требуется концевая метка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</w:p>
          <w:p w:rsidR="002014C2" w:rsidRDefault="002014C2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</w:tr>
      <w:tr w:rsidR="002014C2" w:rsidTr="002014C2">
        <w:tc>
          <w:tcPr>
            <w:tcW w:w="1809" w:type="dxa"/>
          </w:tcPr>
          <w:p w:rsidR="002014C2" w:rsidRDefault="002014C2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&lt;BREAK&gt;</w:t>
            </w:r>
          </w:p>
        </w:tc>
        <w:tc>
          <w:tcPr>
            <w:tcW w:w="2410" w:type="dxa"/>
          </w:tcPr>
          <w:p w:rsidR="00C309BC" w:rsidRPr="002014C2" w:rsidRDefault="00C309BC" w:rsidP="00C309BC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BREAK</w:t>
            </w:r>
          </w:p>
          <w:p w:rsidR="00C309BC" w:rsidRPr="002014C2" w:rsidRDefault="00C309BC" w:rsidP="00C309B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Разрыв</w:t>
            </w:r>
          </w:p>
          <w:p w:rsidR="002014C2" w:rsidRDefault="002014C2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5352" w:type="dxa"/>
          </w:tcPr>
          <w:p w:rsidR="00C309BC" w:rsidRPr="002014C2" w:rsidRDefault="00C309BC" w:rsidP="00C309BC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Указывает разрыв строки в формуле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. </w:t>
            </w: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Метка независимая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, </w:t>
            </w: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т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е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. </w:t>
            </w: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не</w:t>
            </w:r>
            <w:r>
              <w:rPr>
                <w:rFonts w:ascii="Arial" w:hAnsi="Arial" w:cs="Arial"/>
                <w:bCs/>
                <w:color w:val="000000"/>
                <w:sz w:val="17"/>
                <w:szCs w:val="17"/>
              </w:rPr>
              <w:t xml:space="preserve"> </w:t>
            </w: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имеет содержимого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</w:p>
          <w:p w:rsidR="002014C2" w:rsidRDefault="002014C2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</w:tr>
      <w:tr w:rsidR="002014C2" w:rsidTr="002014C2">
        <w:tc>
          <w:tcPr>
            <w:tcW w:w="1809" w:type="dxa"/>
          </w:tcPr>
          <w:p w:rsidR="002014C2" w:rsidRDefault="00077489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Courier" w:hAnsi="Courier" w:cs="Courier"/>
                <w:bCs/>
                <w:color w:val="000000"/>
                <w:sz w:val="17"/>
                <w:szCs w:val="17"/>
                <w:lang w:val="en-US"/>
              </w:rPr>
              <w:t>&lt;COL&gt;</w:t>
            </w:r>
          </w:p>
        </w:tc>
        <w:tc>
          <w:tcPr>
            <w:tcW w:w="2410" w:type="dxa"/>
          </w:tcPr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  <w:lang w:val="en-US"/>
              </w:rPr>
            </w:pP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  <w:lang w:val="en-US"/>
              </w:rPr>
              <w:t>COLumn(s)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  <w:lang w:val="en-US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Столбец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  <w:lang w:val="en-US"/>
              </w:rPr>
              <w:t>(</w:t>
            </w: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цы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  <w:lang w:val="en-US"/>
              </w:rPr>
              <w:t>)</w:t>
            </w:r>
          </w:p>
          <w:p w:rsidR="002014C2" w:rsidRDefault="002014C2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5352" w:type="dxa"/>
          </w:tcPr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Указывает столбцы в матрице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. </w:t>
            </w: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Требуется концевая метка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</w:p>
          <w:p w:rsidR="002014C2" w:rsidRDefault="002014C2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</w:tr>
      <w:tr w:rsidR="002014C2" w:rsidTr="002014C2">
        <w:tc>
          <w:tcPr>
            <w:tcW w:w="1809" w:type="dxa"/>
          </w:tcPr>
          <w:p w:rsidR="002014C2" w:rsidRDefault="00077489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&lt;DF&gt;</w:t>
            </w:r>
          </w:p>
        </w:tc>
        <w:tc>
          <w:tcPr>
            <w:tcW w:w="2410" w:type="dxa"/>
          </w:tcPr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Display Formula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Выключная формула</w:t>
            </w:r>
          </w:p>
          <w:p w:rsidR="002014C2" w:rsidRDefault="002014C2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5352" w:type="dxa"/>
          </w:tcPr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Указывает начало выключной математической формулы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(</w:t>
            </w: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формул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).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Требуется концевая метка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</w:p>
          <w:p w:rsidR="002014C2" w:rsidRDefault="002014C2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</w:tr>
      <w:tr w:rsidR="002014C2" w:rsidTr="002014C2">
        <w:tc>
          <w:tcPr>
            <w:tcW w:w="1809" w:type="dxa"/>
          </w:tcPr>
          <w:p w:rsidR="002014C2" w:rsidRDefault="00077489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&lt;DFG&gt;</w:t>
            </w:r>
          </w:p>
        </w:tc>
        <w:tc>
          <w:tcPr>
            <w:tcW w:w="2410" w:type="dxa"/>
          </w:tcPr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Display Formula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Group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Группа выключных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формул</w:t>
            </w:r>
          </w:p>
          <w:p w:rsidR="002014C2" w:rsidRDefault="002014C2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5352" w:type="dxa"/>
          </w:tcPr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Указывает группу выключных математических формул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, </w:t>
            </w: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которые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должны обрабатываться вместе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. </w:t>
            </w: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Требуется концевая метка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</w:p>
          <w:p w:rsidR="002014C2" w:rsidRDefault="002014C2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</w:tr>
      <w:tr w:rsidR="002014C2" w:rsidTr="002014C2">
        <w:tc>
          <w:tcPr>
            <w:tcW w:w="1809" w:type="dxa"/>
          </w:tcPr>
          <w:p w:rsidR="002014C2" w:rsidRDefault="00077489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Courier" w:hAnsi="Courier" w:cs="Courier"/>
                <w:bCs/>
                <w:color w:val="000000"/>
                <w:sz w:val="17"/>
                <w:szCs w:val="17"/>
                <w:lang w:val="en-US"/>
              </w:rPr>
              <w:t>&lt;DFREF&gt;</w:t>
            </w:r>
          </w:p>
        </w:tc>
        <w:tc>
          <w:tcPr>
            <w:tcW w:w="2410" w:type="dxa"/>
          </w:tcPr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  <w:lang w:val="en-US"/>
              </w:rPr>
            </w:pP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  <w:lang w:val="en-US"/>
              </w:rPr>
              <w:t>Display Formula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  <w:lang w:val="en-US"/>
              </w:rPr>
            </w:pP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  <w:lang w:val="en-US"/>
              </w:rPr>
              <w:t>REFerence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  <w:lang w:val="en-US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Ссылка</w:t>
            </w: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  <w:lang w:val="en-US"/>
              </w:rPr>
              <w:t xml:space="preserve"> </w:t>
            </w: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на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выключную формулу</w:t>
            </w:r>
          </w:p>
          <w:p w:rsidR="002014C2" w:rsidRDefault="002014C2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5352" w:type="dxa"/>
          </w:tcPr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Указывает ссылку на формулу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. </w:t>
            </w: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Требуется атрибут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. </w:t>
            </w: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Концевая метка не</w:t>
            </w:r>
            <w:r>
              <w:rPr>
                <w:rFonts w:ascii="Arial" w:hAnsi="Arial" w:cs="Arial"/>
                <w:bCs/>
                <w:color w:val="000000"/>
                <w:sz w:val="17"/>
                <w:szCs w:val="17"/>
              </w:rPr>
              <w:t xml:space="preserve"> </w:t>
            </w: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обязательна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</w:p>
          <w:p w:rsidR="002014C2" w:rsidRDefault="002014C2" w:rsidP="00D02D4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</w:tr>
      <w:tr w:rsidR="00077489" w:rsidTr="002014C2">
        <w:tc>
          <w:tcPr>
            <w:tcW w:w="1809" w:type="dxa"/>
          </w:tcPr>
          <w:p w:rsidR="00077489" w:rsidRPr="002014C2" w:rsidRDefault="00077489" w:rsidP="00D02D48">
            <w:pPr>
              <w:autoSpaceDE w:val="0"/>
              <w:autoSpaceDN w:val="0"/>
              <w:adjustRightInd w:val="0"/>
              <w:rPr>
                <w:rFonts w:ascii="Courier" w:hAnsi="Courier" w:cs="Courier"/>
                <w:bCs/>
                <w:color w:val="000000"/>
                <w:sz w:val="17"/>
                <w:szCs w:val="17"/>
                <w:lang w:val="en-US"/>
              </w:rPr>
            </w:pPr>
            <w:r w:rsidRPr="002014C2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&lt;F&gt;</w:t>
            </w:r>
          </w:p>
        </w:tc>
        <w:tc>
          <w:tcPr>
            <w:tcW w:w="2410" w:type="dxa"/>
          </w:tcPr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inline Formula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Строчная формула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  <w:lang w:val="en-US"/>
              </w:rPr>
            </w:pPr>
          </w:p>
        </w:tc>
        <w:tc>
          <w:tcPr>
            <w:tcW w:w="5352" w:type="dxa"/>
          </w:tcPr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Указывает на строчную формулу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. </w:t>
            </w: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Требуется концевая метка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</w:tr>
      <w:tr w:rsidR="00077489" w:rsidTr="002014C2">
        <w:tc>
          <w:tcPr>
            <w:tcW w:w="1809" w:type="dxa"/>
          </w:tcPr>
          <w:p w:rsidR="00077489" w:rsidRPr="002014C2" w:rsidRDefault="00077489" w:rsidP="00D02D48">
            <w:pPr>
              <w:autoSpaceDE w:val="0"/>
              <w:autoSpaceDN w:val="0"/>
              <w:adjustRightInd w:val="0"/>
              <w:rPr>
                <w:rFonts w:ascii="Courier" w:hAnsi="Courier" w:cs="Courier"/>
                <w:bCs/>
                <w:color w:val="000000"/>
                <w:sz w:val="17"/>
                <w:szCs w:val="17"/>
                <w:lang w:val="en-US"/>
              </w:rPr>
            </w:pPr>
            <w:r w:rsidRPr="002014C2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&lt;FENCE&gt;</w:t>
            </w:r>
          </w:p>
        </w:tc>
        <w:tc>
          <w:tcPr>
            <w:tcW w:w="2410" w:type="dxa"/>
          </w:tcPr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FENCEs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Разграничители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  <w:lang w:val="en-US"/>
              </w:rPr>
            </w:pPr>
          </w:p>
        </w:tc>
        <w:tc>
          <w:tcPr>
            <w:tcW w:w="5352" w:type="dxa"/>
          </w:tcPr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Указывает разграничитель или скобку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. </w:t>
            </w: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Требуется концевая метка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</w:tr>
      <w:tr w:rsidR="00077489" w:rsidTr="002014C2">
        <w:tc>
          <w:tcPr>
            <w:tcW w:w="1809" w:type="dxa"/>
          </w:tcPr>
          <w:p w:rsidR="00077489" w:rsidRPr="002014C2" w:rsidRDefault="00077489" w:rsidP="00D02D48">
            <w:pPr>
              <w:autoSpaceDE w:val="0"/>
              <w:autoSpaceDN w:val="0"/>
              <w:adjustRightInd w:val="0"/>
              <w:rPr>
                <w:rFonts w:ascii="Courier" w:hAnsi="Courier" w:cs="Courier"/>
                <w:bCs/>
                <w:color w:val="000000"/>
                <w:sz w:val="17"/>
                <w:szCs w:val="17"/>
                <w:lang w:val="en-US"/>
              </w:rPr>
            </w:pPr>
            <w:r w:rsidRPr="002014C2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&lt;FRAC&gt;</w:t>
            </w:r>
          </w:p>
        </w:tc>
        <w:tc>
          <w:tcPr>
            <w:tcW w:w="2410" w:type="dxa"/>
          </w:tcPr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FRACtions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Дробь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  <w:lang w:val="en-US"/>
              </w:rPr>
            </w:pPr>
          </w:p>
        </w:tc>
        <w:tc>
          <w:tcPr>
            <w:tcW w:w="5352" w:type="dxa"/>
          </w:tcPr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Указывает дробь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. </w:t>
            </w: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Требуется концевая метка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</w:tr>
      <w:tr w:rsidR="00077489" w:rsidTr="002014C2">
        <w:tc>
          <w:tcPr>
            <w:tcW w:w="1809" w:type="dxa"/>
          </w:tcPr>
          <w:p w:rsidR="00077489" w:rsidRPr="002014C2" w:rsidRDefault="00077489" w:rsidP="00D02D48">
            <w:pPr>
              <w:autoSpaceDE w:val="0"/>
              <w:autoSpaceDN w:val="0"/>
              <w:adjustRightInd w:val="0"/>
              <w:rPr>
                <w:rFonts w:ascii="Courier" w:hAnsi="Courier" w:cs="Courier"/>
                <w:bCs/>
                <w:color w:val="000000"/>
                <w:sz w:val="17"/>
                <w:szCs w:val="17"/>
                <w:lang w:val="en-US"/>
              </w:rPr>
            </w:pPr>
            <w:r w:rsidRPr="002014C2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&lt;FROM&gt;</w:t>
            </w:r>
          </w:p>
        </w:tc>
        <w:tc>
          <w:tcPr>
            <w:tcW w:w="2410" w:type="dxa"/>
          </w:tcPr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FROM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От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  <w:lang w:val="en-US"/>
              </w:rPr>
            </w:pPr>
          </w:p>
        </w:tc>
        <w:tc>
          <w:tcPr>
            <w:tcW w:w="5352" w:type="dxa"/>
          </w:tcPr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 xml:space="preserve">Указывает нижний предел для меток </w:t>
            </w:r>
            <w:r w:rsidRPr="002014C2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&lt;INTEGRAL&gt;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, </w:t>
            </w:r>
            <w:r w:rsidRPr="002014C2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&lt;PLEX&gt;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,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 xml:space="preserve">&lt;PRODUCT&gt; </w:t>
            </w: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 xml:space="preserve">и </w:t>
            </w:r>
            <w:r w:rsidRPr="002014C2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&lt;SUM&gt;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. </w:t>
            </w: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Не требуется концевой метки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</w:tr>
      <w:tr w:rsidR="00077489" w:rsidTr="002014C2">
        <w:tc>
          <w:tcPr>
            <w:tcW w:w="1809" w:type="dxa"/>
          </w:tcPr>
          <w:p w:rsidR="00077489" w:rsidRPr="00077489" w:rsidRDefault="00077489" w:rsidP="00D02D48">
            <w:pPr>
              <w:autoSpaceDE w:val="0"/>
              <w:autoSpaceDN w:val="0"/>
              <w:adjustRightInd w:val="0"/>
              <w:rPr>
                <w:rFonts w:ascii="Courier" w:hAnsi="Courier" w:cs="Courier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&lt;INTEGRAL&gt;</w:t>
            </w:r>
          </w:p>
        </w:tc>
        <w:tc>
          <w:tcPr>
            <w:tcW w:w="2410" w:type="dxa"/>
          </w:tcPr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INTEGRAL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Интеграл</w:t>
            </w:r>
          </w:p>
          <w:p w:rsidR="00077489" w:rsidRPr="00077489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</w:p>
        </w:tc>
        <w:tc>
          <w:tcPr>
            <w:tcW w:w="5352" w:type="dxa"/>
          </w:tcPr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Указывает информацию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, </w:t>
            </w: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которая должна быть воспроизведена как</w:t>
            </w:r>
            <w:r>
              <w:rPr>
                <w:rFonts w:ascii="Arial" w:hAnsi="Arial" w:cs="Arial"/>
                <w:bCs/>
                <w:color w:val="000000"/>
                <w:sz w:val="17"/>
                <w:szCs w:val="17"/>
              </w:rPr>
              <w:t xml:space="preserve"> </w:t>
            </w: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интеграл с указанием пределов в основной форме их представления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Требуется концевая метка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</w:tr>
      <w:tr w:rsidR="00077489" w:rsidTr="002014C2">
        <w:tc>
          <w:tcPr>
            <w:tcW w:w="1809" w:type="dxa"/>
          </w:tcPr>
          <w:p w:rsidR="00077489" w:rsidRPr="00077489" w:rsidRDefault="00077489" w:rsidP="00D02D48">
            <w:pPr>
              <w:autoSpaceDE w:val="0"/>
              <w:autoSpaceDN w:val="0"/>
              <w:adjustRightInd w:val="0"/>
              <w:rPr>
                <w:rFonts w:ascii="Courier" w:hAnsi="Courier" w:cs="Courier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&lt;ITALIC&gt;</w:t>
            </w:r>
          </w:p>
        </w:tc>
        <w:tc>
          <w:tcPr>
            <w:tcW w:w="2410" w:type="dxa"/>
          </w:tcPr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ITALIC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Курсив</w:t>
            </w:r>
          </w:p>
          <w:p w:rsidR="00077489" w:rsidRPr="00077489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</w:p>
        </w:tc>
        <w:tc>
          <w:tcPr>
            <w:tcW w:w="5352" w:type="dxa"/>
          </w:tcPr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Указывает часть формулы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, </w:t>
            </w: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которая должна быть выделена курсивом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Требуется концевая метка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</w:tr>
      <w:tr w:rsidR="00077489" w:rsidTr="002014C2">
        <w:tc>
          <w:tcPr>
            <w:tcW w:w="1809" w:type="dxa"/>
          </w:tcPr>
          <w:p w:rsidR="00077489" w:rsidRPr="00077489" w:rsidRDefault="00077489" w:rsidP="00D02D48">
            <w:pPr>
              <w:autoSpaceDE w:val="0"/>
              <w:autoSpaceDN w:val="0"/>
              <w:adjustRightInd w:val="0"/>
              <w:rPr>
                <w:rFonts w:ascii="Courier" w:hAnsi="Courier" w:cs="Courier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&lt;MARK&gt;</w:t>
            </w:r>
          </w:p>
        </w:tc>
        <w:tc>
          <w:tcPr>
            <w:tcW w:w="2410" w:type="dxa"/>
          </w:tcPr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MARK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Маркер</w:t>
            </w:r>
          </w:p>
          <w:p w:rsidR="00077489" w:rsidRPr="00077489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</w:p>
        </w:tc>
        <w:tc>
          <w:tcPr>
            <w:tcW w:w="5352" w:type="dxa"/>
          </w:tcPr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Указывает маркер для вертикального выравнивания внутри формулы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Требуется атрибут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. </w:t>
            </w: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Является самостоятельной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, </w:t>
            </w: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поэтому концевая</w:t>
            </w:r>
            <w:r>
              <w:rPr>
                <w:rFonts w:ascii="Arial" w:hAnsi="Arial" w:cs="Arial"/>
                <w:bCs/>
                <w:color w:val="000000"/>
                <w:sz w:val="17"/>
                <w:szCs w:val="17"/>
              </w:rPr>
              <w:t xml:space="preserve"> </w:t>
            </w: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метка не обязательна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</w:tr>
      <w:tr w:rsidR="00077489" w:rsidTr="002014C2">
        <w:tc>
          <w:tcPr>
            <w:tcW w:w="1809" w:type="dxa"/>
          </w:tcPr>
          <w:p w:rsidR="00077489" w:rsidRPr="00077489" w:rsidRDefault="00077489" w:rsidP="00D02D48">
            <w:pPr>
              <w:autoSpaceDE w:val="0"/>
              <w:autoSpaceDN w:val="0"/>
              <w:adjustRightInd w:val="0"/>
              <w:rPr>
                <w:rFonts w:ascii="Courier" w:hAnsi="Courier" w:cs="Courier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&lt;MARKREF&gt;</w:t>
            </w:r>
          </w:p>
        </w:tc>
        <w:tc>
          <w:tcPr>
            <w:tcW w:w="2410" w:type="dxa"/>
          </w:tcPr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MARK REFerence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Ссылка на маркер</w:t>
            </w:r>
          </w:p>
          <w:p w:rsidR="00077489" w:rsidRPr="00077489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</w:p>
        </w:tc>
        <w:tc>
          <w:tcPr>
            <w:tcW w:w="5352" w:type="dxa"/>
          </w:tcPr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Указывает ссылку на ранее определенный маркер и заставляет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систему вертикально выравнивать формулу по этому маркеру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Требуется атрибут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. </w:t>
            </w: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Концевая метка не обязательна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</w:tr>
      <w:tr w:rsidR="00077489" w:rsidTr="002014C2">
        <w:tc>
          <w:tcPr>
            <w:tcW w:w="1809" w:type="dxa"/>
          </w:tcPr>
          <w:p w:rsidR="00077489" w:rsidRPr="002014C2" w:rsidRDefault="00077489" w:rsidP="00D02D48">
            <w:pPr>
              <w:autoSpaceDE w:val="0"/>
              <w:autoSpaceDN w:val="0"/>
              <w:adjustRightInd w:val="0"/>
              <w:rPr>
                <w:rFonts w:ascii="Courier" w:hAnsi="Courier" w:cs="Courier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&lt;MATRIX&gt;</w:t>
            </w:r>
          </w:p>
        </w:tc>
        <w:tc>
          <w:tcPr>
            <w:tcW w:w="2410" w:type="dxa"/>
          </w:tcPr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MATRIX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Матрица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</w:p>
        </w:tc>
        <w:tc>
          <w:tcPr>
            <w:tcW w:w="5352" w:type="dxa"/>
          </w:tcPr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Указывает матричную формулу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. </w:t>
            </w: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Требуется концевая метка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</w:tr>
      <w:tr w:rsidR="00077489" w:rsidTr="002014C2">
        <w:tc>
          <w:tcPr>
            <w:tcW w:w="1809" w:type="dxa"/>
          </w:tcPr>
          <w:p w:rsidR="00077489" w:rsidRPr="002014C2" w:rsidRDefault="00077489" w:rsidP="00D02D48">
            <w:pPr>
              <w:autoSpaceDE w:val="0"/>
              <w:autoSpaceDN w:val="0"/>
              <w:adjustRightInd w:val="0"/>
              <w:rPr>
                <w:rFonts w:ascii="Courier" w:hAnsi="Courier" w:cs="Courier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&lt;MIDDLE&gt;</w:t>
            </w:r>
          </w:p>
        </w:tc>
        <w:tc>
          <w:tcPr>
            <w:tcW w:w="2410" w:type="dxa"/>
          </w:tcPr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MIDDLE (post)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 xml:space="preserve">Середина 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(</w:t>
            </w: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пост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)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</w:p>
        </w:tc>
        <w:tc>
          <w:tcPr>
            <w:tcW w:w="5352" w:type="dxa"/>
          </w:tcPr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Указывает одиночный разделительный маркер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, </w:t>
            </w: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называемый в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формуле пост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. </w:t>
            </w: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Концевая метка обязательна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</w:tr>
      <w:tr w:rsidR="00077489" w:rsidTr="002014C2">
        <w:tc>
          <w:tcPr>
            <w:tcW w:w="1809" w:type="dxa"/>
          </w:tcPr>
          <w:p w:rsidR="00077489" w:rsidRPr="002014C2" w:rsidRDefault="00077489" w:rsidP="00D02D48">
            <w:pPr>
              <w:autoSpaceDE w:val="0"/>
              <w:autoSpaceDN w:val="0"/>
              <w:adjustRightInd w:val="0"/>
              <w:rPr>
                <w:rFonts w:ascii="Courier" w:hAnsi="Courier" w:cs="Courier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&lt;OF&gt;</w:t>
            </w:r>
          </w:p>
        </w:tc>
        <w:tc>
          <w:tcPr>
            <w:tcW w:w="2410" w:type="dxa"/>
          </w:tcPr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OF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(</w:t>
            </w: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принадлежность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)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</w:p>
        </w:tc>
        <w:tc>
          <w:tcPr>
            <w:tcW w:w="5352" w:type="dxa"/>
          </w:tcPr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 xml:space="preserve">Указывает операнд для меток </w:t>
            </w:r>
            <w:r w:rsidRPr="002014C2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&lt;INTEGRAL&gt;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, </w:t>
            </w:r>
            <w:r w:rsidRPr="002014C2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&lt;PLEX&gt;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, </w:t>
            </w:r>
            <w:r w:rsidRPr="002014C2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 xml:space="preserve">&lt;PRODUCT&gt; </w:t>
            </w: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и</w:t>
            </w:r>
            <w:r>
              <w:rPr>
                <w:rFonts w:ascii="Arial" w:hAnsi="Arial" w:cs="Arial"/>
                <w:bCs/>
                <w:color w:val="000000"/>
                <w:sz w:val="17"/>
                <w:szCs w:val="17"/>
              </w:rPr>
              <w:t xml:space="preserve"> </w:t>
            </w:r>
            <w:r w:rsidRPr="002014C2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&lt;SUM&gt;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. </w:t>
            </w: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Концевая метка не требуется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</w:tr>
      <w:tr w:rsidR="00077489" w:rsidTr="002014C2">
        <w:tc>
          <w:tcPr>
            <w:tcW w:w="1809" w:type="dxa"/>
          </w:tcPr>
          <w:p w:rsidR="00077489" w:rsidRPr="002014C2" w:rsidRDefault="00077489" w:rsidP="00D02D48">
            <w:pPr>
              <w:autoSpaceDE w:val="0"/>
              <w:autoSpaceDN w:val="0"/>
              <w:adjustRightInd w:val="0"/>
              <w:rPr>
                <w:rFonts w:ascii="Courier" w:hAnsi="Courier" w:cs="Courier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lastRenderedPageBreak/>
              <w:t>&lt;OPERATOR&gt;</w:t>
            </w:r>
          </w:p>
        </w:tc>
        <w:tc>
          <w:tcPr>
            <w:tcW w:w="2410" w:type="dxa"/>
          </w:tcPr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OPERATOR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Оператор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</w:p>
        </w:tc>
        <w:tc>
          <w:tcPr>
            <w:tcW w:w="5352" w:type="dxa"/>
          </w:tcPr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 xml:space="preserve">Указывает оператор в конструкции </w:t>
            </w:r>
            <w:r w:rsidRPr="002014C2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&lt;PLEX&gt;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. </w:t>
            </w: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 xml:space="preserve">Использование 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- </w:t>
            </w: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по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желанию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</w:tr>
      <w:tr w:rsidR="00077489" w:rsidTr="002014C2">
        <w:tc>
          <w:tcPr>
            <w:tcW w:w="1809" w:type="dxa"/>
          </w:tcPr>
          <w:p w:rsidR="00077489" w:rsidRPr="002014C2" w:rsidRDefault="00077489" w:rsidP="00D02D48">
            <w:pPr>
              <w:autoSpaceDE w:val="0"/>
              <w:autoSpaceDN w:val="0"/>
              <w:adjustRightInd w:val="0"/>
              <w:rPr>
                <w:rFonts w:ascii="Courier" w:hAnsi="Courier" w:cs="Courier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&lt;OV&gt;</w:t>
            </w:r>
          </w:p>
        </w:tc>
        <w:tc>
          <w:tcPr>
            <w:tcW w:w="2410" w:type="dxa"/>
          </w:tcPr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O</w:t>
            </w:r>
            <w:r w:rsidRPr="002014C2">
              <w:rPr>
                <w:rFonts w:ascii="TimesNewRoman" w:hAnsi="TimesNewRoman" w:cs="TimesNewRoman"/>
                <w:bCs/>
                <w:color w:val="000000"/>
                <w:sz w:val="17"/>
                <w:szCs w:val="17"/>
              </w:rPr>
              <w:t>v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er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Сверху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</w:p>
        </w:tc>
        <w:tc>
          <w:tcPr>
            <w:tcW w:w="5352" w:type="dxa"/>
          </w:tcPr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Указывает части формулы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, </w:t>
            </w: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над которыми должны быть помещены</w:t>
            </w:r>
            <w:r>
              <w:rPr>
                <w:rFonts w:ascii="Arial" w:hAnsi="Arial" w:cs="Arial"/>
                <w:bCs/>
                <w:color w:val="000000"/>
                <w:sz w:val="17"/>
                <w:szCs w:val="17"/>
              </w:rPr>
              <w:t xml:space="preserve"> </w:t>
            </w: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специальные символы или диакритические знаки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. </w:t>
            </w: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Требуется</w:t>
            </w:r>
            <w:r>
              <w:rPr>
                <w:rFonts w:ascii="Arial" w:hAnsi="Arial" w:cs="Arial"/>
                <w:bCs/>
                <w:color w:val="000000"/>
                <w:sz w:val="17"/>
                <w:szCs w:val="17"/>
              </w:rPr>
              <w:t xml:space="preserve"> </w:t>
            </w: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концевая метка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</w:tr>
      <w:tr w:rsidR="00077489" w:rsidTr="002014C2">
        <w:tc>
          <w:tcPr>
            <w:tcW w:w="1809" w:type="dxa"/>
          </w:tcPr>
          <w:p w:rsidR="00077489" w:rsidRPr="002014C2" w:rsidRDefault="00077489" w:rsidP="00D02D48">
            <w:pPr>
              <w:autoSpaceDE w:val="0"/>
              <w:autoSpaceDN w:val="0"/>
              <w:adjustRightInd w:val="0"/>
              <w:rPr>
                <w:rFonts w:ascii="Courier" w:hAnsi="Courier" w:cs="Courier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&lt;OVER&gt;</w:t>
            </w:r>
          </w:p>
        </w:tc>
        <w:tc>
          <w:tcPr>
            <w:tcW w:w="2410" w:type="dxa"/>
          </w:tcPr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OVER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Поверх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</w:p>
        </w:tc>
        <w:tc>
          <w:tcPr>
            <w:tcW w:w="5352" w:type="dxa"/>
          </w:tcPr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Указывает знаменатель дроби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. </w:t>
            </w: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Концевая метка не требуется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</w:tr>
      <w:tr w:rsidR="00077489" w:rsidTr="002014C2">
        <w:tc>
          <w:tcPr>
            <w:tcW w:w="1809" w:type="dxa"/>
          </w:tcPr>
          <w:p w:rsidR="00077489" w:rsidRPr="002014C2" w:rsidRDefault="00077489" w:rsidP="00D02D48">
            <w:pPr>
              <w:autoSpaceDE w:val="0"/>
              <w:autoSpaceDN w:val="0"/>
              <w:adjustRightInd w:val="0"/>
              <w:rPr>
                <w:rFonts w:ascii="Courier" w:hAnsi="Courier" w:cs="Courier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&lt;PILE&gt;</w:t>
            </w:r>
          </w:p>
        </w:tc>
        <w:tc>
          <w:tcPr>
            <w:tcW w:w="2410" w:type="dxa"/>
          </w:tcPr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PILE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Столбик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</w:p>
        </w:tc>
        <w:tc>
          <w:tcPr>
            <w:tcW w:w="5352" w:type="dxa"/>
          </w:tcPr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Указывает сегменты формулы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, </w:t>
            </w: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которые должны быть помещены один</w:t>
            </w:r>
            <w:r>
              <w:rPr>
                <w:rFonts w:ascii="Arial" w:hAnsi="Arial" w:cs="Arial"/>
                <w:bCs/>
                <w:color w:val="000000"/>
                <w:sz w:val="17"/>
                <w:szCs w:val="17"/>
              </w:rPr>
              <w:t xml:space="preserve"> </w:t>
            </w: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над другим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. </w:t>
            </w: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Требуется концевая метка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</w:tr>
      <w:tr w:rsidR="00077489" w:rsidTr="002014C2">
        <w:tc>
          <w:tcPr>
            <w:tcW w:w="1809" w:type="dxa"/>
          </w:tcPr>
          <w:p w:rsidR="00077489" w:rsidRPr="002014C2" w:rsidRDefault="00077489" w:rsidP="00D02D48">
            <w:pPr>
              <w:autoSpaceDE w:val="0"/>
              <w:autoSpaceDN w:val="0"/>
              <w:adjustRightInd w:val="0"/>
              <w:rPr>
                <w:rFonts w:ascii="Courier" w:hAnsi="Courier" w:cs="Courier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&lt;PLEX&gt;</w:t>
            </w:r>
          </w:p>
        </w:tc>
        <w:tc>
          <w:tcPr>
            <w:tcW w:w="2410" w:type="dxa"/>
          </w:tcPr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PLEX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Конструкция Плекс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</w:p>
        </w:tc>
        <w:tc>
          <w:tcPr>
            <w:tcW w:w="5352" w:type="dxa"/>
          </w:tcPr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Указывает на общую форму оператора с указанием пределов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. </w:t>
            </w: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За ним</w:t>
            </w:r>
            <w:r>
              <w:rPr>
                <w:rFonts w:ascii="Arial" w:hAnsi="Arial" w:cs="Arial"/>
                <w:bCs/>
                <w:color w:val="000000"/>
                <w:sz w:val="17"/>
                <w:szCs w:val="17"/>
              </w:rPr>
              <w:t xml:space="preserve"> </w:t>
            </w: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сразу же должен следовать сам оператор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. </w:t>
            </w: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Требуется концевая метка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</w:tr>
      <w:tr w:rsidR="00077489" w:rsidTr="002014C2">
        <w:tc>
          <w:tcPr>
            <w:tcW w:w="1809" w:type="dxa"/>
          </w:tcPr>
          <w:p w:rsidR="00077489" w:rsidRPr="002014C2" w:rsidRDefault="00077489" w:rsidP="00D02D48">
            <w:pPr>
              <w:autoSpaceDE w:val="0"/>
              <w:autoSpaceDN w:val="0"/>
              <w:adjustRightInd w:val="0"/>
              <w:rPr>
                <w:rFonts w:ascii="Courier" w:hAnsi="Courier" w:cs="Courier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&lt;POWER&gt;</w:t>
            </w:r>
          </w:p>
        </w:tc>
        <w:tc>
          <w:tcPr>
            <w:tcW w:w="2410" w:type="dxa"/>
          </w:tcPr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POWER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Степень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</w:p>
        </w:tc>
        <w:tc>
          <w:tcPr>
            <w:tcW w:w="5352" w:type="dxa"/>
          </w:tcPr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Указывает экспотенциальную формулу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. </w:t>
            </w: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Требуется концевая метка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</w:tr>
      <w:tr w:rsidR="00077489" w:rsidTr="002014C2">
        <w:tc>
          <w:tcPr>
            <w:tcW w:w="1809" w:type="dxa"/>
          </w:tcPr>
          <w:p w:rsidR="00077489" w:rsidRPr="002014C2" w:rsidRDefault="00077489" w:rsidP="00D02D48">
            <w:pPr>
              <w:autoSpaceDE w:val="0"/>
              <w:autoSpaceDN w:val="0"/>
              <w:adjustRightInd w:val="0"/>
              <w:rPr>
                <w:rFonts w:ascii="Courier" w:hAnsi="Courier" w:cs="Courier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&lt;PRODUCT&gt;</w:t>
            </w:r>
          </w:p>
        </w:tc>
        <w:tc>
          <w:tcPr>
            <w:tcW w:w="2410" w:type="dxa"/>
          </w:tcPr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PRODUCT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Произведение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</w:p>
        </w:tc>
        <w:tc>
          <w:tcPr>
            <w:tcW w:w="5352" w:type="dxa"/>
          </w:tcPr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Указывает формулу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, </w:t>
            </w: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которая представляет собой произведение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формул с указанием пределов в основной форме их представления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Требуется концевая метка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</w:tr>
      <w:tr w:rsidR="00077489" w:rsidTr="002014C2">
        <w:tc>
          <w:tcPr>
            <w:tcW w:w="1809" w:type="dxa"/>
          </w:tcPr>
          <w:p w:rsidR="00077489" w:rsidRPr="002014C2" w:rsidRDefault="00077489" w:rsidP="00D02D48">
            <w:pPr>
              <w:autoSpaceDE w:val="0"/>
              <w:autoSpaceDN w:val="0"/>
              <w:adjustRightInd w:val="0"/>
              <w:rPr>
                <w:rFonts w:ascii="Courier" w:hAnsi="Courier" w:cs="Courier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&lt;ROMAN&gt;</w:t>
            </w:r>
          </w:p>
        </w:tc>
        <w:tc>
          <w:tcPr>
            <w:tcW w:w="2410" w:type="dxa"/>
          </w:tcPr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ROMAN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Римский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</w:p>
        </w:tc>
        <w:tc>
          <w:tcPr>
            <w:tcW w:w="5352" w:type="dxa"/>
          </w:tcPr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Указывает части формулы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, </w:t>
            </w: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которые должны быть записаны римскими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знаками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. </w:t>
            </w: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Требуется концевая метка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</w:tr>
      <w:tr w:rsidR="00077489" w:rsidTr="002014C2">
        <w:tc>
          <w:tcPr>
            <w:tcW w:w="1809" w:type="dxa"/>
          </w:tcPr>
          <w:p w:rsidR="00077489" w:rsidRPr="002014C2" w:rsidRDefault="00077489" w:rsidP="00D02D48">
            <w:pPr>
              <w:autoSpaceDE w:val="0"/>
              <w:autoSpaceDN w:val="0"/>
              <w:adjustRightInd w:val="0"/>
              <w:rPr>
                <w:rFonts w:ascii="Courier" w:hAnsi="Courier" w:cs="Courier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&lt;ROOT&gt;</w:t>
            </w:r>
          </w:p>
        </w:tc>
        <w:tc>
          <w:tcPr>
            <w:tcW w:w="2410" w:type="dxa"/>
          </w:tcPr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ROOT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Корень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</w:p>
        </w:tc>
        <w:tc>
          <w:tcPr>
            <w:tcW w:w="5352" w:type="dxa"/>
          </w:tcPr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Указывает данные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, </w:t>
            </w: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которые должны быть воспроизведены как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корень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. </w:t>
            </w: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Требуется концевая метка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</w:tr>
      <w:tr w:rsidR="00077489" w:rsidTr="002014C2">
        <w:tc>
          <w:tcPr>
            <w:tcW w:w="1809" w:type="dxa"/>
          </w:tcPr>
          <w:p w:rsidR="00077489" w:rsidRPr="002014C2" w:rsidRDefault="00077489" w:rsidP="00D02D48">
            <w:pPr>
              <w:autoSpaceDE w:val="0"/>
              <w:autoSpaceDN w:val="0"/>
              <w:adjustRightInd w:val="0"/>
              <w:rPr>
                <w:rFonts w:ascii="Courier" w:hAnsi="Courier" w:cs="Courier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&lt;SQRT&gt;</w:t>
            </w:r>
          </w:p>
        </w:tc>
        <w:tc>
          <w:tcPr>
            <w:tcW w:w="2410" w:type="dxa"/>
          </w:tcPr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SQuare RooT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Квадратный корень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</w:p>
        </w:tc>
        <w:tc>
          <w:tcPr>
            <w:tcW w:w="5352" w:type="dxa"/>
          </w:tcPr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Указывает квадратный корень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. </w:t>
            </w: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Требуется концевая метка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</w:tr>
      <w:tr w:rsidR="00077489" w:rsidTr="002014C2">
        <w:tc>
          <w:tcPr>
            <w:tcW w:w="1809" w:type="dxa"/>
          </w:tcPr>
          <w:p w:rsidR="00077489" w:rsidRPr="002014C2" w:rsidRDefault="00077489" w:rsidP="00D02D48">
            <w:pPr>
              <w:autoSpaceDE w:val="0"/>
              <w:autoSpaceDN w:val="0"/>
              <w:adjustRightInd w:val="0"/>
              <w:rPr>
                <w:rFonts w:ascii="Courier" w:hAnsi="Courier" w:cs="Courier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&lt;SQUARE&gt;</w:t>
            </w:r>
          </w:p>
        </w:tc>
        <w:tc>
          <w:tcPr>
            <w:tcW w:w="2410" w:type="dxa"/>
          </w:tcPr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SQUARE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Квадрат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</w:p>
        </w:tc>
        <w:tc>
          <w:tcPr>
            <w:tcW w:w="5352" w:type="dxa"/>
          </w:tcPr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Указывает данные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, </w:t>
            </w: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которые должны быть воспроизведены как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квадрат величины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. </w:t>
            </w: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Требуется концевая метка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</w:tr>
      <w:tr w:rsidR="00077489" w:rsidTr="002014C2">
        <w:tc>
          <w:tcPr>
            <w:tcW w:w="1809" w:type="dxa"/>
          </w:tcPr>
          <w:p w:rsidR="00077489" w:rsidRPr="002014C2" w:rsidRDefault="00077489" w:rsidP="00D02D48">
            <w:pPr>
              <w:autoSpaceDE w:val="0"/>
              <w:autoSpaceDN w:val="0"/>
              <w:adjustRightInd w:val="0"/>
              <w:rPr>
                <w:rFonts w:ascii="Courier" w:hAnsi="Courier" w:cs="Courier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&lt;SUB&gt;</w:t>
            </w:r>
          </w:p>
        </w:tc>
        <w:tc>
          <w:tcPr>
            <w:tcW w:w="2410" w:type="dxa"/>
          </w:tcPr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SUBscript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Нижний индекс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</w:p>
        </w:tc>
        <w:tc>
          <w:tcPr>
            <w:tcW w:w="5352" w:type="dxa"/>
          </w:tcPr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 xml:space="preserve">Указывает математическое выражение 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(</w:t>
            </w: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показатель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), </w:t>
            </w: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помещенное в</w:t>
            </w:r>
            <w:r>
              <w:rPr>
                <w:rFonts w:ascii="Arial" w:hAnsi="Arial" w:cs="Arial"/>
                <w:bCs/>
                <w:color w:val="000000"/>
                <w:sz w:val="17"/>
                <w:szCs w:val="17"/>
              </w:rPr>
              <w:t xml:space="preserve"> </w:t>
            </w: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виде нижнего индекса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. </w:t>
            </w: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Требуется концевая метка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</w:tr>
      <w:tr w:rsidR="00077489" w:rsidTr="002014C2">
        <w:tc>
          <w:tcPr>
            <w:tcW w:w="1809" w:type="dxa"/>
          </w:tcPr>
          <w:p w:rsidR="00077489" w:rsidRPr="002014C2" w:rsidRDefault="00077489" w:rsidP="00D02D48">
            <w:pPr>
              <w:autoSpaceDE w:val="0"/>
              <w:autoSpaceDN w:val="0"/>
              <w:adjustRightInd w:val="0"/>
              <w:rPr>
                <w:rFonts w:ascii="Courier" w:hAnsi="Courier" w:cs="Courier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&lt;SUM&gt;</w:t>
            </w:r>
          </w:p>
        </w:tc>
        <w:tc>
          <w:tcPr>
            <w:tcW w:w="2410" w:type="dxa"/>
          </w:tcPr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SUMmation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Сложение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</w:p>
        </w:tc>
        <w:tc>
          <w:tcPr>
            <w:tcW w:w="5352" w:type="dxa"/>
          </w:tcPr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Указывает формулу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, </w:t>
            </w: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которая должна быть воспроизведена как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сложение с указанием пределов в основной форме их представления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Требуется концевая метка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</w:tr>
      <w:tr w:rsidR="00077489" w:rsidTr="002014C2">
        <w:tc>
          <w:tcPr>
            <w:tcW w:w="1809" w:type="dxa"/>
          </w:tcPr>
          <w:p w:rsidR="00077489" w:rsidRPr="002014C2" w:rsidRDefault="00077489" w:rsidP="00D02D48">
            <w:pPr>
              <w:autoSpaceDE w:val="0"/>
              <w:autoSpaceDN w:val="0"/>
              <w:adjustRightInd w:val="0"/>
              <w:rPr>
                <w:rFonts w:ascii="Courier" w:hAnsi="Courier" w:cs="Courier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&lt;SUP&gt;</w:t>
            </w:r>
          </w:p>
        </w:tc>
        <w:tc>
          <w:tcPr>
            <w:tcW w:w="2410" w:type="dxa"/>
          </w:tcPr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SUPerscript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Верхний индекс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</w:p>
        </w:tc>
        <w:tc>
          <w:tcPr>
            <w:tcW w:w="5352" w:type="dxa"/>
          </w:tcPr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 xml:space="preserve">Указывает математическое выражение 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(</w:t>
            </w: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показатель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), </w:t>
            </w: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помещенное в</w:t>
            </w:r>
            <w:r>
              <w:rPr>
                <w:rFonts w:ascii="Arial" w:hAnsi="Arial" w:cs="Arial"/>
                <w:bCs/>
                <w:color w:val="000000"/>
                <w:sz w:val="17"/>
                <w:szCs w:val="17"/>
              </w:rPr>
              <w:t xml:space="preserve"> </w:t>
            </w: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виде верхнего индекса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. </w:t>
            </w: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Требуется концевая метка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</w:tr>
      <w:tr w:rsidR="00077489" w:rsidTr="002014C2">
        <w:tc>
          <w:tcPr>
            <w:tcW w:w="1809" w:type="dxa"/>
          </w:tcPr>
          <w:p w:rsidR="00077489" w:rsidRPr="002014C2" w:rsidRDefault="00077489" w:rsidP="00D02D48">
            <w:pPr>
              <w:autoSpaceDE w:val="0"/>
              <w:autoSpaceDN w:val="0"/>
              <w:adjustRightInd w:val="0"/>
              <w:rPr>
                <w:rFonts w:ascii="Courier" w:hAnsi="Courier" w:cs="Courier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&lt;TENSOR&gt;</w:t>
            </w:r>
          </w:p>
        </w:tc>
        <w:tc>
          <w:tcPr>
            <w:tcW w:w="2410" w:type="dxa"/>
          </w:tcPr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TENSORs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Тензоры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</w:p>
        </w:tc>
        <w:tc>
          <w:tcPr>
            <w:tcW w:w="5352" w:type="dxa"/>
          </w:tcPr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Указывает тензор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. </w:t>
            </w: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Требуется атрибут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. </w:t>
            </w: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Требуется концевая метка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</w:tr>
      <w:tr w:rsidR="00077489" w:rsidTr="002014C2">
        <w:tc>
          <w:tcPr>
            <w:tcW w:w="1809" w:type="dxa"/>
          </w:tcPr>
          <w:p w:rsidR="00077489" w:rsidRPr="002014C2" w:rsidRDefault="00077489" w:rsidP="00D02D48">
            <w:pPr>
              <w:autoSpaceDE w:val="0"/>
              <w:autoSpaceDN w:val="0"/>
              <w:adjustRightInd w:val="0"/>
              <w:rPr>
                <w:rFonts w:ascii="Courier" w:hAnsi="Courier" w:cs="Courier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&lt;TO&gt;</w:t>
            </w:r>
          </w:p>
        </w:tc>
        <w:tc>
          <w:tcPr>
            <w:tcW w:w="2410" w:type="dxa"/>
          </w:tcPr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TO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До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</w:p>
        </w:tc>
        <w:tc>
          <w:tcPr>
            <w:tcW w:w="5352" w:type="dxa"/>
          </w:tcPr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 xml:space="preserve">Указывает верхний предел для меток </w:t>
            </w:r>
            <w:r w:rsidRPr="002014C2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&lt;INTEGRAL&gt;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, </w:t>
            </w:r>
            <w:r w:rsidRPr="002014C2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&lt;PLEX&gt;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,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 xml:space="preserve">&lt;PRODUCT&gt; </w:t>
            </w: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 xml:space="preserve">и </w:t>
            </w:r>
            <w:r w:rsidRPr="002014C2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&lt;SUM&gt;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. </w:t>
            </w: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Не требуется концевой метки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</w:tr>
      <w:tr w:rsidR="00077489" w:rsidTr="002014C2">
        <w:tc>
          <w:tcPr>
            <w:tcW w:w="1809" w:type="dxa"/>
          </w:tcPr>
          <w:p w:rsidR="00077489" w:rsidRPr="002014C2" w:rsidRDefault="00077489" w:rsidP="00D02D48">
            <w:pPr>
              <w:autoSpaceDE w:val="0"/>
              <w:autoSpaceDN w:val="0"/>
              <w:adjustRightInd w:val="0"/>
              <w:rPr>
                <w:rFonts w:ascii="Courier" w:hAnsi="Courier" w:cs="Courier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&lt;VEC&gt;</w:t>
            </w:r>
          </w:p>
        </w:tc>
        <w:tc>
          <w:tcPr>
            <w:tcW w:w="2410" w:type="dxa"/>
          </w:tcPr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VECtor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Вектор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</w:p>
        </w:tc>
        <w:tc>
          <w:tcPr>
            <w:tcW w:w="5352" w:type="dxa"/>
          </w:tcPr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Указывает вектор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. </w:t>
            </w: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Требуется концевая метка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</w:tr>
    </w:tbl>
    <w:p w:rsidR="002014C2" w:rsidRDefault="002014C2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077489" w:rsidRDefault="00077489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077489" w:rsidRDefault="00077489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077489" w:rsidRDefault="00077489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809"/>
        <w:gridCol w:w="2410"/>
        <w:gridCol w:w="5352"/>
      </w:tblGrid>
      <w:tr w:rsidR="00077489" w:rsidTr="00077489">
        <w:tc>
          <w:tcPr>
            <w:tcW w:w="1809" w:type="dxa"/>
          </w:tcPr>
          <w:p w:rsidR="00077489" w:rsidRDefault="00077489" w:rsidP="00D02D48">
            <w:pPr>
              <w:autoSpaceDE w:val="0"/>
              <w:autoSpaceDN w:val="0"/>
              <w:adjustRightInd w:val="0"/>
              <w:rPr>
                <w:rFonts w:cs="Courier"/>
                <w:bCs/>
                <w:color w:val="000000"/>
                <w:sz w:val="17"/>
                <w:szCs w:val="17"/>
              </w:rPr>
            </w:pPr>
            <w:r w:rsidRPr="00077489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АТРИБУТ</w:t>
            </w:r>
          </w:p>
        </w:tc>
        <w:tc>
          <w:tcPr>
            <w:tcW w:w="2410" w:type="dxa"/>
          </w:tcPr>
          <w:p w:rsidR="00077489" w:rsidRDefault="00077489" w:rsidP="00D02D48">
            <w:pPr>
              <w:autoSpaceDE w:val="0"/>
              <w:autoSpaceDN w:val="0"/>
              <w:adjustRightInd w:val="0"/>
              <w:rPr>
                <w:rFonts w:cs="Courier"/>
                <w:bCs/>
                <w:color w:val="000000"/>
                <w:sz w:val="17"/>
                <w:szCs w:val="17"/>
              </w:rPr>
            </w:pPr>
            <w:r w:rsidRPr="00077489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ИМЯ</w:t>
            </w:r>
          </w:p>
        </w:tc>
        <w:tc>
          <w:tcPr>
            <w:tcW w:w="5352" w:type="dxa"/>
          </w:tcPr>
          <w:p w:rsidR="00077489" w:rsidRPr="00077489" w:rsidRDefault="00077489" w:rsidP="0007748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077489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ОПИСАНИЕ</w:t>
            </w:r>
          </w:p>
          <w:p w:rsidR="00077489" w:rsidRDefault="00077489" w:rsidP="00D02D48">
            <w:pPr>
              <w:autoSpaceDE w:val="0"/>
              <w:autoSpaceDN w:val="0"/>
              <w:adjustRightInd w:val="0"/>
              <w:rPr>
                <w:rFonts w:cs="Courier"/>
                <w:bCs/>
                <w:color w:val="000000"/>
                <w:sz w:val="17"/>
                <w:szCs w:val="17"/>
              </w:rPr>
            </w:pPr>
          </w:p>
        </w:tc>
      </w:tr>
      <w:tr w:rsidR="00077489" w:rsidTr="00077489">
        <w:tc>
          <w:tcPr>
            <w:tcW w:w="1809" w:type="dxa"/>
          </w:tcPr>
          <w:p w:rsidR="00077489" w:rsidRDefault="00077489" w:rsidP="00D02D48">
            <w:pPr>
              <w:autoSpaceDE w:val="0"/>
              <w:autoSpaceDN w:val="0"/>
              <w:adjustRightInd w:val="0"/>
              <w:rPr>
                <w:rFonts w:cs="Courier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ALIGN</w:t>
            </w:r>
          </w:p>
        </w:tc>
        <w:tc>
          <w:tcPr>
            <w:tcW w:w="2410" w:type="dxa"/>
          </w:tcPr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ALIGNment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Выравнивание</w:t>
            </w:r>
          </w:p>
          <w:p w:rsidR="00077489" w:rsidRDefault="00077489" w:rsidP="00D02D48">
            <w:pPr>
              <w:autoSpaceDE w:val="0"/>
              <w:autoSpaceDN w:val="0"/>
              <w:adjustRightInd w:val="0"/>
              <w:rPr>
                <w:rFonts w:cs="Courier"/>
                <w:bCs/>
                <w:color w:val="000000"/>
                <w:sz w:val="17"/>
                <w:szCs w:val="17"/>
              </w:rPr>
            </w:pPr>
          </w:p>
        </w:tc>
        <w:tc>
          <w:tcPr>
            <w:tcW w:w="5352" w:type="dxa"/>
          </w:tcPr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Используется для спецификации выравнивания данных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</w:p>
          <w:p w:rsidR="00077489" w:rsidRDefault="00077489" w:rsidP="00D02D48">
            <w:pPr>
              <w:autoSpaceDE w:val="0"/>
              <w:autoSpaceDN w:val="0"/>
              <w:adjustRightInd w:val="0"/>
              <w:rPr>
                <w:rFonts w:cs="Courier"/>
                <w:bCs/>
                <w:color w:val="000000"/>
                <w:sz w:val="17"/>
                <w:szCs w:val="17"/>
              </w:rPr>
            </w:pPr>
          </w:p>
        </w:tc>
      </w:tr>
      <w:tr w:rsidR="00077489" w:rsidTr="00077489">
        <w:tc>
          <w:tcPr>
            <w:tcW w:w="1809" w:type="dxa"/>
          </w:tcPr>
          <w:p w:rsidR="00077489" w:rsidRDefault="00077489" w:rsidP="00D02D48">
            <w:pPr>
              <w:autoSpaceDE w:val="0"/>
              <w:autoSpaceDN w:val="0"/>
              <w:adjustRightInd w:val="0"/>
              <w:rPr>
                <w:rFonts w:cs="Courier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CLOSE</w:t>
            </w:r>
          </w:p>
        </w:tc>
        <w:tc>
          <w:tcPr>
            <w:tcW w:w="2410" w:type="dxa"/>
          </w:tcPr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CLOSE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Закрыть</w:t>
            </w:r>
          </w:p>
          <w:p w:rsidR="00077489" w:rsidRDefault="00077489" w:rsidP="00D02D48">
            <w:pPr>
              <w:autoSpaceDE w:val="0"/>
              <w:autoSpaceDN w:val="0"/>
              <w:adjustRightInd w:val="0"/>
              <w:rPr>
                <w:rFonts w:cs="Courier"/>
                <w:bCs/>
                <w:color w:val="000000"/>
                <w:sz w:val="17"/>
                <w:szCs w:val="17"/>
              </w:rPr>
            </w:pPr>
          </w:p>
        </w:tc>
        <w:tc>
          <w:tcPr>
            <w:tcW w:w="5352" w:type="dxa"/>
          </w:tcPr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Используется для спецификации символа в разграничительных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конструкциях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</w:p>
          <w:p w:rsidR="00077489" w:rsidRDefault="00077489" w:rsidP="00D02D48">
            <w:pPr>
              <w:autoSpaceDE w:val="0"/>
              <w:autoSpaceDN w:val="0"/>
              <w:adjustRightInd w:val="0"/>
              <w:rPr>
                <w:rFonts w:cs="Courier"/>
                <w:bCs/>
                <w:color w:val="000000"/>
                <w:sz w:val="17"/>
                <w:szCs w:val="17"/>
              </w:rPr>
            </w:pPr>
          </w:p>
        </w:tc>
      </w:tr>
      <w:tr w:rsidR="00077489" w:rsidTr="00077489">
        <w:tc>
          <w:tcPr>
            <w:tcW w:w="1809" w:type="dxa"/>
          </w:tcPr>
          <w:p w:rsidR="00077489" w:rsidRDefault="00077489" w:rsidP="00D02D48">
            <w:pPr>
              <w:autoSpaceDE w:val="0"/>
              <w:autoSpaceDN w:val="0"/>
              <w:adjustRightInd w:val="0"/>
              <w:rPr>
                <w:rFonts w:cs="Courier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lastRenderedPageBreak/>
              <w:t>ID</w:t>
            </w:r>
          </w:p>
        </w:tc>
        <w:tc>
          <w:tcPr>
            <w:tcW w:w="2410" w:type="dxa"/>
          </w:tcPr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Identifier attribute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Идентификатор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атрибута</w:t>
            </w:r>
          </w:p>
          <w:p w:rsidR="00077489" w:rsidRDefault="00077489" w:rsidP="00D02D48">
            <w:pPr>
              <w:autoSpaceDE w:val="0"/>
              <w:autoSpaceDN w:val="0"/>
              <w:adjustRightInd w:val="0"/>
              <w:rPr>
                <w:rFonts w:cs="Courier"/>
                <w:bCs/>
                <w:color w:val="000000"/>
                <w:sz w:val="17"/>
                <w:szCs w:val="17"/>
              </w:rPr>
            </w:pPr>
          </w:p>
        </w:tc>
        <w:tc>
          <w:tcPr>
            <w:tcW w:w="5352" w:type="dxa"/>
          </w:tcPr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Используется для спецификации различных атрибутов в объектах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формул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</w:p>
          <w:p w:rsidR="00077489" w:rsidRDefault="00077489" w:rsidP="00D02D48">
            <w:pPr>
              <w:autoSpaceDE w:val="0"/>
              <w:autoSpaceDN w:val="0"/>
              <w:adjustRightInd w:val="0"/>
              <w:rPr>
                <w:rFonts w:cs="Courier"/>
                <w:bCs/>
                <w:color w:val="000000"/>
                <w:sz w:val="17"/>
                <w:szCs w:val="17"/>
              </w:rPr>
            </w:pPr>
          </w:p>
        </w:tc>
      </w:tr>
      <w:tr w:rsidR="00077489" w:rsidTr="00077489">
        <w:tc>
          <w:tcPr>
            <w:tcW w:w="1809" w:type="dxa"/>
          </w:tcPr>
          <w:p w:rsidR="00077489" w:rsidRDefault="00077489" w:rsidP="00D02D48">
            <w:pPr>
              <w:autoSpaceDE w:val="0"/>
              <w:autoSpaceDN w:val="0"/>
              <w:adjustRightInd w:val="0"/>
              <w:rPr>
                <w:rFonts w:cs="Courier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NUM</w:t>
            </w:r>
          </w:p>
        </w:tc>
        <w:tc>
          <w:tcPr>
            <w:tcW w:w="2410" w:type="dxa"/>
          </w:tcPr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NUMber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Номер</w:t>
            </w:r>
          </w:p>
          <w:p w:rsidR="00077489" w:rsidRDefault="00077489" w:rsidP="00D02D48">
            <w:pPr>
              <w:autoSpaceDE w:val="0"/>
              <w:autoSpaceDN w:val="0"/>
              <w:adjustRightInd w:val="0"/>
              <w:rPr>
                <w:rFonts w:cs="Courier"/>
                <w:bCs/>
                <w:color w:val="000000"/>
                <w:sz w:val="17"/>
                <w:szCs w:val="17"/>
              </w:rPr>
            </w:pPr>
          </w:p>
        </w:tc>
        <w:tc>
          <w:tcPr>
            <w:tcW w:w="5352" w:type="dxa"/>
          </w:tcPr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Используется для указания точного номера формулы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</w:p>
          <w:p w:rsidR="00077489" w:rsidRDefault="00077489" w:rsidP="00D02D48">
            <w:pPr>
              <w:autoSpaceDE w:val="0"/>
              <w:autoSpaceDN w:val="0"/>
              <w:adjustRightInd w:val="0"/>
              <w:rPr>
                <w:rFonts w:cs="Courier"/>
                <w:bCs/>
                <w:color w:val="000000"/>
                <w:sz w:val="17"/>
                <w:szCs w:val="17"/>
              </w:rPr>
            </w:pPr>
          </w:p>
        </w:tc>
      </w:tr>
      <w:tr w:rsidR="00077489" w:rsidTr="00077489">
        <w:tc>
          <w:tcPr>
            <w:tcW w:w="1809" w:type="dxa"/>
          </w:tcPr>
          <w:p w:rsidR="00077489" w:rsidRDefault="00077489" w:rsidP="00D02D48">
            <w:pPr>
              <w:autoSpaceDE w:val="0"/>
              <w:autoSpaceDN w:val="0"/>
              <w:adjustRightInd w:val="0"/>
              <w:rPr>
                <w:rFonts w:cs="Courier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OPEN</w:t>
            </w:r>
          </w:p>
        </w:tc>
        <w:tc>
          <w:tcPr>
            <w:tcW w:w="2410" w:type="dxa"/>
          </w:tcPr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OPEN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Открыть</w:t>
            </w:r>
          </w:p>
          <w:p w:rsidR="00077489" w:rsidRDefault="00077489" w:rsidP="00D02D48">
            <w:pPr>
              <w:autoSpaceDE w:val="0"/>
              <w:autoSpaceDN w:val="0"/>
              <w:adjustRightInd w:val="0"/>
              <w:rPr>
                <w:rFonts w:cs="Courier"/>
                <w:bCs/>
                <w:color w:val="000000"/>
                <w:sz w:val="17"/>
                <w:szCs w:val="17"/>
              </w:rPr>
            </w:pPr>
          </w:p>
        </w:tc>
        <w:tc>
          <w:tcPr>
            <w:tcW w:w="5352" w:type="dxa"/>
          </w:tcPr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Используется для спецификации символа в разграничительной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конструкции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</w:p>
          <w:p w:rsidR="00077489" w:rsidRDefault="00077489" w:rsidP="00D02D48">
            <w:pPr>
              <w:autoSpaceDE w:val="0"/>
              <w:autoSpaceDN w:val="0"/>
              <w:adjustRightInd w:val="0"/>
              <w:rPr>
                <w:rFonts w:cs="Courier"/>
                <w:bCs/>
                <w:color w:val="000000"/>
                <w:sz w:val="17"/>
                <w:szCs w:val="17"/>
              </w:rPr>
            </w:pPr>
          </w:p>
        </w:tc>
      </w:tr>
      <w:tr w:rsidR="00077489" w:rsidTr="00077489">
        <w:tc>
          <w:tcPr>
            <w:tcW w:w="1809" w:type="dxa"/>
          </w:tcPr>
          <w:p w:rsidR="00077489" w:rsidRDefault="00077489" w:rsidP="00D02D48">
            <w:pPr>
              <w:autoSpaceDE w:val="0"/>
              <w:autoSpaceDN w:val="0"/>
              <w:adjustRightInd w:val="0"/>
              <w:rPr>
                <w:rFonts w:cs="Courier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PAGE</w:t>
            </w:r>
          </w:p>
        </w:tc>
        <w:tc>
          <w:tcPr>
            <w:tcW w:w="2410" w:type="dxa"/>
          </w:tcPr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PAGE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Страница</w:t>
            </w:r>
          </w:p>
          <w:p w:rsidR="00077489" w:rsidRDefault="00077489" w:rsidP="00D02D48">
            <w:pPr>
              <w:autoSpaceDE w:val="0"/>
              <w:autoSpaceDN w:val="0"/>
              <w:adjustRightInd w:val="0"/>
              <w:rPr>
                <w:rFonts w:cs="Courier"/>
                <w:bCs/>
                <w:color w:val="000000"/>
                <w:sz w:val="17"/>
                <w:szCs w:val="17"/>
              </w:rPr>
            </w:pPr>
          </w:p>
        </w:tc>
        <w:tc>
          <w:tcPr>
            <w:tcW w:w="5352" w:type="dxa"/>
          </w:tcPr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Используется для указания номера страницы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, </w:t>
            </w: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может системно</w:t>
            </w:r>
          </w:p>
          <w:p w:rsidR="00077489" w:rsidRPr="002014C2" w:rsidRDefault="00077489" w:rsidP="00077489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генерироваться для ссылок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</w:p>
          <w:p w:rsidR="00077489" w:rsidRDefault="00077489" w:rsidP="00D02D48">
            <w:pPr>
              <w:autoSpaceDE w:val="0"/>
              <w:autoSpaceDN w:val="0"/>
              <w:adjustRightInd w:val="0"/>
              <w:rPr>
                <w:rFonts w:cs="Courier"/>
                <w:bCs/>
                <w:color w:val="000000"/>
                <w:sz w:val="17"/>
                <w:szCs w:val="17"/>
              </w:rPr>
            </w:pPr>
          </w:p>
        </w:tc>
      </w:tr>
      <w:tr w:rsidR="00077489" w:rsidTr="00077489">
        <w:tc>
          <w:tcPr>
            <w:tcW w:w="1809" w:type="dxa"/>
          </w:tcPr>
          <w:p w:rsidR="00077489" w:rsidRDefault="00C80C0B" w:rsidP="00D02D48">
            <w:pPr>
              <w:autoSpaceDE w:val="0"/>
              <w:autoSpaceDN w:val="0"/>
              <w:adjustRightInd w:val="0"/>
              <w:rPr>
                <w:rFonts w:cs="Courier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POS</w:t>
            </w:r>
          </w:p>
        </w:tc>
        <w:tc>
          <w:tcPr>
            <w:tcW w:w="2410" w:type="dxa"/>
          </w:tcPr>
          <w:p w:rsidR="00C80C0B" w:rsidRPr="002014C2" w:rsidRDefault="00C80C0B" w:rsidP="00C80C0B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POSition</w:t>
            </w:r>
          </w:p>
          <w:p w:rsidR="00C80C0B" w:rsidRPr="002014C2" w:rsidRDefault="00C80C0B" w:rsidP="00C80C0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Позиция</w:t>
            </w:r>
          </w:p>
          <w:p w:rsidR="00077489" w:rsidRDefault="00077489" w:rsidP="00D02D48">
            <w:pPr>
              <w:autoSpaceDE w:val="0"/>
              <w:autoSpaceDN w:val="0"/>
              <w:adjustRightInd w:val="0"/>
              <w:rPr>
                <w:rFonts w:cs="Courier"/>
                <w:bCs/>
                <w:color w:val="000000"/>
                <w:sz w:val="17"/>
                <w:szCs w:val="17"/>
              </w:rPr>
            </w:pPr>
          </w:p>
        </w:tc>
        <w:tc>
          <w:tcPr>
            <w:tcW w:w="5352" w:type="dxa"/>
          </w:tcPr>
          <w:p w:rsidR="00C80C0B" w:rsidRPr="002014C2" w:rsidRDefault="00C80C0B" w:rsidP="00C80C0B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Позиция нижних и верхних индексов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</w:p>
          <w:p w:rsidR="00077489" w:rsidRDefault="00077489" w:rsidP="00D02D48">
            <w:pPr>
              <w:autoSpaceDE w:val="0"/>
              <w:autoSpaceDN w:val="0"/>
              <w:adjustRightInd w:val="0"/>
              <w:rPr>
                <w:rFonts w:cs="Courier"/>
                <w:bCs/>
                <w:color w:val="000000"/>
                <w:sz w:val="17"/>
                <w:szCs w:val="17"/>
              </w:rPr>
            </w:pPr>
          </w:p>
        </w:tc>
      </w:tr>
      <w:tr w:rsidR="00C80C0B" w:rsidTr="00077489">
        <w:tc>
          <w:tcPr>
            <w:tcW w:w="1809" w:type="dxa"/>
          </w:tcPr>
          <w:p w:rsidR="00C80C0B" w:rsidRPr="002014C2" w:rsidRDefault="00C80C0B" w:rsidP="00D02D48">
            <w:pPr>
              <w:autoSpaceDE w:val="0"/>
              <w:autoSpaceDN w:val="0"/>
              <w:adjustRightInd w:val="0"/>
              <w:rPr>
                <w:rFonts w:ascii="Courier" w:hAnsi="Courier" w:cs="Courier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Courier" w:hAnsi="Courier" w:cs="Courier"/>
                <w:bCs/>
                <w:color w:val="000000"/>
                <w:sz w:val="17"/>
                <w:szCs w:val="17"/>
                <w:lang w:val="en-US"/>
              </w:rPr>
              <w:t>POSF</w:t>
            </w:r>
          </w:p>
        </w:tc>
        <w:tc>
          <w:tcPr>
            <w:tcW w:w="2410" w:type="dxa"/>
          </w:tcPr>
          <w:p w:rsidR="00C80C0B" w:rsidRPr="002014C2" w:rsidRDefault="00C80C0B" w:rsidP="00C80C0B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  <w:lang w:val="en-US"/>
              </w:rPr>
            </w:pP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  <w:lang w:val="en-US"/>
              </w:rPr>
              <w:t>POSition of the First</w:t>
            </w:r>
          </w:p>
          <w:p w:rsidR="00C80C0B" w:rsidRPr="002014C2" w:rsidRDefault="00C80C0B" w:rsidP="00C80C0B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  <w:lang w:val="en-US"/>
              </w:rPr>
            </w:pP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  <w:lang w:val="en-US"/>
              </w:rPr>
              <w:t>suffix</w:t>
            </w:r>
          </w:p>
          <w:p w:rsidR="00C80C0B" w:rsidRPr="002014C2" w:rsidRDefault="00C80C0B" w:rsidP="00C80C0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Позиция первого</w:t>
            </w:r>
          </w:p>
          <w:p w:rsidR="00C80C0B" w:rsidRPr="002014C2" w:rsidRDefault="00C80C0B" w:rsidP="00C80C0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индекса</w:t>
            </w:r>
          </w:p>
          <w:p w:rsidR="00C80C0B" w:rsidRPr="002014C2" w:rsidRDefault="00C80C0B" w:rsidP="00C80C0B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</w:p>
        </w:tc>
        <w:tc>
          <w:tcPr>
            <w:tcW w:w="5352" w:type="dxa"/>
          </w:tcPr>
          <w:p w:rsidR="00C80C0B" w:rsidRPr="00C80C0B" w:rsidRDefault="00C80C0B" w:rsidP="00C80C0B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Используется для спецификации позиции атрибута первого индекса в</w:t>
            </w:r>
            <w:r>
              <w:rPr>
                <w:rFonts w:ascii="Arial" w:hAnsi="Arial" w:cs="Arial"/>
                <w:bCs/>
                <w:color w:val="000000"/>
                <w:sz w:val="17"/>
                <w:szCs w:val="17"/>
              </w:rPr>
              <w:t xml:space="preserve"> </w:t>
            </w: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тензорах</w:t>
            </w:r>
            <w:r w:rsidRPr="00C80C0B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</w:p>
          <w:p w:rsidR="00C80C0B" w:rsidRPr="002014C2" w:rsidRDefault="00C80C0B" w:rsidP="00C80C0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</w:tr>
      <w:tr w:rsidR="00C80C0B" w:rsidTr="00077489">
        <w:tc>
          <w:tcPr>
            <w:tcW w:w="1809" w:type="dxa"/>
          </w:tcPr>
          <w:p w:rsidR="00C80C0B" w:rsidRPr="002014C2" w:rsidRDefault="00C80C0B" w:rsidP="00D02D48">
            <w:pPr>
              <w:autoSpaceDE w:val="0"/>
              <w:autoSpaceDN w:val="0"/>
              <w:adjustRightInd w:val="0"/>
              <w:rPr>
                <w:rFonts w:ascii="Courier" w:hAnsi="Courier" w:cs="Courier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Courier" w:hAnsi="Courier" w:cs="Courier"/>
                <w:bCs/>
                <w:color w:val="000000"/>
                <w:sz w:val="17"/>
                <w:szCs w:val="17"/>
                <w:lang w:val="en-US"/>
              </w:rPr>
              <w:t>REFID</w:t>
            </w:r>
          </w:p>
        </w:tc>
        <w:tc>
          <w:tcPr>
            <w:tcW w:w="2410" w:type="dxa"/>
          </w:tcPr>
          <w:p w:rsidR="00C80C0B" w:rsidRPr="002014C2" w:rsidRDefault="00C80C0B" w:rsidP="00C80C0B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  <w:lang w:val="en-US"/>
              </w:rPr>
            </w:pP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  <w:lang w:val="en-US"/>
              </w:rPr>
              <w:t>REFerence</w:t>
            </w:r>
          </w:p>
          <w:p w:rsidR="00C80C0B" w:rsidRPr="002014C2" w:rsidRDefault="00C80C0B" w:rsidP="00C80C0B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  <w:lang w:val="en-US"/>
              </w:rPr>
            </w:pP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  <w:lang w:val="en-US"/>
              </w:rPr>
              <w:t>Identification</w:t>
            </w:r>
          </w:p>
          <w:p w:rsidR="00C80C0B" w:rsidRPr="002014C2" w:rsidRDefault="00C80C0B" w:rsidP="00C80C0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  <w:lang w:val="en-US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Идентификация</w:t>
            </w:r>
          </w:p>
          <w:p w:rsidR="00C80C0B" w:rsidRPr="002014C2" w:rsidRDefault="00C80C0B" w:rsidP="00C80C0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  <w:lang w:val="en-US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ссылки</w:t>
            </w:r>
          </w:p>
          <w:p w:rsidR="00C80C0B" w:rsidRPr="002014C2" w:rsidRDefault="00C80C0B" w:rsidP="00C80C0B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</w:p>
        </w:tc>
        <w:tc>
          <w:tcPr>
            <w:tcW w:w="5352" w:type="dxa"/>
          </w:tcPr>
          <w:p w:rsidR="00C80C0B" w:rsidRPr="002014C2" w:rsidRDefault="00C80C0B" w:rsidP="00C80C0B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Используется для идентификации различных ссылок в формулах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</w:p>
          <w:p w:rsidR="00C80C0B" w:rsidRPr="002014C2" w:rsidRDefault="00C80C0B" w:rsidP="00C80C0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</w:tr>
      <w:tr w:rsidR="00C80C0B" w:rsidTr="00077489">
        <w:tc>
          <w:tcPr>
            <w:tcW w:w="1809" w:type="dxa"/>
          </w:tcPr>
          <w:p w:rsidR="00C80C0B" w:rsidRPr="002014C2" w:rsidRDefault="00C80C0B" w:rsidP="00D02D48">
            <w:pPr>
              <w:autoSpaceDE w:val="0"/>
              <w:autoSpaceDN w:val="0"/>
              <w:adjustRightInd w:val="0"/>
              <w:rPr>
                <w:rFonts w:ascii="Courier" w:hAnsi="Courier" w:cs="Courier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SPC</w:t>
            </w:r>
          </w:p>
        </w:tc>
        <w:tc>
          <w:tcPr>
            <w:tcW w:w="2410" w:type="dxa"/>
          </w:tcPr>
          <w:p w:rsidR="00C80C0B" w:rsidRPr="002014C2" w:rsidRDefault="00C80C0B" w:rsidP="00C80C0B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SpaCing</w:t>
            </w:r>
          </w:p>
          <w:p w:rsidR="00C80C0B" w:rsidRPr="002014C2" w:rsidRDefault="00C80C0B" w:rsidP="00C80C0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Расположение</w:t>
            </w:r>
          </w:p>
          <w:p w:rsidR="00C80C0B" w:rsidRPr="002014C2" w:rsidRDefault="00C80C0B" w:rsidP="00C80C0B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</w:p>
        </w:tc>
        <w:tc>
          <w:tcPr>
            <w:tcW w:w="5352" w:type="dxa"/>
          </w:tcPr>
          <w:p w:rsidR="00C80C0B" w:rsidRPr="002014C2" w:rsidRDefault="00C80C0B" w:rsidP="00C80C0B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Расположение элементов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</w:p>
          <w:p w:rsidR="00C80C0B" w:rsidRPr="002014C2" w:rsidRDefault="00C80C0B" w:rsidP="00C80C0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</w:tr>
      <w:tr w:rsidR="00C80C0B" w:rsidTr="00077489">
        <w:tc>
          <w:tcPr>
            <w:tcW w:w="1809" w:type="dxa"/>
          </w:tcPr>
          <w:p w:rsidR="00C80C0B" w:rsidRPr="002014C2" w:rsidRDefault="00C80C0B" w:rsidP="00D02D48">
            <w:pPr>
              <w:autoSpaceDE w:val="0"/>
              <w:autoSpaceDN w:val="0"/>
              <w:adjustRightInd w:val="0"/>
              <w:rPr>
                <w:rFonts w:ascii="Courier" w:hAnsi="Courier" w:cs="Courier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STYLE</w:t>
            </w:r>
          </w:p>
        </w:tc>
        <w:tc>
          <w:tcPr>
            <w:tcW w:w="2410" w:type="dxa"/>
          </w:tcPr>
          <w:p w:rsidR="00C80C0B" w:rsidRPr="002014C2" w:rsidRDefault="00C80C0B" w:rsidP="00C80C0B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STYLE</w:t>
            </w:r>
          </w:p>
          <w:p w:rsidR="00C80C0B" w:rsidRPr="002014C2" w:rsidRDefault="00C80C0B" w:rsidP="00C80C0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Стиль</w:t>
            </w:r>
          </w:p>
          <w:p w:rsidR="00C80C0B" w:rsidRPr="002014C2" w:rsidRDefault="00C80C0B" w:rsidP="00C80C0B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</w:p>
        </w:tc>
        <w:tc>
          <w:tcPr>
            <w:tcW w:w="5352" w:type="dxa"/>
          </w:tcPr>
          <w:p w:rsidR="00C80C0B" w:rsidRPr="002014C2" w:rsidRDefault="00C80C0B" w:rsidP="00C80C0B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Используется для определения стиля символа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, </w:t>
            </w: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например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, </w:t>
            </w: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двойное</w:t>
            </w:r>
            <w:r>
              <w:rPr>
                <w:rFonts w:ascii="Arial" w:hAnsi="Arial" w:cs="Arial"/>
                <w:bCs/>
                <w:color w:val="000000"/>
                <w:sz w:val="17"/>
                <w:szCs w:val="17"/>
              </w:rPr>
              <w:t xml:space="preserve"> </w:t>
            </w: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разграничение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</w:p>
          <w:p w:rsidR="00C80C0B" w:rsidRPr="002014C2" w:rsidRDefault="00C80C0B" w:rsidP="00C80C0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</w:tr>
      <w:tr w:rsidR="00C80C0B" w:rsidTr="00077489">
        <w:tc>
          <w:tcPr>
            <w:tcW w:w="1809" w:type="dxa"/>
          </w:tcPr>
          <w:p w:rsidR="00C80C0B" w:rsidRPr="002014C2" w:rsidRDefault="00C80C0B" w:rsidP="00D02D48">
            <w:pPr>
              <w:autoSpaceDE w:val="0"/>
              <w:autoSpaceDN w:val="0"/>
              <w:adjustRightInd w:val="0"/>
              <w:rPr>
                <w:rFonts w:ascii="Courier" w:hAnsi="Courier" w:cs="Courier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SUFFIX</w:t>
            </w:r>
          </w:p>
        </w:tc>
        <w:tc>
          <w:tcPr>
            <w:tcW w:w="2410" w:type="dxa"/>
          </w:tcPr>
          <w:p w:rsidR="00C80C0B" w:rsidRPr="002014C2" w:rsidRDefault="00C80C0B" w:rsidP="00C80C0B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SUFFIX</w:t>
            </w:r>
          </w:p>
          <w:p w:rsidR="00C80C0B" w:rsidRPr="002014C2" w:rsidRDefault="00C80C0B" w:rsidP="00C80C0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Индекс</w:t>
            </w:r>
          </w:p>
          <w:p w:rsidR="00C80C0B" w:rsidRPr="002014C2" w:rsidRDefault="00C80C0B" w:rsidP="00C80C0B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</w:p>
        </w:tc>
        <w:tc>
          <w:tcPr>
            <w:tcW w:w="5352" w:type="dxa"/>
          </w:tcPr>
          <w:p w:rsidR="00C80C0B" w:rsidRPr="002014C2" w:rsidRDefault="00C80C0B" w:rsidP="00C80C0B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Используется для идентификации индексов в тензорах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</w:p>
          <w:p w:rsidR="00C80C0B" w:rsidRPr="002014C2" w:rsidRDefault="00C80C0B" w:rsidP="00C80C0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</w:tr>
      <w:tr w:rsidR="00C80C0B" w:rsidTr="00077489">
        <w:tc>
          <w:tcPr>
            <w:tcW w:w="1809" w:type="dxa"/>
          </w:tcPr>
          <w:p w:rsidR="00C80C0B" w:rsidRPr="002014C2" w:rsidRDefault="00C80C0B" w:rsidP="00D02D48">
            <w:pPr>
              <w:autoSpaceDE w:val="0"/>
              <w:autoSpaceDN w:val="0"/>
              <w:adjustRightInd w:val="0"/>
              <w:rPr>
                <w:rFonts w:ascii="Courier" w:hAnsi="Courier" w:cs="Courier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Courier" w:hAnsi="Courier" w:cs="Courier"/>
                <w:bCs/>
                <w:color w:val="000000"/>
                <w:sz w:val="17"/>
                <w:szCs w:val="17"/>
              </w:rPr>
              <w:t>TYPE</w:t>
            </w:r>
          </w:p>
        </w:tc>
        <w:tc>
          <w:tcPr>
            <w:tcW w:w="2410" w:type="dxa"/>
          </w:tcPr>
          <w:p w:rsidR="00C80C0B" w:rsidRPr="002014C2" w:rsidRDefault="00C80C0B" w:rsidP="00C80C0B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TYPE</w:t>
            </w:r>
          </w:p>
          <w:p w:rsidR="00C80C0B" w:rsidRPr="002014C2" w:rsidRDefault="00C80C0B" w:rsidP="00C80C0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Тип</w:t>
            </w:r>
          </w:p>
          <w:p w:rsidR="00C80C0B" w:rsidRPr="002014C2" w:rsidRDefault="00C80C0B" w:rsidP="00C80C0B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</w:p>
        </w:tc>
        <w:tc>
          <w:tcPr>
            <w:tcW w:w="5352" w:type="dxa"/>
          </w:tcPr>
          <w:p w:rsidR="00C80C0B" w:rsidRPr="002014C2" w:rsidRDefault="00C80C0B" w:rsidP="00C80C0B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Используется для определения типа используемого символа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,</w:t>
            </w:r>
          </w:p>
          <w:p w:rsidR="00C80C0B" w:rsidRPr="002014C2" w:rsidRDefault="00C80C0B" w:rsidP="00C80C0B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например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 xml:space="preserve">, </w:t>
            </w:r>
            <w:r w:rsidRPr="002014C2">
              <w:rPr>
                <w:rFonts w:ascii="Arial" w:hAnsi="Arial" w:cs="Arial"/>
                <w:bCs/>
                <w:color w:val="000000"/>
                <w:sz w:val="17"/>
                <w:szCs w:val="17"/>
              </w:rPr>
              <w:t>разграничение фигурной скобкой</w:t>
            </w:r>
            <w:r w:rsidRPr="002014C2">
              <w:rPr>
                <w:rFonts w:ascii="Arial+1" w:hAnsi="Arial+1" w:cs="Arial+1"/>
                <w:bCs/>
                <w:color w:val="000000"/>
                <w:sz w:val="17"/>
                <w:szCs w:val="17"/>
              </w:rPr>
              <w:t>.</w:t>
            </w:r>
          </w:p>
          <w:p w:rsidR="00C80C0B" w:rsidRPr="002014C2" w:rsidRDefault="00C80C0B" w:rsidP="00C80C0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</w:tr>
      <w:tr w:rsidR="00C80C0B" w:rsidTr="00077489">
        <w:tc>
          <w:tcPr>
            <w:tcW w:w="1809" w:type="dxa"/>
          </w:tcPr>
          <w:p w:rsidR="00C80C0B" w:rsidRPr="002014C2" w:rsidRDefault="00C80C0B" w:rsidP="00D02D48">
            <w:pPr>
              <w:autoSpaceDE w:val="0"/>
              <w:autoSpaceDN w:val="0"/>
              <w:adjustRightInd w:val="0"/>
              <w:rPr>
                <w:rFonts w:ascii="Courier" w:hAnsi="Courier" w:cs="Courier"/>
                <w:bCs/>
                <w:color w:val="000000"/>
                <w:sz w:val="17"/>
                <w:szCs w:val="17"/>
              </w:rPr>
            </w:pPr>
          </w:p>
        </w:tc>
        <w:tc>
          <w:tcPr>
            <w:tcW w:w="2410" w:type="dxa"/>
          </w:tcPr>
          <w:p w:rsidR="00C80C0B" w:rsidRPr="002014C2" w:rsidRDefault="00C80C0B" w:rsidP="00C80C0B">
            <w:pPr>
              <w:autoSpaceDE w:val="0"/>
              <w:autoSpaceDN w:val="0"/>
              <w:adjustRightInd w:val="0"/>
              <w:rPr>
                <w:rFonts w:ascii="Arial+1" w:hAnsi="Arial+1" w:cs="Arial+1"/>
                <w:bCs/>
                <w:color w:val="000000"/>
                <w:sz w:val="17"/>
                <w:szCs w:val="17"/>
              </w:rPr>
            </w:pPr>
          </w:p>
        </w:tc>
        <w:tc>
          <w:tcPr>
            <w:tcW w:w="5352" w:type="dxa"/>
          </w:tcPr>
          <w:p w:rsidR="00C80C0B" w:rsidRPr="002014C2" w:rsidRDefault="00C80C0B" w:rsidP="00C80C0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7"/>
                <w:szCs w:val="17"/>
              </w:rPr>
            </w:pPr>
          </w:p>
        </w:tc>
      </w:tr>
    </w:tbl>
    <w:p w:rsidR="002014C2" w:rsidRDefault="002014C2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C80C0B" w:rsidRDefault="00C80C0B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C80C0B" w:rsidRDefault="00C80C0B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C80C0B" w:rsidRDefault="00C80C0B">
      <w:pPr>
        <w:rPr>
          <w:rFonts w:ascii="Arial" w:hAnsi="Arial" w:cs="Arial"/>
          <w:b/>
          <w:bCs/>
          <w:color w:val="000000"/>
          <w:sz w:val="17"/>
          <w:szCs w:val="17"/>
        </w:rPr>
      </w:pPr>
      <w:r>
        <w:rPr>
          <w:rFonts w:ascii="Arial" w:hAnsi="Arial" w:cs="Arial"/>
          <w:b/>
          <w:bCs/>
          <w:color w:val="000000"/>
          <w:sz w:val="17"/>
          <w:szCs w:val="17"/>
        </w:rPr>
        <w:br w:type="page"/>
      </w:r>
    </w:p>
    <w:p w:rsidR="00D02D48" w:rsidRPr="00C80C0B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  <w:r w:rsidRPr="00C80C0B">
        <w:rPr>
          <w:rFonts w:ascii="Arial" w:hAnsi="Arial" w:cs="Arial"/>
          <w:b/>
          <w:bCs/>
          <w:color w:val="000000"/>
          <w:sz w:val="17"/>
          <w:szCs w:val="17"/>
        </w:rPr>
        <w:lastRenderedPageBreak/>
        <w:t xml:space="preserve">МЕТКИ </w:t>
      </w:r>
      <w:r w:rsidRPr="00C80C0B">
        <w:rPr>
          <w:rFonts w:ascii="Arial,Bold+1" w:hAnsi="Arial,Bold+1" w:cs="Arial,Bold+1"/>
          <w:b/>
          <w:bCs/>
          <w:color w:val="000000"/>
          <w:sz w:val="17"/>
          <w:szCs w:val="17"/>
        </w:rPr>
        <w:t xml:space="preserve">SGML: </w:t>
      </w:r>
      <w:r w:rsidRPr="00C80C0B">
        <w:rPr>
          <w:rFonts w:ascii="Arial" w:hAnsi="Arial" w:cs="Arial"/>
          <w:b/>
          <w:bCs/>
          <w:color w:val="000000"/>
          <w:sz w:val="17"/>
          <w:szCs w:val="17"/>
        </w:rPr>
        <w:t>ОПИСАНИЕ И ИСПОЛЬЗОВАНИЕ</w:t>
      </w:r>
    </w:p>
    <w:p w:rsidR="00C80C0B" w:rsidRDefault="00C80C0B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Данные метки взяты из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: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Технический отчет </w:t>
      </w:r>
      <w:r w:rsidRPr="002014C2">
        <w:rPr>
          <w:rFonts w:ascii="TimesNewRoman" w:hAnsi="TimesNewRoman" w:cs="TimesNewRoman"/>
          <w:bCs/>
          <w:color w:val="000000"/>
          <w:sz w:val="17"/>
          <w:szCs w:val="17"/>
        </w:rPr>
        <w:t>ISO ISO/IEC/TR 9573:1988(E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) -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Обработка информации 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-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Возможности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поддержки </w:t>
      </w:r>
      <w:r w:rsidRPr="002014C2">
        <w:rPr>
          <w:rFonts w:ascii="TimesNewRoman" w:hAnsi="TimesNewRoman" w:cs="TimesNewRoman"/>
          <w:bCs/>
          <w:color w:val="000000"/>
          <w:sz w:val="17"/>
          <w:szCs w:val="17"/>
        </w:rPr>
        <w:t xml:space="preserve">SGML 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-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Техника для использования </w:t>
      </w:r>
      <w:r w:rsidRPr="002014C2">
        <w:rPr>
          <w:rFonts w:ascii="TimesNewRoman" w:hAnsi="TimesNewRoman" w:cs="TimesNewRoman"/>
          <w:bCs/>
          <w:color w:val="000000"/>
          <w:sz w:val="17"/>
          <w:szCs w:val="17"/>
        </w:rPr>
        <w:t>SGML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В частности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раздел 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8 -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Математика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Макет и некоторые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примеры различаются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Приводятся соответствующие подтверждения из документа </w:t>
      </w:r>
      <w:r w:rsidRPr="002014C2">
        <w:rPr>
          <w:rFonts w:ascii="TimesNewRoman" w:hAnsi="TimesNewRoman" w:cs="TimesNewRoman"/>
          <w:bCs/>
          <w:color w:val="000000"/>
          <w:sz w:val="17"/>
          <w:szCs w:val="17"/>
        </w:rPr>
        <w:t>ISO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C80C0B" w:rsidRDefault="00C80C0B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C80C0B" w:rsidRDefault="00C80C0B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D02D48" w:rsidRPr="00C80C0B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  <w:r w:rsidRPr="00C80C0B">
        <w:rPr>
          <w:rFonts w:ascii="Arial" w:hAnsi="Arial" w:cs="Arial"/>
          <w:b/>
          <w:bCs/>
          <w:color w:val="000000"/>
          <w:sz w:val="17"/>
          <w:szCs w:val="17"/>
        </w:rPr>
        <w:t>ФОРМУЛА И ССЫЛКА НА ФОРМУЛУ</w:t>
      </w:r>
    </w:p>
    <w:p w:rsidR="00C80C0B" w:rsidRDefault="00C80C0B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D02D48" w:rsidRPr="00C80C0B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  <w:lang w:val="en-US"/>
        </w:rPr>
      </w:pPr>
      <w:r w:rsidRPr="00C80C0B">
        <w:rPr>
          <w:rFonts w:ascii="Arial+1" w:hAnsi="Arial+1" w:cs="Arial+1"/>
          <w:bCs/>
          <w:color w:val="000000"/>
          <w:sz w:val="17"/>
          <w:szCs w:val="17"/>
          <w:lang w:val="en-US"/>
        </w:rPr>
        <w:t xml:space="preserve">51. </w:t>
      </w:r>
      <w:r w:rsidRPr="00C80C0B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&lt;F&gt; : </w:t>
      </w:r>
      <w:r w:rsidRPr="00C80C0B">
        <w:rPr>
          <w:rFonts w:ascii="Arial,Bold+1" w:hAnsi="Arial,Bold+1" w:cs="Arial,Bold+1"/>
          <w:b/>
          <w:bCs/>
          <w:color w:val="000000"/>
          <w:sz w:val="17"/>
          <w:szCs w:val="17"/>
          <w:lang w:val="en-US"/>
        </w:rPr>
        <w:t xml:space="preserve">inline Formula </w:t>
      </w:r>
      <w:r w:rsidRPr="00C80C0B">
        <w:rPr>
          <w:rFonts w:ascii="Arial" w:hAnsi="Arial" w:cs="Arial"/>
          <w:b/>
          <w:bCs/>
          <w:color w:val="000000"/>
          <w:sz w:val="17"/>
          <w:szCs w:val="17"/>
        </w:rPr>
        <w:t>Строчная</w:t>
      </w:r>
      <w:r w:rsidRPr="00C80C0B">
        <w:rPr>
          <w:rFonts w:ascii="Arial" w:hAnsi="Arial" w:cs="Arial"/>
          <w:b/>
          <w:bCs/>
          <w:color w:val="000000"/>
          <w:sz w:val="17"/>
          <w:szCs w:val="17"/>
          <w:lang w:val="en-US"/>
        </w:rPr>
        <w:t xml:space="preserve"> </w:t>
      </w:r>
      <w:r w:rsidRPr="00C80C0B">
        <w:rPr>
          <w:rFonts w:ascii="Arial" w:hAnsi="Arial" w:cs="Arial"/>
          <w:b/>
          <w:bCs/>
          <w:color w:val="000000"/>
          <w:sz w:val="17"/>
          <w:szCs w:val="17"/>
        </w:rPr>
        <w:t>формула</w:t>
      </w:r>
    </w:p>
    <w:p w:rsidR="00C80C0B" w:rsidRDefault="00C80C0B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Указывает строчную математическую формулу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Требуется концевая метка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C80C0B" w:rsidRDefault="00C80C0B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Обязательный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ы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Нет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C80C0B" w:rsidRDefault="00C80C0B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Необязательный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ы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Нет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C80C0B" w:rsidRDefault="00C80C0B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Синтаксис </w:t>
      </w:r>
      <w:r w:rsidRPr="002014C2">
        <w:rPr>
          <w:rFonts w:ascii="TimesNewRoman" w:hAnsi="TimesNewRoman" w:cs="TimesNewRoman"/>
          <w:bCs/>
          <w:color w:val="000000"/>
          <w:sz w:val="17"/>
          <w:szCs w:val="17"/>
        </w:rPr>
        <w:t>DTD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: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6"/>
          <w:szCs w:val="16"/>
        </w:rPr>
      </w:pPr>
      <w:r w:rsidRPr="002014C2">
        <w:rPr>
          <w:rFonts w:ascii="Courier" w:hAnsi="Courier" w:cs="Courier"/>
          <w:bCs/>
          <w:color w:val="000000"/>
          <w:sz w:val="16"/>
          <w:szCs w:val="16"/>
        </w:rPr>
        <w:t xml:space="preserve">&lt;!ELEMENT f - - (%formel;)+ -(br|matrix|pile|frac|mark|markref) -- </w:t>
      </w:r>
      <w:r w:rsidRPr="002014C2">
        <w:rPr>
          <w:rFonts w:ascii="CourierNew" w:hAnsi="CourierNew" w:cs="CourierNew"/>
          <w:bCs/>
          <w:color w:val="000000"/>
          <w:sz w:val="16"/>
          <w:szCs w:val="16"/>
        </w:rPr>
        <w:t xml:space="preserve">Строчная формула </w:t>
      </w:r>
      <w:r w:rsidRPr="002014C2">
        <w:rPr>
          <w:rFonts w:ascii="Courier" w:hAnsi="Courier" w:cs="Courier"/>
          <w:bCs/>
          <w:color w:val="000000"/>
          <w:sz w:val="16"/>
          <w:szCs w:val="16"/>
        </w:rPr>
        <w:t>--&gt;</w:t>
      </w:r>
    </w:p>
    <w:p w:rsidR="00C80C0B" w:rsidRDefault="00C80C0B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C80C0B" w:rsidRDefault="00C80C0B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Пример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: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...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основным допущением является то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что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2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х 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2 = 4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и тогда 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...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...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основным допущением является то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что 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>&lt;F&gt;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2 x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+1" w:hAnsi="Arial+1" w:cs="Arial+1"/>
          <w:bCs/>
          <w:color w:val="000000"/>
          <w:sz w:val="17"/>
          <w:szCs w:val="17"/>
        </w:rPr>
        <w:t>2 = 4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&lt;/F&gt;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и тогда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...</w:t>
      </w:r>
    </w:p>
    <w:p w:rsidR="00C80C0B" w:rsidRDefault="00C80C0B" w:rsidP="00D02D48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</w:pPr>
    </w:p>
    <w:p w:rsidR="00D02D48" w:rsidRPr="00C80C0B" w:rsidRDefault="00D02D48" w:rsidP="00D02D48">
      <w:pPr>
        <w:autoSpaceDE w:val="0"/>
        <w:autoSpaceDN w:val="0"/>
        <w:adjustRightInd w:val="0"/>
        <w:spacing w:after="0" w:line="240" w:lineRule="auto"/>
        <w:rPr>
          <w:rFonts w:cs="Arial,Italic+1"/>
          <w:bCs/>
          <w:i/>
          <w:iCs/>
          <w:color w:val="000000"/>
          <w:sz w:val="17"/>
          <w:szCs w:val="17"/>
        </w:rPr>
      </w:pPr>
      <w:r w:rsidRPr="002014C2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Замечание</w:t>
      </w:r>
      <w:r w:rsidRPr="002014C2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: </w:t>
      </w:r>
      <w:r w:rsidR="00C80C0B">
        <w:rPr>
          <w:rFonts w:cs="Arial,Italic+1"/>
          <w:bCs/>
          <w:i/>
          <w:iCs/>
          <w:color w:val="000000"/>
          <w:sz w:val="17"/>
          <w:szCs w:val="17"/>
        </w:rPr>
        <w:tab/>
      </w:r>
      <w:r w:rsidRPr="002014C2">
        <w:rPr>
          <w:rFonts w:ascii="Arial" w:hAnsi="Arial" w:cs="Arial"/>
          <w:bCs/>
          <w:color w:val="000000"/>
          <w:sz w:val="17"/>
          <w:szCs w:val="17"/>
        </w:rPr>
        <w:t>В простых случаях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таких как этот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использование меток </w:t>
      </w:r>
      <w:r w:rsidRPr="002014C2">
        <w:rPr>
          <w:rFonts w:ascii="TimesNewRoman" w:hAnsi="TimesNewRoman" w:cs="TimesNewRoman"/>
          <w:bCs/>
          <w:color w:val="000000"/>
          <w:sz w:val="17"/>
          <w:szCs w:val="17"/>
        </w:rPr>
        <w:t xml:space="preserve">SGML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является необязательным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к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D02D48" w:rsidRPr="002014C2" w:rsidRDefault="00D02D48" w:rsidP="00C80C0B">
      <w:pPr>
        <w:autoSpaceDE w:val="0"/>
        <w:autoSpaceDN w:val="0"/>
        <w:adjustRightInd w:val="0"/>
        <w:spacing w:after="0" w:line="240" w:lineRule="auto"/>
        <w:ind w:left="1416"/>
        <w:rPr>
          <w:rFonts w:ascii="Arial" w:hAnsi="Arial" w:cs="Arial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формула может быть введена клавиатурным путем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распечатана и 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д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как часть сплошного</w:t>
      </w:r>
    </w:p>
    <w:p w:rsidR="00D02D48" w:rsidRPr="002014C2" w:rsidRDefault="00D02D48" w:rsidP="00C80C0B">
      <w:pPr>
        <w:autoSpaceDE w:val="0"/>
        <w:autoSpaceDN w:val="0"/>
        <w:adjustRightInd w:val="0"/>
        <w:spacing w:after="0" w:line="240" w:lineRule="auto"/>
        <w:ind w:left="1416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текста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Тем не менее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для целей поиска рекомендуется разметка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D02D48" w:rsidRDefault="00D02D48" w:rsidP="00C80C0B">
      <w:pPr>
        <w:autoSpaceDE w:val="0"/>
        <w:autoSpaceDN w:val="0"/>
        <w:adjustRightInd w:val="0"/>
        <w:spacing w:after="0" w:line="240" w:lineRule="auto"/>
        <w:ind w:left="1416"/>
        <w:rPr>
          <w:rFonts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Рекомендуется кроме того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чтобы 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&lt;F&gt;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использовалась осторожно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к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если многоуровневая формула</w:t>
      </w:r>
      <w:r w:rsidR="00C80C0B">
        <w:rPr>
          <w:rFonts w:ascii="Arial" w:hAnsi="Arial" w:cs="Arial"/>
          <w:bCs/>
          <w:color w:val="000000"/>
          <w:sz w:val="17"/>
          <w:szCs w:val="17"/>
        </w:rPr>
        <w:t xml:space="preserve">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помечается как таковая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дальнейшая обработка 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воспроизведение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распечатка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может быть затруднена или</w:t>
      </w:r>
      <w:r w:rsidR="00C80C0B">
        <w:rPr>
          <w:rFonts w:ascii="Arial" w:hAnsi="Arial" w:cs="Arial"/>
          <w:bCs/>
          <w:color w:val="000000"/>
          <w:sz w:val="17"/>
          <w:szCs w:val="17"/>
        </w:rPr>
        <w:t xml:space="preserve">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может создать неудовлетворительное расположение строк в заявке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По этой причине </w:t>
      </w:r>
      <w:r w:rsidRPr="002014C2">
        <w:rPr>
          <w:rFonts w:ascii="TimesNewRoman" w:hAnsi="TimesNewRoman" w:cs="TimesNewRoman"/>
          <w:bCs/>
          <w:color w:val="000000"/>
          <w:sz w:val="17"/>
          <w:szCs w:val="17"/>
        </w:rPr>
        <w:t xml:space="preserve">DTD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было</w:t>
      </w:r>
      <w:r w:rsidR="00C80C0B">
        <w:rPr>
          <w:rFonts w:ascii="Arial" w:hAnsi="Arial" w:cs="Arial"/>
          <w:bCs/>
          <w:color w:val="000000"/>
          <w:sz w:val="17"/>
          <w:szCs w:val="17"/>
        </w:rPr>
        <w:t xml:space="preserve">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модифицировано для того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чтобы допускать только определенные конструкции внутри метки 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>&lt;F&gt;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C80C0B" w:rsidRDefault="00C80C0B" w:rsidP="00C80C0B">
      <w:pPr>
        <w:autoSpaceDE w:val="0"/>
        <w:autoSpaceDN w:val="0"/>
        <w:adjustRightInd w:val="0"/>
        <w:spacing w:after="0" w:line="240" w:lineRule="auto"/>
        <w:ind w:left="1416"/>
        <w:rPr>
          <w:rFonts w:cs="Arial+1"/>
          <w:bCs/>
          <w:color w:val="000000"/>
          <w:sz w:val="17"/>
          <w:szCs w:val="17"/>
        </w:rPr>
      </w:pPr>
    </w:p>
    <w:p w:rsidR="00C80C0B" w:rsidRPr="00C80C0B" w:rsidRDefault="00C80C0B" w:rsidP="00C80C0B">
      <w:pPr>
        <w:autoSpaceDE w:val="0"/>
        <w:autoSpaceDN w:val="0"/>
        <w:adjustRightInd w:val="0"/>
        <w:spacing w:after="0" w:line="240" w:lineRule="auto"/>
        <w:ind w:left="1416"/>
        <w:rPr>
          <w:rFonts w:cs="Arial+1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52. 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&lt;DF&gt; : </w:t>
      </w:r>
      <w:r w:rsidRPr="00C80C0B">
        <w:rPr>
          <w:rFonts w:ascii="Arial,Bold+1" w:hAnsi="Arial,Bold+1" w:cs="Arial,Bold+1"/>
          <w:b/>
          <w:bCs/>
          <w:color w:val="000000"/>
          <w:sz w:val="17"/>
          <w:szCs w:val="17"/>
        </w:rPr>
        <w:t xml:space="preserve">Display Formula </w:t>
      </w:r>
      <w:r w:rsidRPr="00C80C0B">
        <w:rPr>
          <w:rFonts w:ascii="Arial" w:hAnsi="Arial" w:cs="Arial"/>
          <w:b/>
          <w:bCs/>
          <w:color w:val="000000"/>
          <w:sz w:val="17"/>
          <w:szCs w:val="17"/>
        </w:rPr>
        <w:t>Выключная формула</w:t>
      </w:r>
    </w:p>
    <w:p w:rsidR="00C80C0B" w:rsidRDefault="00C80C0B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Указывает начало выключной 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выделенной из текста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математической формулы 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формул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).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Требуется концевая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метка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C80C0B" w:rsidRDefault="00C80C0B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Обязательный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ы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Нет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C80C0B" w:rsidRDefault="00C80C0B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Необязательный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ы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C80C0B" w:rsidRDefault="00C80C0B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2014C2">
        <w:rPr>
          <w:rFonts w:ascii="Courier" w:hAnsi="Courier" w:cs="Courier"/>
          <w:bCs/>
          <w:color w:val="000000"/>
          <w:sz w:val="17"/>
          <w:szCs w:val="17"/>
        </w:rPr>
        <w:t>ALIGN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= </w:t>
      </w:r>
      <w:r w:rsidR="00C80C0B">
        <w:rPr>
          <w:rFonts w:cs="Arial+1"/>
          <w:bCs/>
          <w:color w:val="000000"/>
          <w:sz w:val="17"/>
          <w:szCs w:val="17"/>
        </w:rPr>
        <w:tab/>
      </w: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Атрибут выравнивания принимает одно из значений 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-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левое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правое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центральное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По</w:t>
      </w:r>
    </w:p>
    <w:p w:rsidR="00D02D48" w:rsidRPr="002014C2" w:rsidRDefault="00D02D48" w:rsidP="00C80C0B">
      <w:pPr>
        <w:autoSpaceDE w:val="0"/>
        <w:autoSpaceDN w:val="0"/>
        <w:adjustRightInd w:val="0"/>
        <w:spacing w:after="0" w:line="240" w:lineRule="auto"/>
        <w:ind w:firstLine="708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умолчанию принимается значение 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-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левое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C80C0B" w:rsidRDefault="00C80C0B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Courier" w:hAnsi="Courier" w:cs="Courier"/>
          <w:bCs/>
          <w:color w:val="000000"/>
          <w:sz w:val="17"/>
          <w:szCs w:val="17"/>
        </w:rPr>
        <w:t>ID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= </w:t>
      </w:r>
      <w:r w:rsidR="00C80C0B">
        <w:rPr>
          <w:rFonts w:cs="Arial+1"/>
          <w:bCs/>
          <w:color w:val="000000"/>
          <w:sz w:val="17"/>
          <w:szCs w:val="17"/>
        </w:rPr>
        <w:tab/>
      </w:r>
      <w:r w:rsidRPr="002014C2">
        <w:rPr>
          <w:rFonts w:ascii="Arial" w:hAnsi="Arial" w:cs="Arial"/>
          <w:bCs/>
          <w:color w:val="000000"/>
          <w:sz w:val="17"/>
          <w:szCs w:val="17"/>
        </w:rPr>
        <w:t>Уникальное имя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которое должно начинаться с буквы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например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>id=xyz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C80C0B" w:rsidRDefault="00C80C0B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2014C2">
        <w:rPr>
          <w:rFonts w:ascii="Courier" w:hAnsi="Courier" w:cs="Courier"/>
          <w:bCs/>
          <w:color w:val="000000"/>
          <w:sz w:val="17"/>
          <w:szCs w:val="17"/>
        </w:rPr>
        <w:t>NUM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= </w:t>
      </w:r>
      <w:r w:rsidR="00C80C0B">
        <w:rPr>
          <w:rFonts w:cs="Arial+1"/>
          <w:bCs/>
          <w:color w:val="000000"/>
          <w:sz w:val="17"/>
          <w:szCs w:val="17"/>
        </w:rPr>
        <w:tab/>
      </w:r>
      <w:r w:rsidRPr="002014C2">
        <w:rPr>
          <w:rFonts w:ascii="Arial" w:hAnsi="Arial" w:cs="Arial"/>
          <w:bCs/>
          <w:color w:val="000000"/>
          <w:sz w:val="17"/>
          <w:szCs w:val="17"/>
        </w:rPr>
        <w:t>Используется для указания точного номера формулы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Если они опущены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то обычно при</w:t>
      </w:r>
    </w:p>
    <w:p w:rsidR="00D02D48" w:rsidRPr="002014C2" w:rsidRDefault="00D02D48" w:rsidP="00C80C0B">
      <w:pPr>
        <w:autoSpaceDE w:val="0"/>
        <w:autoSpaceDN w:val="0"/>
        <w:adjustRightInd w:val="0"/>
        <w:spacing w:after="0" w:line="240" w:lineRule="auto"/>
        <w:ind w:firstLine="708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форматировании текста будет осуществляться последовательная нумерация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C80C0B" w:rsidRDefault="00C80C0B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Синтаксис </w:t>
      </w:r>
      <w:r w:rsidRPr="002014C2">
        <w:rPr>
          <w:rFonts w:ascii="TimesNewRoman" w:hAnsi="TimesNewRoman" w:cs="TimesNewRoman"/>
          <w:bCs/>
          <w:color w:val="000000"/>
          <w:sz w:val="17"/>
          <w:szCs w:val="17"/>
        </w:rPr>
        <w:t>DTD:</w:t>
      </w:r>
    </w:p>
    <w:p w:rsidR="00D02D48" w:rsidRPr="00C80C0B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C80C0B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&lt;!ELEMENT df - - (%formel;)+ -(br) </w:t>
      </w:r>
      <w:r w:rsidR="00C80C0B" w:rsidRPr="00C80C0B">
        <w:rPr>
          <w:rFonts w:cs="Courier"/>
          <w:bCs/>
          <w:color w:val="000000"/>
          <w:sz w:val="17"/>
          <w:szCs w:val="17"/>
          <w:lang w:val="en-US"/>
        </w:rPr>
        <w:tab/>
      </w:r>
      <w:r w:rsidRPr="00C80C0B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--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Включная</w:t>
      </w:r>
      <w:r w:rsidRPr="00C80C0B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формула</w:t>
      </w:r>
      <w:r w:rsidRPr="00C80C0B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C80C0B">
        <w:rPr>
          <w:rFonts w:ascii="Courier" w:hAnsi="Courier" w:cs="Courier"/>
          <w:bCs/>
          <w:color w:val="000000"/>
          <w:sz w:val="17"/>
          <w:szCs w:val="17"/>
          <w:lang w:val="en-US"/>
        </w:rPr>
        <w:t>--&gt;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&lt;!ATTLIST df align (%align;) “centre” </w:t>
      </w:r>
      <w:r w:rsidR="00C80C0B" w:rsidRPr="00C80C0B">
        <w:rPr>
          <w:rFonts w:cs="Courier"/>
          <w:bCs/>
          <w:color w:val="000000"/>
          <w:sz w:val="17"/>
          <w:szCs w:val="17"/>
          <w:lang w:val="en-US"/>
        </w:rPr>
        <w:tab/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--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Выравнивание</w:t>
      </w:r>
      <w:r w:rsidRPr="002014C2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--&gt;</w:t>
      </w:r>
    </w:p>
    <w:p w:rsidR="00D02D48" w:rsidRPr="00C80C0B" w:rsidRDefault="00D02D48" w:rsidP="00C80C0B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7"/>
          <w:szCs w:val="17"/>
        </w:rPr>
      </w:pP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id</w:t>
      </w:r>
      <w:r w:rsidRPr="00C80C0B">
        <w:rPr>
          <w:rFonts w:ascii="Courier" w:hAnsi="Courier" w:cs="Courier"/>
          <w:bCs/>
          <w:color w:val="000000"/>
          <w:sz w:val="17"/>
          <w:szCs w:val="17"/>
        </w:rPr>
        <w:t xml:space="preserve"> 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ID</w:t>
      </w:r>
      <w:r w:rsidRPr="00C80C0B">
        <w:rPr>
          <w:rFonts w:ascii="Courier" w:hAnsi="Courier" w:cs="Courier"/>
          <w:bCs/>
          <w:color w:val="000000"/>
          <w:sz w:val="17"/>
          <w:szCs w:val="17"/>
        </w:rPr>
        <w:t xml:space="preserve"> #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IMPLIED</w:t>
      </w:r>
      <w:r w:rsidRPr="00C80C0B">
        <w:rPr>
          <w:rFonts w:ascii="Courier" w:hAnsi="Courier" w:cs="Courier"/>
          <w:bCs/>
          <w:color w:val="000000"/>
          <w:sz w:val="17"/>
          <w:szCs w:val="17"/>
        </w:rPr>
        <w:t xml:space="preserve"> </w:t>
      </w:r>
      <w:r w:rsidR="00C80C0B">
        <w:rPr>
          <w:rFonts w:cs="Courier"/>
          <w:bCs/>
          <w:color w:val="000000"/>
          <w:sz w:val="17"/>
          <w:szCs w:val="17"/>
        </w:rPr>
        <w:tab/>
      </w:r>
      <w:r w:rsidR="00C80C0B">
        <w:rPr>
          <w:rFonts w:cs="Courier"/>
          <w:bCs/>
          <w:color w:val="000000"/>
          <w:sz w:val="17"/>
          <w:szCs w:val="17"/>
        </w:rPr>
        <w:tab/>
      </w:r>
      <w:r w:rsidRPr="00C80C0B">
        <w:rPr>
          <w:rFonts w:ascii="Courier" w:hAnsi="Courier" w:cs="Courier"/>
          <w:bCs/>
          <w:color w:val="000000"/>
          <w:sz w:val="17"/>
          <w:szCs w:val="17"/>
        </w:rPr>
        <w:t xml:space="preserve">--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ид</w:t>
      </w:r>
      <w:r w:rsidRPr="00C80C0B">
        <w:rPr>
          <w:rFonts w:ascii="Courier" w:hAnsi="Courier" w:cs="Courier"/>
          <w:bCs/>
          <w:color w:val="000000"/>
          <w:sz w:val="17"/>
          <w:szCs w:val="17"/>
        </w:rPr>
        <w:t xml:space="preserve">.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выключной</w:t>
      </w:r>
      <w:r w:rsidRPr="00C80C0B">
        <w:rPr>
          <w:rFonts w:ascii="CourierNew" w:hAnsi="CourierNew" w:cs="CourierNew"/>
          <w:bCs/>
          <w:color w:val="000000"/>
          <w:sz w:val="17"/>
          <w:szCs w:val="17"/>
        </w:rPr>
        <w:t xml:space="preserve">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формул</w:t>
      </w:r>
      <w:r w:rsidRPr="00C80C0B">
        <w:rPr>
          <w:rFonts w:ascii="CourierNew" w:hAnsi="CourierNew" w:cs="CourierNew"/>
          <w:bCs/>
          <w:color w:val="000000"/>
          <w:sz w:val="17"/>
          <w:szCs w:val="17"/>
        </w:rPr>
        <w:t xml:space="preserve"> </w:t>
      </w:r>
      <w:r w:rsidRPr="00C80C0B">
        <w:rPr>
          <w:rFonts w:ascii="Courier" w:hAnsi="Courier" w:cs="Courier"/>
          <w:bCs/>
          <w:color w:val="000000"/>
          <w:sz w:val="17"/>
          <w:szCs w:val="17"/>
        </w:rPr>
        <w:t>--&gt;</w:t>
      </w:r>
    </w:p>
    <w:p w:rsidR="00D02D48" w:rsidRPr="00C80C0B" w:rsidRDefault="00D02D48" w:rsidP="00C80C0B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7"/>
          <w:szCs w:val="17"/>
        </w:rPr>
      </w:pP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num</w:t>
      </w:r>
      <w:r w:rsidRPr="00C80C0B">
        <w:rPr>
          <w:rFonts w:ascii="Courier" w:hAnsi="Courier" w:cs="Courier"/>
          <w:bCs/>
          <w:color w:val="000000"/>
          <w:sz w:val="17"/>
          <w:szCs w:val="17"/>
        </w:rPr>
        <w:t xml:space="preserve"> 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CDATA</w:t>
      </w:r>
      <w:r w:rsidRPr="00C80C0B">
        <w:rPr>
          <w:rFonts w:ascii="Courier" w:hAnsi="Courier" w:cs="Courier"/>
          <w:bCs/>
          <w:color w:val="000000"/>
          <w:sz w:val="17"/>
          <w:szCs w:val="17"/>
        </w:rPr>
        <w:t xml:space="preserve"> #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IMPLIED</w:t>
      </w:r>
      <w:r w:rsidRPr="00C80C0B">
        <w:rPr>
          <w:rFonts w:ascii="Courier" w:hAnsi="Courier" w:cs="Courier"/>
          <w:bCs/>
          <w:color w:val="000000"/>
          <w:sz w:val="17"/>
          <w:szCs w:val="17"/>
        </w:rPr>
        <w:t xml:space="preserve"> </w:t>
      </w:r>
      <w:r w:rsidR="00C80C0B">
        <w:rPr>
          <w:rFonts w:cs="Courier"/>
          <w:bCs/>
          <w:color w:val="000000"/>
          <w:sz w:val="17"/>
          <w:szCs w:val="17"/>
        </w:rPr>
        <w:tab/>
      </w:r>
      <w:r w:rsidR="00C80C0B">
        <w:rPr>
          <w:rFonts w:cs="Courier"/>
          <w:bCs/>
          <w:color w:val="000000"/>
          <w:sz w:val="17"/>
          <w:szCs w:val="17"/>
        </w:rPr>
        <w:tab/>
      </w:r>
      <w:r w:rsidRPr="00C80C0B">
        <w:rPr>
          <w:rFonts w:ascii="Courier" w:hAnsi="Courier" w:cs="Courier"/>
          <w:bCs/>
          <w:color w:val="000000"/>
          <w:sz w:val="17"/>
          <w:szCs w:val="17"/>
        </w:rPr>
        <w:t xml:space="preserve">--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Номер</w:t>
      </w:r>
      <w:r w:rsidRPr="00C80C0B">
        <w:rPr>
          <w:rFonts w:ascii="CourierNew" w:hAnsi="CourierNew" w:cs="CourierNew"/>
          <w:bCs/>
          <w:color w:val="000000"/>
          <w:sz w:val="17"/>
          <w:szCs w:val="17"/>
        </w:rPr>
        <w:t xml:space="preserve">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выключной</w:t>
      </w:r>
      <w:r w:rsidRPr="00C80C0B">
        <w:rPr>
          <w:rFonts w:ascii="CourierNew" w:hAnsi="CourierNew" w:cs="CourierNew"/>
          <w:bCs/>
          <w:color w:val="000000"/>
          <w:sz w:val="17"/>
          <w:szCs w:val="17"/>
        </w:rPr>
        <w:t xml:space="preserve">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формулы</w:t>
      </w:r>
      <w:r w:rsidRPr="00C80C0B">
        <w:rPr>
          <w:rFonts w:ascii="CourierNew" w:hAnsi="CourierNew" w:cs="CourierNew"/>
          <w:bCs/>
          <w:color w:val="000000"/>
          <w:sz w:val="17"/>
          <w:szCs w:val="17"/>
        </w:rPr>
        <w:t xml:space="preserve"> </w:t>
      </w:r>
      <w:r w:rsidRPr="00C80C0B">
        <w:rPr>
          <w:rFonts w:ascii="Courier" w:hAnsi="Courier" w:cs="Courier"/>
          <w:bCs/>
          <w:color w:val="000000"/>
          <w:sz w:val="17"/>
          <w:szCs w:val="17"/>
        </w:rPr>
        <w:t>--&gt;</w:t>
      </w:r>
    </w:p>
    <w:p w:rsidR="00C80C0B" w:rsidRDefault="00C80C0B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Пример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:</w:t>
      </w:r>
    </w:p>
    <w:p w:rsidR="00C80C0B" w:rsidRDefault="00C80C0B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D02D48" w:rsidRPr="00C80C0B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C80C0B">
        <w:rPr>
          <w:rFonts w:ascii="Arial+1" w:hAnsi="Arial+1" w:cs="Arial+1"/>
          <w:bCs/>
          <w:color w:val="000000"/>
          <w:sz w:val="17"/>
          <w:szCs w:val="17"/>
          <w:lang w:val="en-US"/>
        </w:rPr>
        <w:t>n</w:t>
      </w:r>
      <w:r w:rsidRPr="00C80C0B">
        <w:rPr>
          <w:rFonts w:ascii="Arial+1" w:hAnsi="Arial+1" w:cs="Arial+1"/>
          <w:bCs/>
          <w:color w:val="000000"/>
          <w:sz w:val="11"/>
          <w:szCs w:val="11"/>
          <w:lang w:val="en-US"/>
        </w:rPr>
        <w:t xml:space="preserve">2 </w:t>
      </w:r>
      <w:r w:rsidRPr="00C80C0B">
        <w:rPr>
          <w:rFonts w:ascii="Arial+1" w:hAnsi="Arial+1" w:cs="Arial+1"/>
          <w:bCs/>
          <w:color w:val="000000"/>
          <w:sz w:val="17"/>
          <w:szCs w:val="17"/>
          <w:lang w:val="en-US"/>
        </w:rPr>
        <w:t>= G.d/D</w:t>
      </w:r>
      <w:r w:rsidRPr="00C80C0B">
        <w:rPr>
          <w:rFonts w:ascii="Arial+1" w:hAnsi="Arial+1" w:cs="Arial+1"/>
          <w:bCs/>
          <w:color w:val="000000"/>
          <w:sz w:val="11"/>
          <w:szCs w:val="11"/>
          <w:lang w:val="en-US"/>
        </w:rPr>
        <w:t xml:space="preserve">2 </w:t>
      </w:r>
      <w:r w:rsidRPr="00C80C0B">
        <w:rPr>
          <w:rFonts w:ascii="Arial+1" w:hAnsi="Arial+1" w:cs="Arial+1"/>
          <w:bCs/>
          <w:color w:val="000000"/>
          <w:sz w:val="17"/>
          <w:szCs w:val="17"/>
          <w:lang w:val="en-US"/>
        </w:rPr>
        <w:t>= G</w:t>
      </w:r>
      <w:r w:rsidRPr="00C80C0B">
        <w:rPr>
          <w:rFonts w:ascii="Arial+1" w:hAnsi="Arial+1" w:cs="Arial+1"/>
          <w:bCs/>
          <w:color w:val="000000"/>
          <w:sz w:val="11"/>
          <w:szCs w:val="11"/>
          <w:lang w:val="en-US"/>
        </w:rPr>
        <w:t>2</w:t>
      </w:r>
      <w:r w:rsidRPr="00C80C0B">
        <w:rPr>
          <w:rFonts w:ascii="Arial+1" w:hAnsi="Arial+1" w:cs="Arial+1"/>
          <w:bCs/>
          <w:color w:val="000000"/>
          <w:sz w:val="17"/>
          <w:szCs w:val="17"/>
          <w:lang w:val="en-US"/>
        </w:rPr>
        <w:t>.t/(D.p</w:t>
      </w:r>
      <w:r w:rsidRPr="00C80C0B">
        <w:rPr>
          <w:rFonts w:ascii="Arial+1" w:hAnsi="Arial+1" w:cs="Arial+1"/>
          <w:bCs/>
          <w:color w:val="000000"/>
          <w:sz w:val="11"/>
          <w:szCs w:val="11"/>
          <w:lang w:val="en-US"/>
        </w:rPr>
        <w:t>2</w:t>
      </w:r>
      <w:r w:rsidRPr="00C80C0B">
        <w:rPr>
          <w:rFonts w:ascii="Arial+1" w:hAnsi="Arial+1" w:cs="Arial+1"/>
          <w:bCs/>
          <w:color w:val="000000"/>
          <w:sz w:val="17"/>
          <w:szCs w:val="17"/>
          <w:lang w:val="en-US"/>
        </w:rPr>
        <w:t xml:space="preserve">) </w:t>
      </w:r>
      <w:r w:rsidR="00C80C0B" w:rsidRPr="00C80C0B">
        <w:rPr>
          <w:rFonts w:cs="Arial+1"/>
          <w:bCs/>
          <w:color w:val="000000"/>
          <w:sz w:val="17"/>
          <w:szCs w:val="17"/>
          <w:lang w:val="en-US"/>
        </w:rPr>
        <w:tab/>
      </w:r>
      <w:r w:rsidRPr="00C80C0B">
        <w:rPr>
          <w:rFonts w:ascii="Arial+1" w:hAnsi="Arial+1" w:cs="Arial+1"/>
          <w:bCs/>
          <w:color w:val="000000"/>
          <w:sz w:val="17"/>
          <w:szCs w:val="17"/>
          <w:lang w:val="en-US"/>
        </w:rPr>
        <w:t xml:space="preserve">(1) </w:t>
      </w:r>
      <w:r w:rsidR="00C80C0B" w:rsidRPr="00C80C0B">
        <w:rPr>
          <w:rFonts w:cs="Arial+1"/>
          <w:bCs/>
          <w:color w:val="000000"/>
          <w:sz w:val="17"/>
          <w:szCs w:val="17"/>
          <w:lang w:val="en-US"/>
        </w:rPr>
        <w:tab/>
      </w:r>
      <w:r w:rsidRPr="00C80C0B">
        <w:rPr>
          <w:rFonts w:ascii="Courier" w:hAnsi="Courier" w:cs="Courier"/>
          <w:bCs/>
          <w:color w:val="000000"/>
          <w:sz w:val="17"/>
          <w:szCs w:val="17"/>
          <w:lang w:val="en-US"/>
        </w:rPr>
        <w:t>&lt;DF NUM=(1)&gt;</w:t>
      </w:r>
      <w:r w:rsidRPr="00C80C0B">
        <w:rPr>
          <w:rFonts w:ascii="Arial+1" w:hAnsi="Arial+1" w:cs="Arial+1"/>
          <w:bCs/>
          <w:color w:val="000000"/>
          <w:sz w:val="17"/>
          <w:szCs w:val="17"/>
          <w:lang w:val="en-US"/>
        </w:rPr>
        <w:t>n</w:t>
      </w:r>
      <w:r w:rsidRPr="00C80C0B">
        <w:rPr>
          <w:rFonts w:ascii="Courier" w:hAnsi="Courier" w:cs="Courier"/>
          <w:bCs/>
          <w:color w:val="000000"/>
          <w:sz w:val="17"/>
          <w:szCs w:val="17"/>
          <w:lang w:val="en-US"/>
        </w:rPr>
        <w:t>&lt;SUP&gt;</w:t>
      </w:r>
      <w:r w:rsidRPr="00C80C0B">
        <w:rPr>
          <w:rFonts w:ascii="Arial+1" w:hAnsi="Arial+1" w:cs="Arial+1"/>
          <w:bCs/>
          <w:color w:val="000000"/>
          <w:sz w:val="17"/>
          <w:szCs w:val="17"/>
          <w:lang w:val="en-US"/>
        </w:rPr>
        <w:t>2</w:t>
      </w:r>
      <w:r w:rsidRPr="00C80C0B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&lt;/SUP&gt; </w:t>
      </w:r>
      <w:r w:rsidRPr="00C80C0B">
        <w:rPr>
          <w:rFonts w:ascii="Arial+1" w:hAnsi="Arial+1" w:cs="Arial+1"/>
          <w:bCs/>
          <w:color w:val="000000"/>
          <w:sz w:val="17"/>
          <w:szCs w:val="17"/>
          <w:lang w:val="en-US"/>
        </w:rPr>
        <w:t>= G.d/D</w:t>
      </w:r>
      <w:r w:rsidRPr="00C80C0B">
        <w:rPr>
          <w:rFonts w:ascii="Courier" w:hAnsi="Courier" w:cs="Courier"/>
          <w:bCs/>
          <w:color w:val="000000"/>
          <w:sz w:val="17"/>
          <w:szCs w:val="17"/>
          <w:lang w:val="en-US"/>
        </w:rPr>
        <w:t>&lt;SUP&gt;</w:t>
      </w:r>
    </w:p>
    <w:p w:rsidR="00D02D48" w:rsidRPr="002014C2" w:rsidRDefault="00D02D48" w:rsidP="00C80C0B">
      <w:pPr>
        <w:autoSpaceDE w:val="0"/>
        <w:autoSpaceDN w:val="0"/>
        <w:adjustRightInd w:val="0"/>
        <w:spacing w:after="0" w:line="240" w:lineRule="auto"/>
        <w:ind w:left="2832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2014C2">
        <w:rPr>
          <w:rFonts w:ascii="Arial+1" w:hAnsi="Arial+1" w:cs="Arial+1"/>
          <w:bCs/>
          <w:color w:val="000000"/>
          <w:sz w:val="17"/>
          <w:szCs w:val="17"/>
          <w:lang w:val="en-US"/>
        </w:rPr>
        <w:t>2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&lt;/SUP&gt; </w:t>
      </w:r>
      <w:r w:rsidRPr="002014C2">
        <w:rPr>
          <w:rFonts w:ascii="Arial+1" w:hAnsi="Arial+1" w:cs="Arial+1"/>
          <w:bCs/>
          <w:color w:val="000000"/>
          <w:sz w:val="17"/>
          <w:szCs w:val="17"/>
          <w:lang w:val="en-US"/>
        </w:rPr>
        <w:t>= G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&lt;SUB&gt;</w:t>
      </w:r>
      <w:r w:rsidRPr="002014C2">
        <w:rPr>
          <w:rFonts w:ascii="Arial+1" w:hAnsi="Arial+1" w:cs="Arial+1"/>
          <w:bCs/>
          <w:color w:val="000000"/>
          <w:sz w:val="17"/>
          <w:szCs w:val="17"/>
          <w:lang w:val="en-US"/>
        </w:rPr>
        <w:t>2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&lt;/SUB&gt;</w:t>
      </w:r>
      <w:r w:rsidRPr="002014C2">
        <w:rPr>
          <w:rFonts w:ascii="Arial+1" w:hAnsi="Arial+1" w:cs="Arial+1"/>
          <w:bCs/>
          <w:color w:val="000000"/>
          <w:sz w:val="17"/>
          <w:szCs w:val="17"/>
          <w:lang w:val="en-US"/>
        </w:rPr>
        <w:t>.t/(D.p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&lt;SUP&gt;</w:t>
      </w:r>
      <w:r w:rsidRPr="002014C2">
        <w:rPr>
          <w:rFonts w:ascii="Arial+1" w:hAnsi="Arial+1" w:cs="Arial+1"/>
          <w:bCs/>
          <w:color w:val="000000"/>
          <w:sz w:val="17"/>
          <w:szCs w:val="17"/>
          <w:lang w:val="en-US"/>
        </w:rPr>
        <w:t>2</w:t>
      </w:r>
    </w:p>
    <w:p w:rsidR="00D02D48" w:rsidRPr="002014C2" w:rsidRDefault="00D02D48" w:rsidP="00C80C0B">
      <w:pPr>
        <w:autoSpaceDE w:val="0"/>
        <w:autoSpaceDN w:val="0"/>
        <w:adjustRightInd w:val="0"/>
        <w:spacing w:after="0" w:line="240" w:lineRule="auto"/>
        <w:ind w:left="2832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&lt;/SUP&gt;</w:t>
      </w:r>
      <w:r w:rsidRPr="002014C2">
        <w:rPr>
          <w:rFonts w:ascii="Arial+1" w:hAnsi="Arial+1" w:cs="Arial+1"/>
          <w:bCs/>
          <w:color w:val="000000"/>
          <w:sz w:val="17"/>
          <w:szCs w:val="17"/>
          <w:lang w:val="en-US"/>
        </w:rPr>
        <w:t>)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&lt;/DF&gt;</w:t>
      </w:r>
    </w:p>
    <w:p w:rsidR="00C80C0B" w:rsidRDefault="00C80C0B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C80C0B" w:rsidRDefault="00C80C0B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C80C0B" w:rsidRDefault="00C80C0B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C80C0B" w:rsidRDefault="00C80C0B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  <w:lang w:val="en-US"/>
        </w:rPr>
      </w:pPr>
      <w:r w:rsidRPr="002014C2">
        <w:rPr>
          <w:rFonts w:ascii="Arial+1" w:hAnsi="Arial+1" w:cs="Arial+1"/>
          <w:bCs/>
          <w:color w:val="000000"/>
          <w:sz w:val="17"/>
          <w:szCs w:val="17"/>
          <w:lang w:val="en-US"/>
        </w:rPr>
        <w:lastRenderedPageBreak/>
        <w:t xml:space="preserve">53. 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&lt;DFG&gt; : </w:t>
      </w:r>
      <w:r w:rsidRPr="00C80C0B">
        <w:rPr>
          <w:rFonts w:ascii="Arial,Bold+1" w:hAnsi="Arial,Bold+1" w:cs="Arial,Bold+1"/>
          <w:b/>
          <w:bCs/>
          <w:color w:val="000000"/>
          <w:sz w:val="17"/>
          <w:szCs w:val="17"/>
          <w:lang w:val="en-US"/>
        </w:rPr>
        <w:t xml:space="preserve">Display Formula Group </w:t>
      </w:r>
      <w:r w:rsidRPr="00C80C0B">
        <w:rPr>
          <w:rFonts w:ascii="Arial" w:hAnsi="Arial" w:cs="Arial"/>
          <w:b/>
          <w:bCs/>
          <w:color w:val="000000"/>
          <w:sz w:val="17"/>
          <w:szCs w:val="17"/>
        </w:rPr>
        <w:t>Группа</w:t>
      </w:r>
      <w:r w:rsidRPr="00C80C0B">
        <w:rPr>
          <w:rFonts w:ascii="Arial" w:hAnsi="Arial" w:cs="Arial"/>
          <w:b/>
          <w:bCs/>
          <w:color w:val="000000"/>
          <w:sz w:val="17"/>
          <w:szCs w:val="17"/>
          <w:lang w:val="en-US"/>
        </w:rPr>
        <w:t xml:space="preserve"> </w:t>
      </w:r>
      <w:r w:rsidRPr="00C80C0B">
        <w:rPr>
          <w:rFonts w:ascii="Arial" w:hAnsi="Arial" w:cs="Arial"/>
          <w:b/>
          <w:bCs/>
          <w:color w:val="000000"/>
          <w:sz w:val="17"/>
          <w:szCs w:val="17"/>
        </w:rPr>
        <w:t>выключных</w:t>
      </w:r>
      <w:r w:rsidRPr="00C80C0B">
        <w:rPr>
          <w:rFonts w:ascii="Arial" w:hAnsi="Arial" w:cs="Arial"/>
          <w:b/>
          <w:bCs/>
          <w:color w:val="000000"/>
          <w:sz w:val="17"/>
          <w:szCs w:val="17"/>
          <w:lang w:val="en-US"/>
        </w:rPr>
        <w:t xml:space="preserve"> </w:t>
      </w:r>
      <w:r w:rsidRPr="00C80C0B">
        <w:rPr>
          <w:rFonts w:ascii="Arial" w:hAnsi="Arial" w:cs="Arial"/>
          <w:b/>
          <w:bCs/>
          <w:color w:val="000000"/>
          <w:sz w:val="17"/>
          <w:szCs w:val="17"/>
        </w:rPr>
        <w:t>формул</w:t>
      </w:r>
    </w:p>
    <w:p w:rsidR="00C80C0B" w:rsidRDefault="00C80C0B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Указывает выделенную из текста группу выключных математических формул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которые должны обрабатываться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вместе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Требуется концевая метка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C80C0B" w:rsidRDefault="00C80C0B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Обязательный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ы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Нет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C80C0B" w:rsidRDefault="00C80C0B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Необязательный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ы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C80C0B" w:rsidRDefault="00C80C0B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2014C2">
        <w:rPr>
          <w:rFonts w:ascii="Courier" w:hAnsi="Courier" w:cs="Courier"/>
          <w:bCs/>
          <w:color w:val="000000"/>
          <w:sz w:val="17"/>
          <w:szCs w:val="17"/>
        </w:rPr>
        <w:t>ALIGN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= </w:t>
      </w:r>
      <w:r w:rsidR="00C80C0B">
        <w:rPr>
          <w:rFonts w:cs="Arial+1"/>
          <w:bCs/>
          <w:color w:val="000000"/>
          <w:sz w:val="17"/>
          <w:szCs w:val="17"/>
        </w:rPr>
        <w:tab/>
      </w: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Атрибут выравнивания принимает одно из значений 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-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левое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правое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центральное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По</w:t>
      </w:r>
    </w:p>
    <w:p w:rsidR="00D02D48" w:rsidRPr="002014C2" w:rsidRDefault="00D02D48" w:rsidP="00C80C0B">
      <w:pPr>
        <w:autoSpaceDE w:val="0"/>
        <w:autoSpaceDN w:val="0"/>
        <w:adjustRightInd w:val="0"/>
        <w:spacing w:after="0" w:line="240" w:lineRule="auto"/>
        <w:ind w:firstLine="708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умолчанию принимается значение 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-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левое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Courier" w:hAnsi="Courier" w:cs="Courier"/>
          <w:bCs/>
          <w:color w:val="000000"/>
          <w:sz w:val="17"/>
          <w:szCs w:val="17"/>
        </w:rPr>
        <w:t>ID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= </w:t>
      </w:r>
      <w:r w:rsidR="00C80C0B">
        <w:rPr>
          <w:rFonts w:cs="Arial+1"/>
          <w:bCs/>
          <w:color w:val="000000"/>
          <w:sz w:val="17"/>
          <w:szCs w:val="17"/>
        </w:rPr>
        <w:tab/>
      </w:r>
      <w:r w:rsidRPr="002014C2">
        <w:rPr>
          <w:rFonts w:ascii="Arial" w:hAnsi="Arial" w:cs="Arial"/>
          <w:bCs/>
          <w:color w:val="000000"/>
          <w:sz w:val="17"/>
          <w:szCs w:val="17"/>
        </w:rPr>
        <w:t>Уникальное имя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которое должно начинаться с буквы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например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, id=xyz.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Courier" w:hAnsi="Courier" w:cs="Courier"/>
          <w:bCs/>
          <w:color w:val="000000"/>
          <w:sz w:val="17"/>
          <w:szCs w:val="17"/>
        </w:rPr>
        <w:t>NUM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= </w:t>
      </w:r>
      <w:r w:rsidR="00C80C0B">
        <w:rPr>
          <w:rFonts w:cs="Arial+1"/>
          <w:bCs/>
          <w:color w:val="000000"/>
          <w:sz w:val="17"/>
          <w:szCs w:val="17"/>
        </w:rPr>
        <w:tab/>
      </w:r>
      <w:r w:rsidRPr="002014C2">
        <w:rPr>
          <w:rFonts w:ascii="Arial" w:hAnsi="Arial" w:cs="Arial"/>
          <w:bCs/>
          <w:color w:val="000000"/>
          <w:sz w:val="17"/>
          <w:szCs w:val="17"/>
        </w:rPr>
        <w:t>Используется для указания точного номера группы формул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C80C0B" w:rsidRDefault="00C80C0B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Синтаксис </w:t>
      </w:r>
      <w:r w:rsidRPr="002014C2">
        <w:rPr>
          <w:rFonts w:ascii="TimesNewRoman" w:hAnsi="TimesNewRoman" w:cs="TimesNewRoman"/>
          <w:bCs/>
          <w:color w:val="000000"/>
          <w:sz w:val="17"/>
          <w:szCs w:val="17"/>
        </w:rPr>
        <w:t>DTD: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&lt;!ELEMENT dfg - - (df+) </w:t>
      </w:r>
      <w:r w:rsidR="00C80C0B">
        <w:rPr>
          <w:rFonts w:cs="Courier"/>
          <w:bCs/>
          <w:color w:val="000000"/>
          <w:sz w:val="17"/>
          <w:szCs w:val="17"/>
        </w:rPr>
        <w:tab/>
      </w:r>
      <w:r w:rsidR="00C80C0B">
        <w:rPr>
          <w:rFonts w:cs="Courier"/>
          <w:bCs/>
          <w:color w:val="000000"/>
          <w:sz w:val="17"/>
          <w:szCs w:val="17"/>
        </w:rPr>
        <w:tab/>
      </w:r>
      <w:r w:rsidR="00C80C0B">
        <w:rPr>
          <w:rFonts w:cs="Courier"/>
          <w:bCs/>
          <w:color w:val="000000"/>
          <w:sz w:val="17"/>
          <w:szCs w:val="17"/>
        </w:rPr>
        <w:tab/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--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 xml:space="preserve">Группа выключенных формул 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>--&gt;</w:t>
      </w:r>
    </w:p>
    <w:p w:rsidR="00D02D48" w:rsidRPr="00C80C0B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C80C0B">
        <w:rPr>
          <w:rFonts w:ascii="Courier" w:hAnsi="Courier" w:cs="Courier"/>
          <w:bCs/>
          <w:color w:val="000000"/>
          <w:sz w:val="17"/>
          <w:szCs w:val="17"/>
          <w:lang w:val="en-US"/>
        </w:rPr>
        <w:t>&lt;!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ATTLIST</w:t>
      </w:r>
      <w:r w:rsidRPr="00C80C0B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dfg</w:t>
      </w:r>
      <w:r w:rsidRPr="00C80C0B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align</w:t>
      </w:r>
      <w:r w:rsidRPr="00C80C0B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(%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align</w:t>
      </w:r>
      <w:r w:rsidRPr="00C80C0B">
        <w:rPr>
          <w:rFonts w:ascii="Courier" w:hAnsi="Courier" w:cs="Courier"/>
          <w:bCs/>
          <w:color w:val="000000"/>
          <w:sz w:val="17"/>
          <w:szCs w:val="17"/>
          <w:lang w:val="en-US"/>
        </w:rPr>
        <w:t>;) “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centre</w:t>
      </w:r>
      <w:r w:rsidRPr="00C80C0B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” </w:t>
      </w:r>
      <w:r w:rsidR="00C80C0B" w:rsidRPr="00C80C0B">
        <w:rPr>
          <w:rFonts w:cs="Courier"/>
          <w:bCs/>
          <w:color w:val="000000"/>
          <w:sz w:val="17"/>
          <w:szCs w:val="17"/>
          <w:lang w:val="en-US"/>
        </w:rPr>
        <w:tab/>
      </w:r>
      <w:r w:rsidRPr="00C80C0B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--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Выравнивание</w:t>
      </w:r>
      <w:r w:rsidRPr="00C80C0B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C80C0B">
        <w:rPr>
          <w:rFonts w:ascii="Courier" w:hAnsi="Courier" w:cs="Courier"/>
          <w:bCs/>
          <w:color w:val="000000"/>
          <w:sz w:val="17"/>
          <w:szCs w:val="17"/>
          <w:lang w:val="en-US"/>
        </w:rPr>
        <w:t>--&gt;</w:t>
      </w:r>
    </w:p>
    <w:p w:rsidR="00D02D48" w:rsidRPr="002014C2" w:rsidRDefault="00D02D48" w:rsidP="00C80C0B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7"/>
          <w:szCs w:val="17"/>
        </w:rPr>
      </w:pP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id ID #IMPLIED </w:t>
      </w:r>
      <w:r w:rsidR="00C80C0B">
        <w:rPr>
          <w:rFonts w:cs="Courier"/>
          <w:bCs/>
          <w:color w:val="000000"/>
          <w:sz w:val="17"/>
          <w:szCs w:val="17"/>
        </w:rPr>
        <w:tab/>
      </w:r>
      <w:r w:rsidR="00C80C0B">
        <w:rPr>
          <w:rFonts w:cs="Courier"/>
          <w:bCs/>
          <w:color w:val="000000"/>
          <w:sz w:val="17"/>
          <w:szCs w:val="17"/>
        </w:rPr>
        <w:tab/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--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Ид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.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 xml:space="preserve">группы выключных формул 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>--&gt;</w:t>
      </w:r>
    </w:p>
    <w:p w:rsidR="00D02D48" w:rsidRPr="002014C2" w:rsidRDefault="00D02D48" w:rsidP="00C80C0B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7"/>
          <w:szCs w:val="17"/>
        </w:rPr>
      </w:pP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num CDATA #IMPLIED </w:t>
      </w:r>
      <w:r w:rsidR="00C80C0B">
        <w:rPr>
          <w:rFonts w:cs="Courier"/>
          <w:bCs/>
          <w:color w:val="000000"/>
          <w:sz w:val="17"/>
          <w:szCs w:val="17"/>
        </w:rPr>
        <w:tab/>
      </w:r>
      <w:r w:rsidR="00C80C0B">
        <w:rPr>
          <w:rFonts w:cs="Courier"/>
          <w:bCs/>
          <w:color w:val="000000"/>
          <w:sz w:val="17"/>
          <w:szCs w:val="17"/>
        </w:rPr>
        <w:tab/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--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 xml:space="preserve">Номер воспроизводимой группы формул 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>--&gt;</w:t>
      </w:r>
    </w:p>
    <w:p w:rsidR="00C80C0B" w:rsidRDefault="00C80C0B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Примеры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: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Courier" w:hAnsi="Courier" w:cs="Courier"/>
          <w:bCs/>
          <w:color w:val="000000"/>
          <w:sz w:val="17"/>
          <w:szCs w:val="17"/>
        </w:rPr>
        <w:t>NUM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= </w:t>
      </w:r>
      <w:r w:rsidR="00C80C0B">
        <w:rPr>
          <w:rFonts w:cs="Arial+1"/>
          <w:bCs/>
          <w:color w:val="000000"/>
          <w:sz w:val="17"/>
          <w:szCs w:val="17"/>
        </w:rPr>
        <w:tab/>
      </w:r>
      <w:r w:rsidRPr="002014C2">
        <w:rPr>
          <w:rFonts w:ascii="Arial" w:hAnsi="Arial" w:cs="Arial"/>
          <w:bCs/>
          <w:color w:val="000000"/>
          <w:sz w:val="17"/>
          <w:szCs w:val="17"/>
        </w:rPr>
        <w:t>Используется для указания точного номера группы формул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C80C0B" w:rsidRDefault="00C80C0B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Синтаксис </w:t>
      </w:r>
      <w:r w:rsidRPr="002014C2">
        <w:rPr>
          <w:rFonts w:ascii="TimesNewRoman" w:hAnsi="TimesNewRoman" w:cs="TimesNewRoman"/>
          <w:bCs/>
          <w:color w:val="000000"/>
          <w:sz w:val="17"/>
          <w:szCs w:val="17"/>
        </w:rPr>
        <w:t>DTD: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&lt;!ELEMENT dfg - - (df+) </w:t>
      </w:r>
      <w:r w:rsidR="00C80C0B">
        <w:rPr>
          <w:rFonts w:cs="Courier"/>
          <w:bCs/>
          <w:color w:val="000000"/>
          <w:sz w:val="17"/>
          <w:szCs w:val="17"/>
        </w:rPr>
        <w:tab/>
      </w:r>
      <w:r w:rsidR="00C80C0B">
        <w:rPr>
          <w:rFonts w:cs="Courier"/>
          <w:bCs/>
          <w:color w:val="000000"/>
          <w:sz w:val="17"/>
          <w:szCs w:val="17"/>
        </w:rPr>
        <w:tab/>
      </w:r>
      <w:r w:rsidR="00C80C0B">
        <w:rPr>
          <w:rFonts w:cs="Courier"/>
          <w:bCs/>
          <w:color w:val="000000"/>
          <w:sz w:val="17"/>
          <w:szCs w:val="17"/>
        </w:rPr>
        <w:tab/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--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 xml:space="preserve">Группа выключенных формул 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>--&gt;</w:t>
      </w:r>
    </w:p>
    <w:p w:rsidR="00D02D48" w:rsidRPr="00C80C0B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C80C0B">
        <w:rPr>
          <w:rFonts w:ascii="Courier" w:hAnsi="Courier" w:cs="Courier"/>
          <w:bCs/>
          <w:color w:val="000000"/>
          <w:sz w:val="17"/>
          <w:szCs w:val="17"/>
          <w:lang w:val="en-US"/>
        </w:rPr>
        <w:t>&lt;!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ATTLIST</w:t>
      </w:r>
      <w:r w:rsidRPr="00C80C0B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dfg</w:t>
      </w:r>
      <w:r w:rsidRPr="00C80C0B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align</w:t>
      </w:r>
      <w:r w:rsidRPr="00C80C0B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(%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align</w:t>
      </w:r>
      <w:r w:rsidRPr="00C80C0B">
        <w:rPr>
          <w:rFonts w:ascii="Courier" w:hAnsi="Courier" w:cs="Courier"/>
          <w:bCs/>
          <w:color w:val="000000"/>
          <w:sz w:val="17"/>
          <w:szCs w:val="17"/>
          <w:lang w:val="en-US"/>
        </w:rPr>
        <w:t>;) “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centre</w:t>
      </w:r>
      <w:r w:rsidRPr="00C80C0B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” </w:t>
      </w:r>
      <w:r w:rsidR="00C80C0B" w:rsidRPr="00C80C0B">
        <w:rPr>
          <w:rFonts w:cs="Courier"/>
          <w:bCs/>
          <w:color w:val="000000"/>
          <w:sz w:val="17"/>
          <w:szCs w:val="17"/>
          <w:lang w:val="en-US"/>
        </w:rPr>
        <w:tab/>
      </w:r>
      <w:r w:rsidRPr="00C80C0B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--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Выравнивание</w:t>
      </w:r>
      <w:r w:rsidRPr="00C80C0B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C80C0B">
        <w:rPr>
          <w:rFonts w:ascii="Courier" w:hAnsi="Courier" w:cs="Courier"/>
          <w:bCs/>
          <w:color w:val="000000"/>
          <w:sz w:val="17"/>
          <w:szCs w:val="17"/>
          <w:lang w:val="en-US"/>
        </w:rPr>
        <w:t>--&gt;</w:t>
      </w:r>
    </w:p>
    <w:p w:rsidR="00D02D48" w:rsidRPr="002014C2" w:rsidRDefault="00D02D48" w:rsidP="00C80C0B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7"/>
          <w:szCs w:val="17"/>
        </w:rPr>
      </w:pP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id ID #IMPLIED </w:t>
      </w:r>
      <w:r w:rsidR="00C80C0B">
        <w:rPr>
          <w:rFonts w:cs="Courier"/>
          <w:bCs/>
          <w:color w:val="000000"/>
          <w:sz w:val="17"/>
          <w:szCs w:val="17"/>
        </w:rPr>
        <w:tab/>
      </w:r>
      <w:r w:rsidR="00C80C0B">
        <w:rPr>
          <w:rFonts w:cs="Courier"/>
          <w:bCs/>
          <w:color w:val="000000"/>
          <w:sz w:val="17"/>
          <w:szCs w:val="17"/>
        </w:rPr>
        <w:tab/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--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Ид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.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 xml:space="preserve">группы выключных формул 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>--&gt;</w:t>
      </w:r>
    </w:p>
    <w:p w:rsidR="00D02D48" w:rsidRPr="002014C2" w:rsidRDefault="00D02D48" w:rsidP="00C80C0B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7"/>
          <w:szCs w:val="17"/>
        </w:rPr>
      </w:pP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num CDATA #IMPLIED </w:t>
      </w:r>
      <w:r w:rsidR="00C80C0B">
        <w:rPr>
          <w:rFonts w:cs="Courier"/>
          <w:bCs/>
          <w:color w:val="000000"/>
          <w:sz w:val="17"/>
          <w:szCs w:val="17"/>
        </w:rPr>
        <w:tab/>
      </w:r>
      <w:r w:rsidR="00C80C0B">
        <w:rPr>
          <w:rFonts w:cs="Courier"/>
          <w:bCs/>
          <w:color w:val="000000"/>
          <w:sz w:val="17"/>
          <w:szCs w:val="17"/>
        </w:rPr>
        <w:tab/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--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 xml:space="preserve">Номер воспроизводимой группы формул 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>--&gt;</w:t>
      </w:r>
    </w:p>
    <w:p w:rsidR="00C80C0B" w:rsidRDefault="00C80C0B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C80C0B" w:rsidRDefault="00C80C0B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Примеры</w:t>
      </w:r>
      <w:r w:rsidRPr="002014C2">
        <w:rPr>
          <w:rFonts w:ascii="Arial+1" w:hAnsi="Arial+1" w:cs="Arial+1"/>
          <w:bCs/>
          <w:color w:val="000000"/>
          <w:sz w:val="17"/>
          <w:szCs w:val="17"/>
          <w:lang w:val="en-US"/>
        </w:rPr>
        <w:t>:</w:t>
      </w:r>
    </w:p>
    <w:p w:rsidR="00C80C0B" w:rsidRDefault="00C80C0B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C80C0B" w:rsidRDefault="00C80C0B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>
        <w:rPr>
          <w:rFonts w:ascii="Arial" w:hAnsi="Arial" w:cs="Arial"/>
          <w:bCs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5940425" cy="1830638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3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C0B" w:rsidRDefault="00C80C0B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C80C0B" w:rsidRDefault="00C80C0B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C80C0B" w:rsidRDefault="00C80C0B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D02D48" w:rsidRPr="00C80C0B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  <w:lang w:val="en-US"/>
        </w:rPr>
      </w:pPr>
      <w:r w:rsidRPr="002014C2">
        <w:rPr>
          <w:rFonts w:ascii="Arial+1" w:hAnsi="Arial+1" w:cs="Arial+1"/>
          <w:bCs/>
          <w:color w:val="000000"/>
          <w:sz w:val="17"/>
          <w:szCs w:val="17"/>
          <w:lang w:val="en-US"/>
        </w:rPr>
        <w:t xml:space="preserve">54. 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&lt;DFREF&gt; : </w:t>
      </w:r>
      <w:r w:rsidRPr="00C80C0B">
        <w:rPr>
          <w:rFonts w:ascii="Arial,Bold+1" w:hAnsi="Arial,Bold+1" w:cs="Arial,Bold+1"/>
          <w:b/>
          <w:bCs/>
          <w:color w:val="000000"/>
          <w:sz w:val="17"/>
          <w:szCs w:val="17"/>
          <w:lang w:val="en-US"/>
        </w:rPr>
        <w:t xml:space="preserve">mathematical Formula REFerence </w:t>
      </w:r>
      <w:r w:rsidRPr="00C80C0B">
        <w:rPr>
          <w:rFonts w:ascii="Arial" w:hAnsi="Arial" w:cs="Arial"/>
          <w:b/>
          <w:bCs/>
          <w:color w:val="000000"/>
          <w:sz w:val="17"/>
          <w:szCs w:val="17"/>
        </w:rPr>
        <w:t>Ссылка</w:t>
      </w:r>
      <w:r w:rsidRPr="00C80C0B">
        <w:rPr>
          <w:rFonts w:ascii="Arial" w:hAnsi="Arial" w:cs="Arial"/>
          <w:b/>
          <w:bCs/>
          <w:color w:val="000000"/>
          <w:sz w:val="17"/>
          <w:szCs w:val="17"/>
          <w:lang w:val="en-US"/>
        </w:rPr>
        <w:t xml:space="preserve"> </w:t>
      </w:r>
      <w:r w:rsidRPr="00C80C0B">
        <w:rPr>
          <w:rFonts w:ascii="Arial" w:hAnsi="Arial" w:cs="Arial"/>
          <w:b/>
          <w:bCs/>
          <w:color w:val="000000"/>
          <w:sz w:val="17"/>
          <w:szCs w:val="17"/>
        </w:rPr>
        <w:t>на</w:t>
      </w:r>
      <w:r w:rsidRPr="00C80C0B">
        <w:rPr>
          <w:rFonts w:ascii="Arial" w:hAnsi="Arial" w:cs="Arial"/>
          <w:b/>
          <w:bCs/>
          <w:color w:val="000000"/>
          <w:sz w:val="17"/>
          <w:szCs w:val="17"/>
          <w:lang w:val="en-US"/>
        </w:rPr>
        <w:t xml:space="preserve"> </w:t>
      </w:r>
      <w:r w:rsidRPr="00C80C0B">
        <w:rPr>
          <w:rFonts w:ascii="Arial" w:hAnsi="Arial" w:cs="Arial"/>
          <w:b/>
          <w:bCs/>
          <w:color w:val="000000"/>
          <w:sz w:val="17"/>
          <w:szCs w:val="17"/>
        </w:rPr>
        <w:t>математическую</w:t>
      </w:r>
      <w:r w:rsidRPr="00C80C0B">
        <w:rPr>
          <w:rFonts w:ascii="Arial" w:hAnsi="Arial" w:cs="Arial"/>
          <w:b/>
          <w:bCs/>
          <w:color w:val="000000"/>
          <w:sz w:val="17"/>
          <w:szCs w:val="17"/>
          <w:lang w:val="en-US"/>
        </w:rPr>
        <w:t xml:space="preserve"> </w:t>
      </w:r>
      <w:r w:rsidRPr="00C80C0B">
        <w:rPr>
          <w:rFonts w:ascii="Arial" w:hAnsi="Arial" w:cs="Arial"/>
          <w:b/>
          <w:bCs/>
          <w:color w:val="000000"/>
          <w:sz w:val="17"/>
          <w:szCs w:val="17"/>
        </w:rPr>
        <w:t>формулу</w:t>
      </w:r>
    </w:p>
    <w:p w:rsidR="00C80C0B" w:rsidRDefault="00C80C0B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Указывает ссылку на формулу или ссылку на группу формул внутри фраз текста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Относится к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идентифицированной формуле 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см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&lt;DF&gt; 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and 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&lt;DFG&gt;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выше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).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Метка является самостоятельной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поэтому не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существует концевой метки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C80C0B" w:rsidRDefault="00C80C0B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C80C0B" w:rsidRDefault="00C80C0B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Обязательный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ы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C80C0B" w:rsidRDefault="00C80C0B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Courier" w:hAnsi="Courier" w:cs="Courier"/>
          <w:bCs/>
          <w:color w:val="000000"/>
          <w:sz w:val="17"/>
          <w:szCs w:val="17"/>
        </w:rPr>
        <w:t>REFID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= </w:t>
      </w:r>
      <w:r w:rsidR="00C80C0B">
        <w:rPr>
          <w:rFonts w:cs="Arial+1"/>
          <w:bCs/>
          <w:color w:val="000000"/>
          <w:sz w:val="17"/>
          <w:szCs w:val="17"/>
        </w:rPr>
        <w:tab/>
      </w:r>
      <w:r w:rsidR="00C80C0B">
        <w:rPr>
          <w:rFonts w:cs="Arial+1"/>
          <w:bCs/>
          <w:color w:val="000000"/>
          <w:sz w:val="17"/>
          <w:szCs w:val="17"/>
        </w:rPr>
        <w:tab/>
      </w:r>
      <w:r w:rsidRPr="002014C2">
        <w:rPr>
          <w:rFonts w:ascii="Arial" w:hAnsi="Arial" w:cs="Arial"/>
          <w:bCs/>
          <w:color w:val="000000"/>
          <w:sz w:val="17"/>
          <w:szCs w:val="17"/>
        </w:rPr>
        <w:t>Уникальное</w:t>
      </w:r>
      <w:r w:rsidR="00C80C0B">
        <w:rPr>
          <w:rFonts w:ascii="Arial" w:hAnsi="Arial" w:cs="Arial"/>
          <w:bCs/>
          <w:color w:val="000000"/>
          <w:sz w:val="17"/>
          <w:szCs w:val="17"/>
        </w:rPr>
        <w:t xml:space="preserve">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имя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которое должно начинаться с буквы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напр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 id=xyz.</w:t>
      </w:r>
    </w:p>
    <w:p w:rsidR="00D02D48" w:rsidRPr="002014C2" w:rsidRDefault="00D02D48" w:rsidP="00C80C0B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Необязательный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ы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2014C2">
        <w:rPr>
          <w:rFonts w:ascii="Courier" w:hAnsi="Courier" w:cs="Courier"/>
          <w:bCs/>
          <w:color w:val="000000"/>
          <w:sz w:val="17"/>
          <w:szCs w:val="17"/>
        </w:rPr>
        <w:t>PAGE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= </w:t>
      </w:r>
      <w:r w:rsidR="00C80C0B">
        <w:rPr>
          <w:rFonts w:cs="Arial+1"/>
          <w:bCs/>
          <w:color w:val="000000"/>
          <w:sz w:val="17"/>
          <w:szCs w:val="17"/>
        </w:rPr>
        <w:tab/>
      </w:r>
      <w:r w:rsidR="00C80C0B">
        <w:rPr>
          <w:rFonts w:cs="Arial+1"/>
          <w:bCs/>
          <w:color w:val="000000"/>
          <w:sz w:val="17"/>
          <w:szCs w:val="17"/>
        </w:rPr>
        <w:tab/>
      </w:r>
      <w:r w:rsidRPr="002014C2">
        <w:rPr>
          <w:rFonts w:ascii="Arial" w:hAnsi="Arial" w:cs="Arial"/>
          <w:bCs/>
          <w:color w:val="000000"/>
          <w:sz w:val="17"/>
          <w:szCs w:val="17"/>
        </w:rPr>
        <w:t>Атрибут номера страницы может принимать значение да и нет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в первом случае по</w:t>
      </w:r>
    </w:p>
    <w:p w:rsidR="00D02D48" w:rsidRPr="002014C2" w:rsidRDefault="00D02D48" w:rsidP="00C80C0B">
      <w:pPr>
        <w:autoSpaceDE w:val="0"/>
        <w:autoSpaceDN w:val="0"/>
        <w:adjustRightInd w:val="0"/>
        <w:spacing w:after="0" w:line="240" w:lineRule="auto"/>
        <w:ind w:left="1416"/>
        <w:rPr>
          <w:rFonts w:ascii="Arial" w:hAnsi="Arial" w:cs="Arial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умолчанию соответствующий номер страницы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формируемый системой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добавляется к</w:t>
      </w:r>
    </w:p>
    <w:p w:rsidR="00D02D48" w:rsidRPr="002014C2" w:rsidRDefault="00D02D48" w:rsidP="00C80C0B">
      <w:pPr>
        <w:autoSpaceDE w:val="0"/>
        <w:autoSpaceDN w:val="0"/>
        <w:adjustRightInd w:val="0"/>
        <w:spacing w:after="0" w:line="240" w:lineRule="auto"/>
        <w:ind w:left="1416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ссылке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C80C0B" w:rsidRDefault="00C80C0B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Синтаксис </w:t>
      </w:r>
      <w:r w:rsidRPr="002014C2">
        <w:rPr>
          <w:rFonts w:ascii="TimesNewRoman" w:hAnsi="TimesNewRoman" w:cs="TimesNewRoman"/>
          <w:bCs/>
          <w:color w:val="000000"/>
          <w:sz w:val="17"/>
          <w:szCs w:val="17"/>
        </w:rPr>
        <w:t>DTD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: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&lt;!ELEMENT dfref - o EMPTY </w:t>
      </w:r>
      <w:r w:rsidR="00C80C0B">
        <w:rPr>
          <w:rFonts w:cs="Courier"/>
          <w:bCs/>
          <w:color w:val="000000"/>
          <w:sz w:val="17"/>
          <w:szCs w:val="17"/>
        </w:rPr>
        <w:tab/>
      </w:r>
      <w:r w:rsidR="00C80C0B">
        <w:rPr>
          <w:rFonts w:cs="Courier"/>
          <w:bCs/>
          <w:color w:val="000000"/>
          <w:sz w:val="17"/>
          <w:szCs w:val="17"/>
        </w:rPr>
        <w:tab/>
      </w:r>
      <w:r w:rsidR="00C80C0B">
        <w:rPr>
          <w:rFonts w:cs="Courier"/>
          <w:bCs/>
          <w:color w:val="000000"/>
          <w:sz w:val="17"/>
          <w:szCs w:val="17"/>
        </w:rPr>
        <w:tab/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>-- C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 xml:space="preserve">сылка на формулу 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>--&gt;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C80C0B">
        <w:rPr>
          <w:rFonts w:ascii="Courier" w:hAnsi="Courier" w:cs="Courier"/>
          <w:bCs/>
          <w:color w:val="000000"/>
          <w:sz w:val="17"/>
          <w:szCs w:val="17"/>
          <w:lang w:val="en-US"/>
        </w:rPr>
        <w:t>&lt;!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ATTLIST</w:t>
      </w:r>
      <w:r w:rsidRPr="00C80C0B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dfref</w:t>
      </w:r>
      <w:r w:rsidRPr="00C80C0B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refid</w:t>
      </w:r>
      <w:r w:rsidRPr="00C80C0B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IDREF</w:t>
      </w:r>
      <w:r w:rsidRPr="00C80C0B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#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REQUIRED</w:t>
      </w:r>
      <w:r w:rsidRPr="00C80C0B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="00C80C0B" w:rsidRPr="00C80C0B">
        <w:rPr>
          <w:rFonts w:cs="Courier"/>
          <w:bCs/>
          <w:color w:val="000000"/>
          <w:sz w:val="17"/>
          <w:szCs w:val="17"/>
          <w:lang w:val="en-US"/>
        </w:rPr>
        <w:tab/>
      </w:r>
      <w:r w:rsidRPr="00C80C0B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--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Ид</w:t>
      </w:r>
      <w:r w:rsidRPr="00C80C0B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.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 xml:space="preserve">Формулы 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>--&gt;</w:t>
      </w:r>
    </w:p>
    <w:p w:rsidR="00D02D48" w:rsidRPr="002014C2" w:rsidRDefault="00D02D48" w:rsidP="00C80C0B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Courier" w:hAnsi="Courier" w:cs="Courier"/>
          <w:bCs/>
          <w:color w:val="000000"/>
          <w:sz w:val="17"/>
          <w:szCs w:val="17"/>
        </w:rPr>
      </w:pP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page (yes|no) “yes” </w:t>
      </w:r>
      <w:r w:rsidR="00C80C0B">
        <w:rPr>
          <w:rFonts w:cs="Courier"/>
          <w:bCs/>
          <w:color w:val="000000"/>
          <w:sz w:val="17"/>
          <w:szCs w:val="17"/>
        </w:rPr>
        <w:tab/>
      </w:r>
      <w:r w:rsidR="00C80C0B">
        <w:rPr>
          <w:rFonts w:cs="Courier"/>
          <w:bCs/>
          <w:color w:val="000000"/>
          <w:sz w:val="17"/>
          <w:szCs w:val="17"/>
        </w:rPr>
        <w:tab/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--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 xml:space="preserve">Номер страницы 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>--&gt;</w:t>
      </w:r>
    </w:p>
    <w:p w:rsidR="00C80C0B" w:rsidRDefault="00C80C0B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C80C0B" w:rsidRDefault="00C80C0B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C80C0B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lastRenderedPageBreak/>
        <w:t>Пример</w:t>
      </w:r>
      <w:r w:rsidRPr="00C80C0B">
        <w:rPr>
          <w:rFonts w:ascii="Arial+1" w:hAnsi="Arial+1" w:cs="Arial+1"/>
          <w:bCs/>
          <w:color w:val="000000"/>
          <w:sz w:val="17"/>
          <w:szCs w:val="17"/>
        </w:rPr>
        <w:t>:</w:t>
      </w:r>
    </w:p>
    <w:p w:rsidR="00C80C0B" w:rsidRDefault="00C80C0B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C80C0B" w:rsidRDefault="00C80C0B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>
        <w:rPr>
          <w:rFonts w:ascii="Arial" w:hAnsi="Arial" w:cs="Arial"/>
          <w:bCs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5940425" cy="881126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C0B" w:rsidRDefault="00C80C0B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C80C0B" w:rsidRDefault="00C80C0B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C80C0B" w:rsidRDefault="00C80C0B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C80C0B" w:rsidRDefault="00C80C0B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D02D48" w:rsidRPr="00C80C0B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  <w:r w:rsidRPr="00C80C0B">
        <w:rPr>
          <w:rFonts w:ascii="Arial" w:hAnsi="Arial" w:cs="Arial"/>
          <w:b/>
          <w:bCs/>
          <w:color w:val="000000"/>
          <w:sz w:val="17"/>
          <w:szCs w:val="17"/>
        </w:rPr>
        <w:t>СОДЕРЖАНИЕ ФОРМУЛЫ</w:t>
      </w:r>
    </w:p>
    <w:p w:rsidR="00C80C0B" w:rsidRDefault="00C80C0B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C80C0B" w:rsidRDefault="00C80C0B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55. 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&lt;MARK&gt; : </w:t>
      </w:r>
      <w:r w:rsidRPr="00C80C0B">
        <w:rPr>
          <w:rFonts w:ascii="Arial,Bold+1" w:hAnsi="Arial,Bold+1" w:cs="Arial,Bold+1"/>
          <w:b/>
          <w:bCs/>
          <w:color w:val="000000"/>
          <w:sz w:val="17"/>
          <w:szCs w:val="17"/>
        </w:rPr>
        <w:t xml:space="preserve">MARK </w:t>
      </w:r>
      <w:r w:rsidRPr="00C80C0B">
        <w:rPr>
          <w:rFonts w:ascii="Arial" w:hAnsi="Arial" w:cs="Arial"/>
          <w:b/>
          <w:bCs/>
          <w:color w:val="000000"/>
          <w:sz w:val="17"/>
          <w:szCs w:val="17"/>
        </w:rPr>
        <w:t>Маркер</w:t>
      </w:r>
    </w:p>
    <w:p w:rsidR="00C80C0B" w:rsidRDefault="00C80C0B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Указывает позицию для вертикального выравнивания внутри формулы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Во многих случаях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например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при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выравнивании многострочных формул по знакам равно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требуется маркировка и отсылка к горизонтальной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позиции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Метка маркера используется для определения маркера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Она самостоятельна и поэтому не требуется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концевой метки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C80C0B" w:rsidRDefault="00C80C0B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Обязательный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ы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2014C2">
        <w:rPr>
          <w:rFonts w:ascii="Courier" w:hAnsi="Courier" w:cs="Courier"/>
          <w:bCs/>
          <w:color w:val="000000"/>
          <w:sz w:val="17"/>
          <w:szCs w:val="17"/>
        </w:rPr>
        <w:t>ID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= </w:t>
      </w:r>
      <w:r w:rsidR="00C80C0B">
        <w:rPr>
          <w:rFonts w:cs="Arial+1"/>
          <w:bCs/>
          <w:color w:val="000000"/>
          <w:sz w:val="17"/>
          <w:szCs w:val="17"/>
        </w:rPr>
        <w:tab/>
      </w:r>
      <w:r w:rsidRPr="002014C2">
        <w:rPr>
          <w:rFonts w:ascii="Arial" w:hAnsi="Arial" w:cs="Arial"/>
          <w:bCs/>
          <w:color w:val="000000"/>
          <w:sz w:val="17"/>
          <w:szCs w:val="17"/>
        </w:rPr>
        <w:t>Обязательный атрибут идентификатора используется для отсылки к маркеру и должен</w:t>
      </w:r>
    </w:p>
    <w:p w:rsidR="00D02D48" w:rsidRPr="002014C2" w:rsidRDefault="00D02D48" w:rsidP="00C80C0B">
      <w:pPr>
        <w:autoSpaceDE w:val="0"/>
        <w:autoSpaceDN w:val="0"/>
        <w:adjustRightInd w:val="0"/>
        <w:spacing w:after="0" w:line="240" w:lineRule="auto"/>
        <w:ind w:firstLine="708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быть уникальным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C80C0B" w:rsidRDefault="00C80C0B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Необязательный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ы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Нет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C80C0B" w:rsidRDefault="00C80C0B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Синтаксис </w:t>
      </w:r>
      <w:r w:rsidRPr="002014C2">
        <w:rPr>
          <w:rFonts w:ascii="TimesNewRoman" w:hAnsi="TimesNewRoman" w:cs="TimesNewRoman"/>
          <w:bCs/>
          <w:color w:val="000000"/>
          <w:sz w:val="17"/>
          <w:szCs w:val="17"/>
        </w:rPr>
        <w:t>DTD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: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&lt;!ELEMENT mark - o EMPTY </w:t>
      </w:r>
      <w:r w:rsidR="00C80C0B">
        <w:rPr>
          <w:rFonts w:cs="Courier"/>
          <w:bCs/>
          <w:color w:val="000000"/>
          <w:sz w:val="17"/>
          <w:szCs w:val="17"/>
        </w:rPr>
        <w:tab/>
      </w:r>
      <w:r w:rsidR="00C80C0B">
        <w:rPr>
          <w:rFonts w:cs="Courier"/>
          <w:bCs/>
          <w:color w:val="000000"/>
          <w:sz w:val="17"/>
          <w:szCs w:val="17"/>
        </w:rPr>
        <w:tab/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--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 xml:space="preserve">Маркер для варавнивания 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>--&gt;</w:t>
      </w:r>
    </w:p>
    <w:p w:rsidR="00D02D48" w:rsidRPr="00C80C0B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C80C0B">
        <w:rPr>
          <w:rFonts w:ascii="Courier" w:hAnsi="Courier" w:cs="Courier"/>
          <w:bCs/>
          <w:color w:val="000000"/>
          <w:sz w:val="17"/>
          <w:szCs w:val="17"/>
          <w:lang w:val="en-US"/>
        </w:rPr>
        <w:t>&lt;!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ATTLIST</w:t>
      </w:r>
      <w:r w:rsidRPr="00C80C0B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mark</w:t>
      </w:r>
      <w:r w:rsidRPr="00C80C0B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id</w:t>
      </w:r>
      <w:r w:rsidRPr="00C80C0B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ID</w:t>
      </w:r>
      <w:r w:rsidRPr="00C80C0B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#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REQUIRED</w:t>
      </w:r>
      <w:r w:rsidRPr="00C80C0B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="00C80C0B" w:rsidRPr="00C80C0B">
        <w:rPr>
          <w:rFonts w:cs="Courier"/>
          <w:bCs/>
          <w:color w:val="000000"/>
          <w:sz w:val="17"/>
          <w:szCs w:val="17"/>
          <w:lang w:val="en-US"/>
        </w:rPr>
        <w:tab/>
      </w:r>
      <w:r w:rsidRPr="00C80C0B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--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Ид</w:t>
      </w:r>
      <w:r w:rsidRPr="00C80C0B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.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отсылки</w:t>
      </w:r>
      <w:r w:rsidRPr="00C80C0B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для</w:t>
      </w:r>
      <w:r w:rsidRPr="00C80C0B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маркера</w:t>
      </w:r>
      <w:r w:rsidRPr="00C80C0B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C80C0B">
        <w:rPr>
          <w:rFonts w:ascii="Courier" w:hAnsi="Courier" w:cs="Courier"/>
          <w:bCs/>
          <w:color w:val="000000"/>
          <w:sz w:val="17"/>
          <w:szCs w:val="17"/>
          <w:lang w:val="en-US"/>
        </w:rPr>
        <w:t>--&gt;</w:t>
      </w:r>
    </w:p>
    <w:p w:rsidR="00C80C0B" w:rsidRPr="00C80C0B" w:rsidRDefault="00C80C0B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  <w:lang w:val="en-US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Примеры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:</w:t>
      </w:r>
    </w:p>
    <w:p w:rsidR="00C80C0B" w:rsidRDefault="00C80C0B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См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&lt;MARKREF&gt;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ниже</w:t>
      </w:r>
    </w:p>
    <w:p w:rsidR="00C80C0B" w:rsidRDefault="00C80C0B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C80C0B" w:rsidRDefault="00C80C0B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C80C0B" w:rsidRDefault="00C80C0B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D02D48" w:rsidRPr="00C80C0B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  <w:lang w:val="en-US"/>
        </w:rPr>
      </w:pPr>
      <w:r w:rsidRPr="00C80C0B">
        <w:rPr>
          <w:rFonts w:ascii="Arial+1" w:hAnsi="Arial+1" w:cs="Arial+1"/>
          <w:bCs/>
          <w:color w:val="000000"/>
          <w:sz w:val="17"/>
          <w:szCs w:val="17"/>
          <w:lang w:val="en-US"/>
        </w:rPr>
        <w:t xml:space="preserve">56. </w:t>
      </w:r>
      <w:r w:rsidRPr="00C80C0B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&lt;MARKREF&gt; : </w:t>
      </w:r>
      <w:r w:rsidRPr="00C80C0B">
        <w:rPr>
          <w:rFonts w:ascii="Arial,Bold+1" w:hAnsi="Arial,Bold+1" w:cs="Arial,Bold+1"/>
          <w:b/>
          <w:bCs/>
          <w:color w:val="000000"/>
          <w:sz w:val="17"/>
          <w:szCs w:val="17"/>
          <w:lang w:val="en-US"/>
        </w:rPr>
        <w:t xml:space="preserve">MARK REFerence </w:t>
      </w:r>
      <w:r w:rsidRPr="00C80C0B">
        <w:rPr>
          <w:rFonts w:ascii="Arial" w:hAnsi="Arial" w:cs="Arial"/>
          <w:b/>
          <w:bCs/>
          <w:color w:val="000000"/>
          <w:sz w:val="17"/>
          <w:szCs w:val="17"/>
        </w:rPr>
        <w:t>Ссылка</w:t>
      </w:r>
      <w:r w:rsidRPr="00C80C0B">
        <w:rPr>
          <w:rFonts w:ascii="Arial" w:hAnsi="Arial" w:cs="Arial"/>
          <w:b/>
          <w:bCs/>
          <w:color w:val="000000"/>
          <w:sz w:val="17"/>
          <w:szCs w:val="17"/>
          <w:lang w:val="en-US"/>
        </w:rPr>
        <w:t xml:space="preserve"> </w:t>
      </w:r>
      <w:r w:rsidRPr="00C80C0B">
        <w:rPr>
          <w:rFonts w:ascii="Arial" w:hAnsi="Arial" w:cs="Arial"/>
          <w:b/>
          <w:bCs/>
          <w:color w:val="000000"/>
          <w:sz w:val="17"/>
          <w:szCs w:val="17"/>
        </w:rPr>
        <w:t>маркера</w:t>
      </w:r>
    </w:p>
    <w:p w:rsidR="00C80C0B" w:rsidRDefault="00C80C0B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Указывает ссылку на определенный маркер и заставляет систему вертикально выравнивать горизонтальные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строчки в многострочной формуле по этому маркеру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Должно быть обеспечено соответствующее значение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атрибута идентификатора ссылки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Метка самостоятельная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е не имеет содержимого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поэтому концевая метка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не обязательна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C80C0B" w:rsidRDefault="00C80C0B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Обязательный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ы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Courier" w:hAnsi="Courier" w:cs="Courier"/>
          <w:bCs/>
          <w:color w:val="000000"/>
          <w:sz w:val="17"/>
          <w:szCs w:val="17"/>
        </w:rPr>
        <w:t>REFID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= </w:t>
      </w:r>
      <w:r w:rsidR="00C80C0B">
        <w:rPr>
          <w:rFonts w:cs="Arial+1"/>
          <w:bCs/>
          <w:color w:val="000000"/>
          <w:sz w:val="17"/>
          <w:szCs w:val="17"/>
        </w:rPr>
        <w:tab/>
      </w:r>
      <w:r w:rsidR="00C80C0B">
        <w:rPr>
          <w:rFonts w:cs="Arial+1"/>
          <w:bCs/>
          <w:color w:val="000000"/>
          <w:sz w:val="17"/>
          <w:szCs w:val="17"/>
        </w:rPr>
        <w:tab/>
      </w:r>
      <w:r w:rsidRPr="002014C2">
        <w:rPr>
          <w:rFonts w:ascii="Arial" w:hAnsi="Arial" w:cs="Arial"/>
          <w:bCs/>
          <w:color w:val="000000"/>
          <w:sz w:val="17"/>
          <w:szCs w:val="17"/>
        </w:rPr>
        <w:t>Идентификатор маркера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к которому сделана ссылка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C80C0B" w:rsidRDefault="00C80C0B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Необязательный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ы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Нет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C80C0B" w:rsidRDefault="00C80C0B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Синтаксис </w:t>
      </w:r>
      <w:r w:rsidRPr="002014C2">
        <w:rPr>
          <w:rFonts w:ascii="TimesNewRoman" w:hAnsi="TimesNewRoman" w:cs="TimesNewRoman"/>
          <w:bCs/>
          <w:color w:val="000000"/>
          <w:sz w:val="17"/>
          <w:szCs w:val="17"/>
        </w:rPr>
        <w:t>DTD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:</w:t>
      </w:r>
    </w:p>
    <w:p w:rsidR="00D02D48" w:rsidRPr="00C80C0B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C80C0B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&lt;!ELEMENT markref - o EMPTY </w:t>
      </w:r>
      <w:r w:rsidR="00C80C0B" w:rsidRPr="00C80C0B">
        <w:rPr>
          <w:rFonts w:cs="Courier"/>
          <w:bCs/>
          <w:color w:val="000000"/>
          <w:sz w:val="17"/>
          <w:szCs w:val="17"/>
          <w:lang w:val="en-US"/>
        </w:rPr>
        <w:tab/>
      </w:r>
      <w:r w:rsidR="00C80C0B" w:rsidRPr="00C80C0B">
        <w:rPr>
          <w:rFonts w:cs="Courier"/>
          <w:bCs/>
          <w:color w:val="000000"/>
          <w:sz w:val="17"/>
          <w:szCs w:val="17"/>
          <w:lang w:val="en-US"/>
        </w:rPr>
        <w:tab/>
      </w:r>
      <w:r w:rsidRPr="00C80C0B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--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Ссылка</w:t>
      </w:r>
      <w:r w:rsidRPr="00C80C0B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на</w:t>
      </w:r>
      <w:r w:rsidRPr="00C80C0B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маркер</w:t>
      </w:r>
      <w:r w:rsidRPr="00C80C0B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C80C0B">
        <w:rPr>
          <w:rFonts w:ascii="Courier" w:hAnsi="Courier" w:cs="Courier"/>
          <w:bCs/>
          <w:color w:val="000000"/>
          <w:sz w:val="17"/>
          <w:szCs w:val="17"/>
          <w:lang w:val="en-US"/>
        </w:rPr>
        <w:t>--&gt;</w:t>
      </w:r>
    </w:p>
    <w:p w:rsidR="00D02D48" w:rsidRPr="00C80C0B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C80C0B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&lt;!ATTLIST markref refid IDREF #REQUIRED </w:t>
      </w:r>
      <w:r w:rsidR="00C80C0B" w:rsidRPr="00C80C0B">
        <w:rPr>
          <w:rFonts w:cs="Courier"/>
          <w:bCs/>
          <w:color w:val="000000"/>
          <w:sz w:val="17"/>
          <w:szCs w:val="17"/>
          <w:lang w:val="en-US"/>
        </w:rPr>
        <w:tab/>
      </w:r>
      <w:r w:rsidRPr="00C80C0B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--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Ид</w:t>
      </w:r>
      <w:r w:rsidRPr="00C80C0B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.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маркера</w:t>
      </w:r>
      <w:r w:rsidRPr="00C80C0B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,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на</w:t>
      </w:r>
      <w:r w:rsidRPr="00C80C0B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кот</w:t>
      </w:r>
      <w:r w:rsidRPr="00C80C0B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.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сделана</w:t>
      </w:r>
      <w:r w:rsidRPr="00C80C0B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ссылка</w:t>
      </w:r>
      <w:r w:rsidRPr="00C80C0B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C80C0B">
        <w:rPr>
          <w:rFonts w:ascii="Courier" w:hAnsi="Courier" w:cs="Courier"/>
          <w:bCs/>
          <w:color w:val="000000"/>
          <w:sz w:val="17"/>
          <w:szCs w:val="17"/>
          <w:lang w:val="en-US"/>
        </w:rPr>
        <w:t>--&gt;</w:t>
      </w:r>
    </w:p>
    <w:p w:rsidR="00C80C0B" w:rsidRPr="00C80C0B" w:rsidRDefault="00C80C0B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  <w:lang w:val="en-US"/>
        </w:rPr>
      </w:pPr>
    </w:p>
    <w:p w:rsidR="00C80C0B" w:rsidRPr="00C80C0B" w:rsidRDefault="00C80C0B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  <w:lang w:val="en-US"/>
        </w:rPr>
      </w:pPr>
    </w:p>
    <w:p w:rsidR="00D02D48" w:rsidRPr="00C80C0B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+1" w:hAnsi="Arial+1" w:cs="Arial+1"/>
          <w:bCs/>
          <w:color w:val="000000"/>
          <w:sz w:val="17"/>
          <w:szCs w:val="17"/>
          <w:lang w:val="en-US"/>
        </w:rPr>
        <w:t>Example</w:t>
      </w:r>
      <w:r w:rsidRPr="00C80C0B">
        <w:rPr>
          <w:rFonts w:ascii="Arial+1" w:hAnsi="Arial+1" w:cs="Arial+1"/>
          <w:bCs/>
          <w:color w:val="000000"/>
          <w:sz w:val="17"/>
          <w:szCs w:val="17"/>
        </w:rPr>
        <w:t>: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2014C2">
        <w:rPr>
          <w:rFonts w:ascii="Arial+1" w:hAnsi="Arial+1" w:cs="Arial+1"/>
          <w:bCs/>
          <w:color w:val="000000"/>
          <w:sz w:val="17"/>
          <w:szCs w:val="17"/>
          <w:lang w:val="en-US"/>
        </w:rPr>
        <w:t>z</w:t>
      </w:r>
      <w:r w:rsidRPr="00933B29">
        <w:rPr>
          <w:rFonts w:ascii="Arial+1" w:hAnsi="Arial+1" w:cs="Arial+1"/>
          <w:bCs/>
          <w:color w:val="000000"/>
          <w:sz w:val="17"/>
          <w:szCs w:val="17"/>
          <w:lang w:val="en-US"/>
        </w:rPr>
        <w:t xml:space="preserve"> </w:t>
      </w:r>
      <w:r w:rsidR="00933B29" w:rsidRPr="00933B29">
        <w:rPr>
          <w:rFonts w:cs="Arial+1"/>
          <w:bCs/>
          <w:color w:val="000000"/>
          <w:sz w:val="17"/>
          <w:szCs w:val="17"/>
          <w:lang w:val="en-US"/>
        </w:rPr>
        <w:tab/>
      </w:r>
      <w:r w:rsidRPr="00933B29">
        <w:rPr>
          <w:rFonts w:ascii="Arial+1" w:hAnsi="Arial+1" w:cs="Arial+1"/>
          <w:bCs/>
          <w:color w:val="000000"/>
          <w:sz w:val="17"/>
          <w:szCs w:val="17"/>
          <w:lang w:val="en-US"/>
        </w:rPr>
        <w:t xml:space="preserve">= </w:t>
      </w:r>
      <w:r w:rsidRPr="002014C2">
        <w:rPr>
          <w:rFonts w:ascii="Arial+1" w:hAnsi="Arial+1" w:cs="Arial+1"/>
          <w:bCs/>
          <w:color w:val="000000"/>
          <w:sz w:val="17"/>
          <w:szCs w:val="17"/>
          <w:lang w:val="en-US"/>
        </w:rPr>
        <w:t>x</w:t>
      </w:r>
      <w:r w:rsidRPr="00933B29">
        <w:rPr>
          <w:rFonts w:ascii="Arial+1" w:hAnsi="Arial+1" w:cs="Arial+1"/>
          <w:bCs/>
          <w:color w:val="000000"/>
          <w:sz w:val="17"/>
          <w:szCs w:val="17"/>
          <w:lang w:val="en-US"/>
        </w:rPr>
        <w:t xml:space="preserve"> + 6</w:t>
      </w:r>
      <w:r w:rsidRPr="002014C2">
        <w:rPr>
          <w:rFonts w:ascii="Arial+1" w:hAnsi="Arial+1" w:cs="Arial+1"/>
          <w:bCs/>
          <w:color w:val="000000"/>
          <w:sz w:val="17"/>
          <w:szCs w:val="17"/>
          <w:lang w:val="en-US"/>
        </w:rPr>
        <w:t>y</w:t>
      </w:r>
      <w:r w:rsidRPr="00933B29">
        <w:rPr>
          <w:rFonts w:ascii="Arial+1" w:hAnsi="Arial+1" w:cs="Arial+1"/>
          <w:bCs/>
          <w:color w:val="000000"/>
          <w:sz w:val="17"/>
          <w:szCs w:val="17"/>
          <w:lang w:val="en-US"/>
        </w:rPr>
        <w:t xml:space="preserve"> - 3 + 12</w:t>
      </w:r>
      <w:r w:rsidRPr="002014C2">
        <w:rPr>
          <w:rFonts w:ascii="Arial+1" w:hAnsi="Arial+1" w:cs="Arial+1"/>
          <w:bCs/>
          <w:color w:val="000000"/>
          <w:sz w:val="17"/>
          <w:szCs w:val="17"/>
          <w:lang w:val="en-US"/>
        </w:rPr>
        <w:t>x</w:t>
      </w:r>
      <w:r w:rsidRPr="00933B29">
        <w:rPr>
          <w:rFonts w:ascii="Arial+1" w:hAnsi="Arial+1" w:cs="Arial+1"/>
          <w:bCs/>
          <w:color w:val="000000"/>
          <w:sz w:val="17"/>
          <w:szCs w:val="17"/>
          <w:lang w:val="en-US"/>
        </w:rPr>
        <w:t xml:space="preserve"> -3</w:t>
      </w:r>
      <w:r w:rsidRPr="002014C2">
        <w:rPr>
          <w:rFonts w:ascii="Arial+1" w:hAnsi="Arial+1" w:cs="Arial+1"/>
          <w:bCs/>
          <w:color w:val="000000"/>
          <w:sz w:val="17"/>
          <w:szCs w:val="17"/>
          <w:lang w:val="en-US"/>
        </w:rPr>
        <w:t>y</w:t>
      </w:r>
      <w:r w:rsidRPr="00933B29">
        <w:rPr>
          <w:rFonts w:ascii="Arial+1" w:hAnsi="Arial+1" w:cs="Arial+1"/>
          <w:bCs/>
          <w:color w:val="000000"/>
          <w:sz w:val="17"/>
          <w:szCs w:val="17"/>
          <w:lang w:val="en-US"/>
        </w:rPr>
        <w:t xml:space="preserve"> </w:t>
      </w:r>
      <w:r w:rsidR="00933B29" w:rsidRPr="00933B29">
        <w:rPr>
          <w:rFonts w:cs="Arial+1"/>
          <w:bCs/>
          <w:color w:val="000000"/>
          <w:sz w:val="17"/>
          <w:szCs w:val="17"/>
          <w:lang w:val="en-US"/>
        </w:rPr>
        <w:tab/>
      </w:r>
      <w:r w:rsidRPr="00933B29">
        <w:rPr>
          <w:rFonts w:ascii="Courier" w:hAnsi="Courier" w:cs="Courier"/>
          <w:bCs/>
          <w:color w:val="000000"/>
          <w:sz w:val="17"/>
          <w:szCs w:val="17"/>
          <w:lang w:val="en-US"/>
        </w:rPr>
        <w:t>&lt;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DF</w:t>
      </w:r>
      <w:r w:rsidRPr="00933B29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&gt; </w:t>
      </w:r>
      <w:r w:rsidRPr="002014C2">
        <w:rPr>
          <w:rFonts w:ascii="Arial+1" w:hAnsi="Arial+1" w:cs="Arial+1"/>
          <w:bCs/>
          <w:color w:val="000000"/>
          <w:sz w:val="17"/>
          <w:szCs w:val="17"/>
          <w:lang w:val="en-US"/>
        </w:rPr>
        <w:t>z</w:t>
      </w:r>
      <w:r w:rsidRPr="00933B29">
        <w:rPr>
          <w:rFonts w:ascii="Arial+1" w:hAnsi="Arial+1" w:cs="Arial+1"/>
          <w:bCs/>
          <w:color w:val="000000"/>
          <w:sz w:val="17"/>
          <w:szCs w:val="17"/>
          <w:lang w:val="en-US"/>
        </w:rPr>
        <w:t xml:space="preserve"> 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&lt;MARK ID=x&gt; </w:t>
      </w:r>
      <w:r w:rsidRPr="002014C2">
        <w:rPr>
          <w:rFonts w:ascii="Arial+1" w:hAnsi="Arial+1" w:cs="Arial+1"/>
          <w:bCs/>
          <w:color w:val="000000"/>
          <w:sz w:val="17"/>
          <w:szCs w:val="17"/>
          <w:lang w:val="en-US"/>
        </w:rPr>
        <w:t>= x + 6y - 3 + 12x - 3y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&lt;/DF&gt;</w:t>
      </w:r>
    </w:p>
    <w:p w:rsidR="00D02D48" w:rsidRPr="002014C2" w:rsidRDefault="00D02D48" w:rsidP="00933B29">
      <w:pPr>
        <w:autoSpaceDE w:val="0"/>
        <w:autoSpaceDN w:val="0"/>
        <w:adjustRightInd w:val="0"/>
        <w:spacing w:after="0" w:line="240" w:lineRule="auto"/>
        <w:ind w:firstLine="708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2014C2">
        <w:rPr>
          <w:rFonts w:ascii="Arial+1" w:hAnsi="Arial+1" w:cs="Arial+1"/>
          <w:bCs/>
          <w:color w:val="000000"/>
          <w:sz w:val="17"/>
          <w:szCs w:val="17"/>
          <w:lang w:val="en-US"/>
        </w:rPr>
        <w:t xml:space="preserve">= x + 3y - 3 + 12x </w:t>
      </w:r>
      <w:r w:rsidR="00933B29" w:rsidRPr="00933B29">
        <w:rPr>
          <w:rFonts w:cs="Arial+1"/>
          <w:bCs/>
          <w:color w:val="000000"/>
          <w:sz w:val="17"/>
          <w:szCs w:val="17"/>
          <w:lang w:val="en-US"/>
        </w:rPr>
        <w:tab/>
      </w:r>
      <w:r w:rsidR="00933B29" w:rsidRPr="00933B29">
        <w:rPr>
          <w:rFonts w:cs="Arial+1"/>
          <w:bCs/>
          <w:color w:val="000000"/>
          <w:sz w:val="17"/>
          <w:szCs w:val="17"/>
          <w:lang w:val="en-US"/>
        </w:rPr>
        <w:tab/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&lt;DF&gt; &lt;MARKREF REFID=x&gt; </w:t>
      </w:r>
      <w:r w:rsidRPr="002014C2">
        <w:rPr>
          <w:rFonts w:ascii="Arial+1" w:hAnsi="Arial+1" w:cs="Arial+1"/>
          <w:bCs/>
          <w:color w:val="000000"/>
          <w:sz w:val="17"/>
          <w:szCs w:val="17"/>
          <w:lang w:val="en-US"/>
        </w:rPr>
        <w:t>8y - 12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&lt;/DF&gt;</w:t>
      </w:r>
    </w:p>
    <w:p w:rsidR="00D02D48" w:rsidRPr="002014C2" w:rsidRDefault="00D02D48" w:rsidP="00933B29">
      <w:pPr>
        <w:autoSpaceDE w:val="0"/>
        <w:autoSpaceDN w:val="0"/>
        <w:adjustRightInd w:val="0"/>
        <w:spacing w:after="0" w:line="240" w:lineRule="auto"/>
        <w:ind w:firstLine="708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2014C2">
        <w:rPr>
          <w:rFonts w:ascii="Arial+1" w:hAnsi="Arial+1" w:cs="Arial+1"/>
          <w:bCs/>
          <w:color w:val="000000"/>
          <w:sz w:val="17"/>
          <w:szCs w:val="17"/>
          <w:lang w:val="en-US"/>
        </w:rPr>
        <w:t xml:space="preserve">= 13x + 3y - 3 </w:t>
      </w:r>
      <w:r w:rsidR="00933B29" w:rsidRPr="00933B29">
        <w:rPr>
          <w:rFonts w:cs="Arial+1"/>
          <w:bCs/>
          <w:color w:val="000000"/>
          <w:sz w:val="17"/>
          <w:szCs w:val="17"/>
          <w:lang w:val="en-US"/>
        </w:rPr>
        <w:tab/>
      </w:r>
      <w:r w:rsidR="00933B29" w:rsidRPr="00933B29">
        <w:rPr>
          <w:rFonts w:cs="Arial+1"/>
          <w:bCs/>
          <w:color w:val="000000"/>
          <w:sz w:val="17"/>
          <w:szCs w:val="17"/>
          <w:lang w:val="en-US"/>
        </w:rPr>
        <w:tab/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&lt;DF&gt; &lt;MARKREF REFID=x&gt; </w:t>
      </w:r>
      <w:r w:rsidRPr="002014C2">
        <w:rPr>
          <w:rFonts w:ascii="Arial+1" w:hAnsi="Arial+1" w:cs="Arial+1"/>
          <w:bCs/>
          <w:color w:val="000000"/>
          <w:sz w:val="17"/>
          <w:szCs w:val="17"/>
          <w:lang w:val="en-US"/>
        </w:rPr>
        <w:t>y - 3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&lt;/DF&gt;</w:t>
      </w:r>
    </w:p>
    <w:p w:rsidR="00933B29" w:rsidRDefault="00933B29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933B29" w:rsidRDefault="00933B29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933B29" w:rsidRDefault="00933B29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933B29" w:rsidRDefault="00933B29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933B29" w:rsidRDefault="00933B29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933B29" w:rsidRDefault="00933B29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933B29" w:rsidRDefault="00933B29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933B29" w:rsidRDefault="00933B29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933B29" w:rsidRDefault="00933B29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933B29" w:rsidRDefault="00933B29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2014C2">
        <w:rPr>
          <w:rFonts w:ascii="Arial+1" w:hAnsi="Arial+1" w:cs="Arial+1"/>
          <w:bCs/>
          <w:color w:val="000000"/>
          <w:sz w:val="17"/>
          <w:szCs w:val="17"/>
        </w:rPr>
        <w:lastRenderedPageBreak/>
        <w:t xml:space="preserve">57. 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&lt;BREAK&gt; : </w:t>
      </w:r>
      <w:r w:rsidRPr="00933B29">
        <w:rPr>
          <w:rFonts w:ascii="Arial,Bold+1" w:hAnsi="Arial,Bold+1" w:cs="Arial,Bold+1"/>
          <w:b/>
          <w:bCs/>
          <w:color w:val="000000"/>
          <w:sz w:val="17"/>
          <w:szCs w:val="17"/>
        </w:rPr>
        <w:t xml:space="preserve">BREAK </w:t>
      </w:r>
      <w:r w:rsidRPr="00933B29">
        <w:rPr>
          <w:rFonts w:ascii="Arial" w:hAnsi="Arial" w:cs="Arial"/>
          <w:b/>
          <w:bCs/>
          <w:color w:val="000000"/>
          <w:sz w:val="17"/>
          <w:szCs w:val="17"/>
        </w:rPr>
        <w:t>РАЗРЫВ</w:t>
      </w:r>
    </w:p>
    <w:p w:rsidR="00933B29" w:rsidRDefault="00933B29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Указывает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что в данном месте формулы существует разрыв строки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Атрибут типа 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>type=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с необязательными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или обязательными значениями указывает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нужно ли рассматривать точку разрыва как необязательную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по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аналогии со словами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пишущимися через черточку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или как обязательную точку разрыва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Последнее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воспринимается по умолчанию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к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метка не имеет содержимого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концевая метка не обязательна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933B29" w:rsidRDefault="00933B29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933B29" w:rsidRDefault="00933B29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Обязательный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ы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Нет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933B29" w:rsidRDefault="00933B29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Необязательный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ы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Courier" w:hAnsi="Courier" w:cs="Courier"/>
          <w:bCs/>
          <w:color w:val="000000"/>
          <w:sz w:val="17"/>
          <w:szCs w:val="17"/>
        </w:rPr>
        <w:t>TYPE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= </w:t>
      </w:r>
      <w:r w:rsidR="00933B29">
        <w:rPr>
          <w:rFonts w:cs="Arial+1"/>
          <w:bCs/>
          <w:color w:val="000000"/>
          <w:sz w:val="17"/>
          <w:szCs w:val="17"/>
        </w:rPr>
        <w:tab/>
      </w: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Тип разрыва 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-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обязательный или необязательный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Обязательный 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-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по умолчанию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933B29" w:rsidRDefault="00933B29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Синтаксис </w:t>
      </w:r>
      <w:r w:rsidRPr="002014C2">
        <w:rPr>
          <w:rFonts w:ascii="TimesNewRoman" w:hAnsi="TimesNewRoman" w:cs="TimesNewRoman"/>
          <w:bCs/>
          <w:color w:val="000000"/>
          <w:sz w:val="17"/>
          <w:szCs w:val="17"/>
        </w:rPr>
        <w:t>DTD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: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&lt;!ELEMENT break - o EMPTY </w:t>
      </w:r>
      <w:r w:rsidR="00933B29">
        <w:rPr>
          <w:rFonts w:cs="Courier"/>
          <w:bCs/>
          <w:color w:val="000000"/>
          <w:sz w:val="17"/>
          <w:szCs w:val="17"/>
        </w:rPr>
        <w:tab/>
      </w:r>
      <w:r w:rsidR="00933B29">
        <w:rPr>
          <w:rFonts w:cs="Courier"/>
          <w:bCs/>
          <w:color w:val="000000"/>
          <w:sz w:val="17"/>
          <w:szCs w:val="17"/>
        </w:rPr>
        <w:tab/>
      </w:r>
      <w:r w:rsidR="00933B29">
        <w:rPr>
          <w:rFonts w:cs="Courier"/>
          <w:bCs/>
          <w:color w:val="000000"/>
          <w:sz w:val="17"/>
          <w:szCs w:val="17"/>
        </w:rPr>
        <w:tab/>
      </w:r>
      <w:r w:rsidR="00933B29">
        <w:rPr>
          <w:rFonts w:cs="Courier"/>
          <w:bCs/>
          <w:color w:val="000000"/>
          <w:sz w:val="17"/>
          <w:szCs w:val="17"/>
        </w:rPr>
        <w:tab/>
      </w:r>
      <w:r w:rsidR="00933B29">
        <w:rPr>
          <w:rFonts w:cs="Courier"/>
          <w:bCs/>
          <w:color w:val="000000"/>
          <w:sz w:val="17"/>
          <w:szCs w:val="17"/>
        </w:rPr>
        <w:tab/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--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 xml:space="preserve">точка разрыва в формуле 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>--</w:t>
      </w:r>
    </w:p>
    <w:p w:rsidR="00D02D48" w:rsidRPr="00933B2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933B29">
        <w:rPr>
          <w:rFonts w:ascii="Courier" w:hAnsi="Courier" w:cs="Courier"/>
          <w:bCs/>
          <w:color w:val="000000"/>
          <w:sz w:val="17"/>
          <w:szCs w:val="17"/>
          <w:lang w:val="en-US"/>
        </w:rPr>
        <w:t>&lt;!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ATTRIBUTE</w:t>
      </w:r>
      <w:r w:rsidRPr="00933B29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break</w:t>
      </w:r>
      <w:r w:rsidRPr="00933B29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type</w:t>
      </w:r>
      <w:r w:rsidRPr="00933B29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(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required</w:t>
      </w:r>
      <w:r w:rsidRPr="00933B29">
        <w:rPr>
          <w:rFonts w:ascii="Courier" w:hAnsi="Courier" w:cs="Courier"/>
          <w:bCs/>
          <w:color w:val="000000"/>
          <w:sz w:val="17"/>
          <w:szCs w:val="17"/>
          <w:lang w:val="en-US"/>
        </w:rPr>
        <w:t>|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optional</w:t>
      </w:r>
      <w:r w:rsidRPr="00933B29">
        <w:rPr>
          <w:rFonts w:ascii="Courier" w:hAnsi="Courier" w:cs="Courier"/>
          <w:bCs/>
          <w:color w:val="000000"/>
          <w:sz w:val="17"/>
          <w:szCs w:val="17"/>
          <w:lang w:val="en-US"/>
        </w:rPr>
        <w:t>) “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required</w:t>
      </w:r>
      <w:r w:rsidRPr="00933B29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” </w:t>
      </w:r>
      <w:r w:rsidR="00933B29" w:rsidRPr="00933B29">
        <w:rPr>
          <w:rFonts w:cs="Courier"/>
          <w:bCs/>
          <w:color w:val="000000"/>
          <w:sz w:val="17"/>
          <w:szCs w:val="17"/>
          <w:lang w:val="en-US"/>
        </w:rPr>
        <w:tab/>
      </w:r>
      <w:r w:rsidRPr="00933B29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--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тип</w:t>
      </w:r>
      <w:r w:rsidRPr="00933B29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разрыва</w:t>
      </w:r>
      <w:r w:rsidRPr="00933B29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933B29">
        <w:rPr>
          <w:rFonts w:ascii="Courier" w:hAnsi="Courier" w:cs="Courier"/>
          <w:bCs/>
          <w:color w:val="000000"/>
          <w:sz w:val="17"/>
          <w:szCs w:val="17"/>
          <w:lang w:val="en-US"/>
        </w:rPr>
        <w:t>--&gt;</w:t>
      </w:r>
    </w:p>
    <w:p w:rsidR="00933B29" w:rsidRDefault="00933B29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933B29" w:rsidRDefault="00933B29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58. 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&lt;BOX&gt; : </w:t>
      </w:r>
      <w:r w:rsidRPr="00933B29">
        <w:rPr>
          <w:rFonts w:ascii="Arial,Bold+1" w:hAnsi="Arial,Bold+1" w:cs="Arial,Bold+1"/>
          <w:b/>
          <w:bCs/>
          <w:color w:val="000000"/>
          <w:sz w:val="17"/>
          <w:szCs w:val="17"/>
        </w:rPr>
        <w:t xml:space="preserve">BOXes </w:t>
      </w:r>
      <w:r w:rsidRPr="00933B29">
        <w:rPr>
          <w:rFonts w:ascii="Arial" w:hAnsi="Arial" w:cs="Arial"/>
          <w:b/>
          <w:bCs/>
          <w:color w:val="000000"/>
          <w:sz w:val="17"/>
          <w:szCs w:val="17"/>
        </w:rPr>
        <w:t>Рамки</w:t>
      </w:r>
    </w:p>
    <w:p w:rsidR="00933B29" w:rsidRDefault="00933B29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Указывает части формулы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которые следует поместить в рамку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Требуется концевая метка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933B29" w:rsidRDefault="00933B29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Обязательный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ы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Нет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933B29" w:rsidRDefault="00933B29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Необязательный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ы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Courier" w:hAnsi="Courier" w:cs="Courier"/>
          <w:bCs/>
          <w:color w:val="000000"/>
          <w:sz w:val="17"/>
          <w:szCs w:val="17"/>
        </w:rPr>
        <w:t>STYLE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= </w:t>
      </w:r>
      <w:r w:rsidR="00933B29">
        <w:rPr>
          <w:rFonts w:cs="Arial+1"/>
          <w:bCs/>
          <w:color w:val="000000"/>
          <w:sz w:val="17"/>
          <w:szCs w:val="17"/>
        </w:rPr>
        <w:tab/>
      </w:r>
      <w:r w:rsidR="00933B29">
        <w:rPr>
          <w:rFonts w:cs="Arial+1"/>
          <w:bCs/>
          <w:color w:val="000000"/>
          <w:sz w:val="17"/>
          <w:szCs w:val="17"/>
        </w:rPr>
        <w:tab/>
      </w: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Атрибут стиля 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-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см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>&lt;OV&gt;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по умолчанию 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-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одиночная линия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933B29" w:rsidRDefault="00933B29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Синтаксис </w:t>
      </w:r>
      <w:r w:rsidRPr="002014C2">
        <w:rPr>
          <w:rFonts w:ascii="TimesNewRoman" w:hAnsi="TimesNewRoman" w:cs="TimesNewRoman"/>
          <w:bCs/>
          <w:color w:val="000000"/>
          <w:sz w:val="17"/>
          <w:szCs w:val="17"/>
        </w:rPr>
        <w:t>DTD:</w:t>
      </w:r>
    </w:p>
    <w:p w:rsidR="00933B29" w:rsidRDefault="00933B29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&lt;!ELEMENT box - - (%formel;)+ </w:t>
      </w:r>
      <w:r w:rsidR="00933B29">
        <w:rPr>
          <w:rFonts w:cs="Courier"/>
          <w:bCs/>
          <w:color w:val="000000"/>
          <w:sz w:val="17"/>
          <w:szCs w:val="17"/>
        </w:rPr>
        <w:tab/>
      </w:r>
      <w:r w:rsidR="00933B29">
        <w:rPr>
          <w:rFonts w:cs="Courier"/>
          <w:bCs/>
          <w:color w:val="000000"/>
          <w:sz w:val="17"/>
          <w:szCs w:val="17"/>
        </w:rPr>
        <w:tab/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--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 xml:space="preserve">Рамка вокруг формулы 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>--&gt;</w:t>
      </w:r>
    </w:p>
    <w:p w:rsidR="00D02D48" w:rsidRPr="00933B2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933B29">
        <w:rPr>
          <w:rFonts w:ascii="Courier" w:hAnsi="Courier" w:cs="Courier"/>
          <w:bCs/>
          <w:color w:val="000000"/>
          <w:sz w:val="17"/>
          <w:szCs w:val="17"/>
        </w:rPr>
        <w:t>&lt;!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ATTLIST</w:t>
      </w:r>
      <w:r w:rsidRPr="00933B29">
        <w:rPr>
          <w:rFonts w:ascii="Courier" w:hAnsi="Courier" w:cs="Courier"/>
          <w:bCs/>
          <w:color w:val="000000"/>
          <w:sz w:val="17"/>
          <w:szCs w:val="17"/>
        </w:rPr>
        <w:t xml:space="preserve"> 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box</w:t>
      </w:r>
      <w:r w:rsidRPr="00933B29">
        <w:rPr>
          <w:rFonts w:ascii="Courier" w:hAnsi="Courier" w:cs="Courier"/>
          <w:bCs/>
          <w:color w:val="000000"/>
          <w:sz w:val="17"/>
          <w:szCs w:val="17"/>
        </w:rPr>
        <w:t xml:space="preserve"> 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style</w:t>
      </w:r>
      <w:r w:rsidRPr="00933B29">
        <w:rPr>
          <w:rFonts w:ascii="Courier" w:hAnsi="Courier" w:cs="Courier"/>
          <w:bCs/>
          <w:color w:val="000000"/>
          <w:sz w:val="17"/>
          <w:szCs w:val="17"/>
        </w:rPr>
        <w:t xml:space="preserve"> (%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style</w:t>
      </w:r>
      <w:r w:rsidRPr="00933B29">
        <w:rPr>
          <w:rFonts w:ascii="Courier" w:hAnsi="Courier" w:cs="Courier"/>
          <w:bCs/>
          <w:color w:val="000000"/>
          <w:sz w:val="17"/>
          <w:szCs w:val="17"/>
        </w:rPr>
        <w:t>;) “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single</w:t>
      </w:r>
      <w:r w:rsidRPr="00933B29">
        <w:rPr>
          <w:rFonts w:ascii="Courier" w:hAnsi="Courier" w:cs="Courier"/>
          <w:bCs/>
          <w:color w:val="000000"/>
          <w:sz w:val="17"/>
          <w:szCs w:val="17"/>
        </w:rPr>
        <w:t xml:space="preserve">” </w:t>
      </w:r>
      <w:r w:rsidR="00933B29">
        <w:rPr>
          <w:rFonts w:cs="Courier"/>
          <w:bCs/>
          <w:color w:val="000000"/>
          <w:sz w:val="17"/>
          <w:szCs w:val="17"/>
        </w:rPr>
        <w:tab/>
      </w:r>
      <w:r w:rsidRPr="00933B29">
        <w:rPr>
          <w:rFonts w:ascii="Courier" w:hAnsi="Courier" w:cs="Courier"/>
          <w:bCs/>
          <w:color w:val="000000"/>
          <w:sz w:val="17"/>
          <w:szCs w:val="17"/>
        </w:rPr>
        <w:t xml:space="preserve">--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Стиль</w:t>
      </w:r>
      <w:r w:rsidRPr="00933B29">
        <w:rPr>
          <w:rFonts w:ascii="CourierNew" w:hAnsi="CourierNew" w:cs="CourierNew"/>
          <w:bCs/>
          <w:color w:val="000000"/>
          <w:sz w:val="17"/>
          <w:szCs w:val="17"/>
        </w:rPr>
        <w:t xml:space="preserve">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линии</w:t>
      </w:r>
      <w:r w:rsidRPr="00933B29">
        <w:rPr>
          <w:rFonts w:ascii="CourierNew" w:hAnsi="CourierNew" w:cs="CourierNew"/>
          <w:bCs/>
          <w:color w:val="000000"/>
          <w:sz w:val="17"/>
          <w:szCs w:val="17"/>
        </w:rPr>
        <w:t xml:space="preserve">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рамки</w:t>
      </w:r>
      <w:r w:rsidRPr="00933B29">
        <w:rPr>
          <w:rFonts w:ascii="CourierNew" w:hAnsi="CourierNew" w:cs="CourierNew"/>
          <w:bCs/>
          <w:color w:val="000000"/>
          <w:sz w:val="17"/>
          <w:szCs w:val="17"/>
        </w:rPr>
        <w:t xml:space="preserve"> </w:t>
      </w:r>
      <w:r w:rsidRPr="00933B29">
        <w:rPr>
          <w:rFonts w:ascii="Courier" w:hAnsi="Courier" w:cs="Courier"/>
          <w:bCs/>
          <w:color w:val="000000"/>
          <w:sz w:val="17"/>
          <w:szCs w:val="17"/>
        </w:rPr>
        <w:t>--&gt;</w:t>
      </w:r>
    </w:p>
    <w:p w:rsidR="00933B29" w:rsidRDefault="00933B29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933B2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Пример</w:t>
      </w:r>
      <w:r w:rsidRPr="00933B29">
        <w:rPr>
          <w:rFonts w:ascii="Arial+1" w:hAnsi="Arial+1" w:cs="Arial+1"/>
          <w:bCs/>
          <w:color w:val="000000"/>
          <w:sz w:val="17"/>
          <w:szCs w:val="17"/>
        </w:rPr>
        <w:t>:</w:t>
      </w:r>
    </w:p>
    <w:p w:rsidR="00933B29" w:rsidRDefault="00933B29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>
        <w:rPr>
          <w:rFonts w:ascii="Arial" w:hAnsi="Arial" w:cs="Arial"/>
          <w:bCs/>
          <w:noProof/>
          <w:color w:val="000000"/>
          <w:sz w:val="17"/>
          <w:szCs w:val="17"/>
          <w:lang w:eastAsia="ru-RU"/>
        </w:rPr>
        <w:drawing>
          <wp:inline distT="0" distB="0" distL="0" distR="0" wp14:anchorId="0A3C4041" wp14:editId="4479A134">
            <wp:extent cx="2470785" cy="263525"/>
            <wp:effectExtent l="0" t="0" r="571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B29" w:rsidRDefault="00933B29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933B29" w:rsidRDefault="00933B29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D02D48" w:rsidRPr="00933B2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  <w:lang w:val="en-US"/>
        </w:rPr>
      </w:pPr>
      <w:r w:rsidRPr="00933B29">
        <w:rPr>
          <w:rFonts w:ascii="Arial+1" w:hAnsi="Arial+1" w:cs="Arial+1"/>
          <w:bCs/>
          <w:color w:val="000000"/>
          <w:sz w:val="17"/>
          <w:szCs w:val="17"/>
          <w:lang w:val="en-US"/>
        </w:rPr>
        <w:t xml:space="preserve">59. </w:t>
      </w:r>
      <w:r w:rsidRPr="00933B29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&lt;OV&gt; : </w:t>
      </w:r>
      <w:r w:rsidRPr="00933B29">
        <w:rPr>
          <w:rFonts w:ascii="Arial,Bold+1" w:hAnsi="Arial,Bold+1" w:cs="Arial,Bold+1"/>
          <w:bCs/>
          <w:color w:val="000000"/>
          <w:sz w:val="17"/>
          <w:szCs w:val="17"/>
          <w:lang w:val="en-US"/>
        </w:rPr>
        <w:t>.</w:t>
      </w:r>
      <w:r w:rsidRPr="00933B29">
        <w:rPr>
          <w:rFonts w:ascii="Arial,Bold+1" w:hAnsi="Arial,Bold+1" w:cs="Arial,Bold+1"/>
          <w:b/>
          <w:bCs/>
          <w:color w:val="000000"/>
          <w:sz w:val="17"/>
          <w:szCs w:val="17"/>
          <w:lang w:val="en-US"/>
        </w:rPr>
        <w:t xml:space="preserve">OVer. embellishments </w:t>
      </w:r>
      <w:r w:rsidRPr="00933B29">
        <w:rPr>
          <w:rFonts w:ascii="Arial" w:hAnsi="Arial" w:cs="Arial"/>
          <w:b/>
          <w:bCs/>
          <w:color w:val="000000"/>
          <w:sz w:val="17"/>
          <w:szCs w:val="17"/>
        </w:rPr>
        <w:t>Оформления</w:t>
      </w:r>
      <w:r w:rsidRPr="00933B29">
        <w:rPr>
          <w:rFonts w:ascii="Arial" w:hAnsi="Arial" w:cs="Arial"/>
          <w:b/>
          <w:bCs/>
          <w:color w:val="000000"/>
          <w:sz w:val="17"/>
          <w:szCs w:val="17"/>
          <w:lang w:val="en-US"/>
        </w:rPr>
        <w:t xml:space="preserve"> </w:t>
      </w:r>
      <w:r w:rsidRPr="00933B29">
        <w:rPr>
          <w:rFonts w:ascii="Arial" w:hAnsi="Arial" w:cs="Arial"/>
          <w:b/>
          <w:bCs/>
          <w:color w:val="000000"/>
          <w:sz w:val="17"/>
          <w:szCs w:val="17"/>
        </w:rPr>
        <w:t>сверху</w:t>
      </w:r>
    </w:p>
    <w:p w:rsidR="00933B29" w:rsidRPr="00933B29" w:rsidRDefault="00933B29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  <w:lang w:val="en-US"/>
        </w:rPr>
      </w:pPr>
    </w:p>
    <w:p w:rsidR="00933B29" w:rsidRPr="00933B29" w:rsidRDefault="00933B29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  <w:lang w:val="en-US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Указывает части формулы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где могут быть помещены специальные акценты или диакритические знаки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: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сверху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в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середине или снизу данных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В общем тексте используют 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&lt;O&gt;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или 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>&lt;U&gt;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Требуется концевая метка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933B29" w:rsidRDefault="00933B29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Обязательный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ы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Нет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933B29" w:rsidRDefault="00933B29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Необязательный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ы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933B29" w:rsidRDefault="00933B29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Courier" w:hAnsi="Courier" w:cs="Courier"/>
          <w:bCs/>
          <w:color w:val="000000"/>
          <w:sz w:val="17"/>
          <w:szCs w:val="17"/>
        </w:rPr>
        <w:t>POS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= </w:t>
      </w:r>
      <w:r w:rsidR="00933B29">
        <w:rPr>
          <w:rFonts w:cs="Arial+1"/>
          <w:bCs/>
          <w:color w:val="000000"/>
          <w:sz w:val="17"/>
          <w:szCs w:val="17"/>
        </w:rPr>
        <w:tab/>
      </w:r>
      <w:r w:rsidRPr="002014C2">
        <w:rPr>
          <w:rFonts w:ascii="Arial" w:hAnsi="Arial" w:cs="Arial"/>
          <w:bCs/>
          <w:color w:val="000000"/>
          <w:sz w:val="17"/>
          <w:szCs w:val="17"/>
        </w:rPr>
        <w:t>Атрибут позиции определяет позицию маркера и принимает одно из значений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: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сверху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,</w:t>
      </w:r>
    </w:p>
    <w:p w:rsidR="00D02D48" w:rsidRPr="002014C2" w:rsidRDefault="00D02D48" w:rsidP="00933B29">
      <w:pPr>
        <w:autoSpaceDE w:val="0"/>
        <w:autoSpaceDN w:val="0"/>
        <w:adjustRightInd w:val="0"/>
        <w:spacing w:after="0" w:line="240" w:lineRule="auto"/>
        <w:ind w:firstLine="708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снизу или в середине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По умолчанию принимается значение 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-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сверху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933B29" w:rsidRDefault="00933B29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Courier" w:hAnsi="Courier" w:cs="Courier"/>
          <w:bCs/>
          <w:color w:val="000000"/>
          <w:sz w:val="17"/>
          <w:szCs w:val="17"/>
        </w:rPr>
        <w:t>STYLE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= </w:t>
      </w:r>
      <w:r w:rsidR="00933B29">
        <w:rPr>
          <w:rFonts w:cs="Arial+1"/>
          <w:bCs/>
          <w:color w:val="000000"/>
          <w:sz w:val="17"/>
          <w:szCs w:val="17"/>
        </w:rPr>
        <w:tab/>
      </w:r>
      <w:r w:rsidRPr="002014C2">
        <w:rPr>
          <w:rFonts w:ascii="Arial" w:hAnsi="Arial" w:cs="Arial"/>
          <w:bCs/>
          <w:color w:val="000000"/>
          <w:sz w:val="17"/>
          <w:szCs w:val="17"/>
        </w:rPr>
        <w:t>Атрибут стиля определяет стиль маркера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Он принимает одно из значений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: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одиночный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,</w:t>
      </w:r>
    </w:p>
    <w:p w:rsidR="00D02D48" w:rsidRPr="002014C2" w:rsidRDefault="00D02D48" w:rsidP="00786C86">
      <w:pPr>
        <w:autoSpaceDE w:val="0"/>
        <w:autoSpaceDN w:val="0"/>
        <w:adjustRightInd w:val="0"/>
        <w:spacing w:after="0" w:line="240" w:lineRule="auto"/>
        <w:ind w:firstLine="708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двойной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тройной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тире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точки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или жирный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По умолчанию принимается 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-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одиночный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933B29" w:rsidRDefault="00933B29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2014C2">
        <w:rPr>
          <w:rFonts w:ascii="Courier" w:hAnsi="Courier" w:cs="Courier"/>
          <w:bCs/>
          <w:color w:val="000000"/>
          <w:sz w:val="17"/>
          <w:szCs w:val="17"/>
        </w:rPr>
        <w:t>TYPE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= </w:t>
      </w:r>
      <w:r w:rsidR="00786C86">
        <w:rPr>
          <w:rFonts w:cs="Arial+1"/>
          <w:bCs/>
          <w:color w:val="000000"/>
          <w:sz w:val="17"/>
          <w:szCs w:val="17"/>
        </w:rPr>
        <w:tab/>
      </w:r>
      <w:r w:rsidRPr="002014C2">
        <w:rPr>
          <w:rFonts w:ascii="Arial" w:hAnsi="Arial" w:cs="Arial"/>
          <w:bCs/>
          <w:color w:val="000000"/>
          <w:sz w:val="17"/>
          <w:szCs w:val="17"/>
        </w:rPr>
        <w:t>Атрибут типа определяет тип маркера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который следует использовать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Он принимает одно</w:t>
      </w:r>
    </w:p>
    <w:p w:rsidR="00D02D48" w:rsidRPr="002014C2" w:rsidRDefault="00D02D48" w:rsidP="00786C86">
      <w:pPr>
        <w:autoSpaceDE w:val="0"/>
        <w:autoSpaceDN w:val="0"/>
        <w:adjustRightInd w:val="0"/>
        <w:spacing w:after="0" w:line="240" w:lineRule="auto"/>
        <w:ind w:left="708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из значений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: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точка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точка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-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точка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3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точки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4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точки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связка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связывающая скобка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шапка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,</w:t>
      </w:r>
    </w:p>
    <w:p w:rsidR="00D02D48" w:rsidRPr="002014C2" w:rsidRDefault="00D02D48" w:rsidP="00786C86">
      <w:pPr>
        <w:autoSpaceDE w:val="0"/>
        <w:autoSpaceDN w:val="0"/>
        <w:adjustRightInd w:val="0"/>
        <w:spacing w:after="0" w:line="240" w:lineRule="auto"/>
        <w:ind w:left="708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хасек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акют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грав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седиль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кольцо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макрон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огонэк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дблак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брив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тильда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век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рвек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диад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круг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,</w:t>
      </w:r>
    </w:p>
    <w:p w:rsidR="00D02D48" w:rsidRPr="002014C2" w:rsidRDefault="00D02D48" w:rsidP="00786C86">
      <w:pPr>
        <w:autoSpaceDE w:val="0"/>
        <w:autoSpaceDN w:val="0"/>
        <w:adjustRightInd w:val="0"/>
        <w:spacing w:after="0" w:line="240" w:lineRule="auto"/>
        <w:ind w:left="708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кэрет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прима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дприма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плюс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черта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ни один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По умолчанию принимается 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-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черта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933B29" w:rsidRDefault="00933B29" w:rsidP="00D02D48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Замечание</w:t>
      </w:r>
      <w:r w:rsidRPr="002014C2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: </w:t>
      </w:r>
      <w:r w:rsidR="00786C86">
        <w:rPr>
          <w:rFonts w:cs="Arial,Italic+1"/>
          <w:bCs/>
          <w:i/>
          <w:iCs/>
          <w:color w:val="000000"/>
          <w:sz w:val="17"/>
          <w:szCs w:val="17"/>
        </w:rPr>
        <w:tab/>
      </w:r>
      <w:r w:rsidRPr="002014C2">
        <w:rPr>
          <w:rFonts w:ascii="Arial" w:hAnsi="Arial" w:cs="Arial"/>
          <w:bCs/>
          <w:color w:val="000000"/>
          <w:sz w:val="17"/>
          <w:szCs w:val="17"/>
        </w:rPr>
        <w:t>Обычно используются не все комбинации значений атрибутов типа и стиля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например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,</w:t>
      </w:r>
    </w:p>
    <w:p w:rsidR="00D02D48" w:rsidRPr="002014C2" w:rsidRDefault="00D02D48" w:rsidP="00786C86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Courier" w:hAnsi="Courier" w:cs="Courier"/>
          <w:bCs/>
          <w:color w:val="000000"/>
          <w:sz w:val="17"/>
          <w:szCs w:val="17"/>
        </w:rPr>
      </w:pPr>
      <w:r w:rsidRPr="002014C2">
        <w:rPr>
          <w:rFonts w:ascii="CourierNew" w:hAnsi="CourierNew" w:cs="CourierNew"/>
          <w:bCs/>
          <w:color w:val="000000"/>
          <w:sz w:val="17"/>
          <w:szCs w:val="17"/>
        </w:rPr>
        <w:t>тип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>=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тильда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,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стиль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>=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точки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>.</w:t>
      </w:r>
    </w:p>
    <w:p w:rsidR="00933B29" w:rsidRDefault="00933B29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Синтаксис </w:t>
      </w:r>
      <w:r w:rsidRPr="002014C2">
        <w:rPr>
          <w:rFonts w:ascii="TimesNewRoman" w:hAnsi="TimesNewRoman" w:cs="TimesNewRoman"/>
          <w:bCs/>
          <w:color w:val="000000"/>
          <w:sz w:val="17"/>
          <w:szCs w:val="17"/>
        </w:rPr>
        <w:t>DTD: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&lt;!ELEMENT ov - - (%formel;)+ </w:t>
      </w:r>
      <w:r w:rsidR="00786C86">
        <w:rPr>
          <w:rFonts w:cs="Courier"/>
          <w:bCs/>
          <w:color w:val="000000"/>
          <w:sz w:val="17"/>
          <w:szCs w:val="17"/>
        </w:rPr>
        <w:tab/>
      </w:r>
      <w:r w:rsidR="00786C86">
        <w:rPr>
          <w:rFonts w:cs="Courier"/>
          <w:bCs/>
          <w:color w:val="000000"/>
          <w:sz w:val="17"/>
          <w:szCs w:val="17"/>
        </w:rPr>
        <w:tab/>
      </w:r>
      <w:r w:rsidR="00786C86">
        <w:rPr>
          <w:rFonts w:cs="Courier"/>
          <w:bCs/>
          <w:color w:val="000000"/>
          <w:sz w:val="17"/>
          <w:szCs w:val="17"/>
        </w:rPr>
        <w:tab/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--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 xml:space="preserve">Оформление 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>“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сверху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>” --&gt;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&lt;!ATTLIST ov pos (above|below|mid) “above” </w:t>
      </w:r>
      <w:r w:rsidR="00786C86">
        <w:rPr>
          <w:rFonts w:cs="Courier"/>
          <w:bCs/>
          <w:color w:val="000000"/>
          <w:sz w:val="17"/>
          <w:szCs w:val="17"/>
        </w:rPr>
        <w:tab/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--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 xml:space="preserve">положение 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>--</w:t>
      </w:r>
    </w:p>
    <w:p w:rsidR="00D02D48" w:rsidRPr="00786C86" w:rsidRDefault="00D02D48" w:rsidP="00786C86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type</w:t>
      </w:r>
      <w:r w:rsidRPr="00786C86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(%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type</w:t>
      </w:r>
      <w:r w:rsidRPr="00786C86">
        <w:rPr>
          <w:rFonts w:ascii="Courier" w:hAnsi="Courier" w:cs="Courier"/>
          <w:bCs/>
          <w:color w:val="000000"/>
          <w:sz w:val="17"/>
          <w:szCs w:val="17"/>
          <w:lang w:val="en-US"/>
        </w:rPr>
        <w:t>;) “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bar</w:t>
      </w:r>
      <w:r w:rsidRPr="00786C86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” </w:t>
      </w:r>
      <w:r w:rsidR="00786C86" w:rsidRPr="00786C86">
        <w:rPr>
          <w:rFonts w:cs="Courier"/>
          <w:bCs/>
          <w:color w:val="000000"/>
          <w:sz w:val="17"/>
          <w:szCs w:val="17"/>
          <w:lang w:val="en-US"/>
        </w:rPr>
        <w:tab/>
      </w:r>
      <w:r w:rsidR="00786C86" w:rsidRPr="00786C86">
        <w:rPr>
          <w:rFonts w:cs="Courier"/>
          <w:bCs/>
          <w:color w:val="000000"/>
          <w:sz w:val="17"/>
          <w:szCs w:val="17"/>
          <w:lang w:val="en-US"/>
        </w:rPr>
        <w:tab/>
      </w:r>
      <w:r w:rsidR="00786C86" w:rsidRPr="00786C86">
        <w:rPr>
          <w:rFonts w:cs="Courier"/>
          <w:bCs/>
          <w:color w:val="000000"/>
          <w:sz w:val="17"/>
          <w:szCs w:val="17"/>
          <w:lang w:val="en-US"/>
        </w:rPr>
        <w:tab/>
      </w:r>
      <w:r w:rsidRPr="00786C86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--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тип</w:t>
      </w:r>
      <w:r w:rsidRPr="00786C86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оформления</w:t>
      </w:r>
      <w:r w:rsidRPr="00786C86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786C86">
        <w:rPr>
          <w:rFonts w:ascii="Courier" w:hAnsi="Courier" w:cs="Courier"/>
          <w:bCs/>
          <w:color w:val="000000"/>
          <w:sz w:val="17"/>
          <w:szCs w:val="17"/>
          <w:lang w:val="en-US"/>
        </w:rPr>
        <w:t>--</w:t>
      </w:r>
    </w:p>
    <w:p w:rsidR="00D02D48" w:rsidRPr="00786C86" w:rsidRDefault="00D02D48" w:rsidP="00786C86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7"/>
          <w:szCs w:val="17"/>
        </w:rPr>
      </w:pP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style</w:t>
      </w:r>
      <w:r w:rsidRPr="00786C86">
        <w:rPr>
          <w:rFonts w:ascii="Courier" w:hAnsi="Courier" w:cs="Courier"/>
          <w:bCs/>
          <w:color w:val="000000"/>
          <w:sz w:val="17"/>
          <w:szCs w:val="17"/>
        </w:rPr>
        <w:t>(%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style</w:t>
      </w:r>
      <w:r w:rsidRPr="00786C86">
        <w:rPr>
          <w:rFonts w:ascii="Courier" w:hAnsi="Courier" w:cs="Courier"/>
          <w:bCs/>
          <w:color w:val="000000"/>
          <w:sz w:val="17"/>
          <w:szCs w:val="17"/>
        </w:rPr>
        <w:t>;) “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single</w:t>
      </w:r>
      <w:r w:rsidRPr="00786C86">
        <w:rPr>
          <w:rFonts w:ascii="Courier" w:hAnsi="Courier" w:cs="Courier"/>
          <w:bCs/>
          <w:color w:val="000000"/>
          <w:sz w:val="17"/>
          <w:szCs w:val="17"/>
        </w:rPr>
        <w:t xml:space="preserve">” </w:t>
      </w:r>
      <w:r w:rsidR="00786C86">
        <w:rPr>
          <w:rFonts w:cs="Courier"/>
          <w:bCs/>
          <w:color w:val="000000"/>
          <w:sz w:val="17"/>
          <w:szCs w:val="17"/>
        </w:rPr>
        <w:tab/>
      </w:r>
      <w:r w:rsidR="00786C86">
        <w:rPr>
          <w:rFonts w:cs="Courier"/>
          <w:bCs/>
          <w:color w:val="000000"/>
          <w:sz w:val="17"/>
          <w:szCs w:val="17"/>
        </w:rPr>
        <w:tab/>
      </w:r>
      <w:r w:rsidRPr="00786C86">
        <w:rPr>
          <w:rFonts w:ascii="Courier" w:hAnsi="Courier" w:cs="Courier"/>
          <w:bCs/>
          <w:color w:val="000000"/>
          <w:sz w:val="17"/>
          <w:szCs w:val="17"/>
        </w:rPr>
        <w:t xml:space="preserve">--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стиль</w:t>
      </w:r>
      <w:r w:rsidRPr="00786C86">
        <w:rPr>
          <w:rFonts w:ascii="CourierNew" w:hAnsi="CourierNew" w:cs="CourierNew"/>
          <w:bCs/>
          <w:color w:val="000000"/>
          <w:sz w:val="17"/>
          <w:szCs w:val="17"/>
        </w:rPr>
        <w:t xml:space="preserve"> </w:t>
      </w:r>
      <w:r w:rsidRPr="00786C86">
        <w:rPr>
          <w:rFonts w:ascii="Courier" w:hAnsi="Courier" w:cs="Courier"/>
          <w:bCs/>
          <w:color w:val="000000"/>
          <w:sz w:val="17"/>
          <w:szCs w:val="17"/>
        </w:rPr>
        <w:t>--&gt;</w:t>
      </w:r>
    </w:p>
    <w:p w:rsidR="00786C86" w:rsidRDefault="00786C8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786C86" w:rsidRDefault="00786C8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786C86" w:rsidRDefault="00786C8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786C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lastRenderedPageBreak/>
        <w:t>Пример</w:t>
      </w:r>
      <w:r w:rsidRPr="00786C86">
        <w:rPr>
          <w:rFonts w:ascii="Arial+1" w:hAnsi="Arial+1" w:cs="Arial+1"/>
          <w:bCs/>
          <w:color w:val="000000"/>
          <w:sz w:val="17"/>
          <w:szCs w:val="17"/>
        </w:rPr>
        <w:t>:</w:t>
      </w:r>
    </w:p>
    <w:p w:rsidR="00786C86" w:rsidRDefault="00786C86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  <w:r>
        <w:rPr>
          <w:rFonts w:ascii="Arial+1" w:hAnsi="Arial+1" w:cs="Arial+1"/>
          <w:bCs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2848610" cy="263525"/>
            <wp:effectExtent l="0" t="0" r="889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10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C86" w:rsidRDefault="00786C86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786C86" w:rsidRDefault="00786C86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D02D48" w:rsidRPr="00786C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786C86">
        <w:rPr>
          <w:rFonts w:ascii="Arial+1" w:hAnsi="Arial+1" w:cs="Arial+1"/>
          <w:bCs/>
          <w:color w:val="000000"/>
          <w:sz w:val="17"/>
          <w:szCs w:val="17"/>
        </w:rPr>
        <w:t xml:space="preserve">60. </w:t>
      </w:r>
      <w:r w:rsidRPr="00786C86">
        <w:rPr>
          <w:rFonts w:ascii="Courier" w:hAnsi="Courier" w:cs="Courier"/>
          <w:bCs/>
          <w:color w:val="000000"/>
          <w:sz w:val="17"/>
          <w:szCs w:val="17"/>
        </w:rPr>
        <w:t>&lt;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TENSOR</w:t>
      </w:r>
      <w:r w:rsidRPr="00786C86">
        <w:rPr>
          <w:rFonts w:ascii="Courier" w:hAnsi="Courier" w:cs="Courier"/>
          <w:bCs/>
          <w:color w:val="000000"/>
          <w:sz w:val="17"/>
          <w:szCs w:val="17"/>
        </w:rPr>
        <w:t xml:space="preserve">&gt; </w:t>
      </w:r>
      <w:r w:rsidRPr="00786C86">
        <w:rPr>
          <w:rFonts w:ascii="Arial,Bold+1" w:hAnsi="Arial,Bold+1" w:cs="Arial,Bold+1"/>
          <w:b/>
          <w:bCs/>
          <w:color w:val="000000"/>
          <w:sz w:val="17"/>
          <w:szCs w:val="17"/>
        </w:rPr>
        <w:t>:</w:t>
      </w:r>
      <w:r w:rsidRPr="00786C86">
        <w:rPr>
          <w:rFonts w:ascii="Arial,Bold+1" w:hAnsi="Arial,Bold+1" w:cs="Arial,Bold+1"/>
          <w:b/>
          <w:bCs/>
          <w:color w:val="000000"/>
          <w:sz w:val="17"/>
          <w:szCs w:val="17"/>
          <w:lang w:val="en-US"/>
        </w:rPr>
        <w:t>TENSORs</w:t>
      </w:r>
      <w:r w:rsidRPr="00786C86">
        <w:rPr>
          <w:rFonts w:ascii="Arial,Bold+1" w:hAnsi="Arial,Bold+1" w:cs="Arial,Bold+1"/>
          <w:b/>
          <w:bCs/>
          <w:color w:val="000000"/>
          <w:sz w:val="17"/>
          <w:szCs w:val="17"/>
        </w:rPr>
        <w:t xml:space="preserve"> </w:t>
      </w:r>
      <w:r w:rsidRPr="00786C86">
        <w:rPr>
          <w:rFonts w:ascii="Arial" w:hAnsi="Arial" w:cs="Arial"/>
          <w:b/>
          <w:bCs/>
          <w:color w:val="000000"/>
          <w:sz w:val="17"/>
          <w:szCs w:val="17"/>
        </w:rPr>
        <w:t>Тензоры</w:t>
      </w:r>
    </w:p>
    <w:p w:rsidR="00786C86" w:rsidRDefault="00786C8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Указывает тензор в формуле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Требуется концевая метка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786C86" w:rsidRDefault="00786C8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Обязательный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ы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786C86" w:rsidRDefault="00786C86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2014C2">
        <w:rPr>
          <w:rFonts w:ascii="Courier" w:hAnsi="Courier" w:cs="Courier"/>
          <w:bCs/>
          <w:color w:val="000000"/>
          <w:sz w:val="17"/>
          <w:szCs w:val="17"/>
        </w:rPr>
        <w:t>SUFFIX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= </w:t>
      </w:r>
      <w:r w:rsidR="00786C86">
        <w:rPr>
          <w:rFonts w:cs="Arial+1"/>
          <w:bCs/>
          <w:color w:val="000000"/>
          <w:sz w:val="17"/>
          <w:szCs w:val="17"/>
        </w:rPr>
        <w:tab/>
      </w:r>
      <w:r w:rsidRPr="002014C2">
        <w:rPr>
          <w:rFonts w:ascii="Arial" w:hAnsi="Arial" w:cs="Arial"/>
          <w:bCs/>
          <w:color w:val="000000"/>
          <w:sz w:val="17"/>
          <w:szCs w:val="17"/>
        </w:rPr>
        <w:t>Атрибут индекс обозначает индексы тензора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;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пробел указывает переключение с верхнего</w:t>
      </w:r>
    </w:p>
    <w:p w:rsidR="00D02D48" w:rsidRPr="002014C2" w:rsidRDefault="00D02D48" w:rsidP="00786C86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индекса на нижний или с нижнего на верхний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786C86" w:rsidRDefault="00786C8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Необязательный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ы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786C86" w:rsidRDefault="00786C86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D02D48" w:rsidRPr="002014C2" w:rsidRDefault="00D02D48" w:rsidP="00786C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2014C2">
        <w:rPr>
          <w:rFonts w:ascii="Courier" w:hAnsi="Courier" w:cs="Courier"/>
          <w:bCs/>
          <w:color w:val="000000"/>
          <w:sz w:val="17"/>
          <w:szCs w:val="17"/>
        </w:rPr>
        <w:t>POSF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= </w:t>
      </w:r>
      <w:r w:rsidR="00786C86">
        <w:rPr>
          <w:rFonts w:cs="Arial+1"/>
          <w:bCs/>
          <w:color w:val="000000"/>
          <w:sz w:val="17"/>
          <w:szCs w:val="17"/>
        </w:rPr>
        <w:tab/>
      </w:r>
      <w:r w:rsidRPr="002014C2">
        <w:rPr>
          <w:rFonts w:ascii="Arial" w:hAnsi="Arial" w:cs="Arial"/>
          <w:bCs/>
          <w:color w:val="000000"/>
          <w:sz w:val="17"/>
          <w:szCs w:val="17"/>
        </w:rPr>
        <w:t>Значение позиции атрибута первого индекса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принимает значение верх или низ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верх 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-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по</w:t>
      </w:r>
    </w:p>
    <w:p w:rsidR="00D02D48" w:rsidRPr="002014C2" w:rsidRDefault="00D02D48" w:rsidP="00786C86">
      <w:pPr>
        <w:autoSpaceDE w:val="0"/>
        <w:autoSpaceDN w:val="0"/>
        <w:adjustRightInd w:val="0"/>
        <w:spacing w:after="0" w:line="240" w:lineRule="auto"/>
        <w:ind w:firstLine="708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умолчанию</w:t>
      </w:r>
      <w:r w:rsidRPr="002014C2">
        <w:rPr>
          <w:rFonts w:ascii="Arial+1" w:hAnsi="Arial+1" w:cs="Arial+1"/>
          <w:bCs/>
          <w:color w:val="000000"/>
          <w:sz w:val="17"/>
          <w:szCs w:val="17"/>
          <w:lang w:val="en-US"/>
        </w:rPr>
        <w:t>.</w:t>
      </w:r>
    </w:p>
    <w:p w:rsidR="00786C86" w:rsidRDefault="00786C8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Синтаксис</w:t>
      </w:r>
      <w:r w:rsidRPr="002014C2">
        <w:rPr>
          <w:rFonts w:ascii="Arial" w:hAnsi="Arial" w:cs="Arial"/>
          <w:bCs/>
          <w:color w:val="000000"/>
          <w:sz w:val="17"/>
          <w:szCs w:val="17"/>
          <w:lang w:val="en-US"/>
        </w:rPr>
        <w:t xml:space="preserve"> </w:t>
      </w:r>
      <w:r w:rsidRPr="002014C2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DTD:</w:t>
      </w:r>
    </w:p>
    <w:p w:rsidR="00786C86" w:rsidRDefault="00786C86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D02D48" w:rsidRPr="00786C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786C86">
        <w:rPr>
          <w:rFonts w:ascii="Courier" w:hAnsi="Courier" w:cs="Courier"/>
          <w:bCs/>
          <w:color w:val="000000"/>
          <w:sz w:val="17"/>
          <w:szCs w:val="17"/>
        </w:rPr>
        <w:t>&lt;!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ELEMENT</w:t>
      </w:r>
      <w:r w:rsidRPr="00786C86">
        <w:rPr>
          <w:rFonts w:ascii="Courier" w:hAnsi="Courier" w:cs="Courier"/>
          <w:bCs/>
          <w:color w:val="000000"/>
          <w:sz w:val="17"/>
          <w:szCs w:val="17"/>
        </w:rPr>
        <w:t xml:space="preserve"> 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tensor</w:t>
      </w:r>
      <w:r w:rsidRPr="00786C86">
        <w:rPr>
          <w:rFonts w:ascii="Courier" w:hAnsi="Courier" w:cs="Courier"/>
          <w:bCs/>
          <w:color w:val="000000"/>
          <w:sz w:val="17"/>
          <w:szCs w:val="17"/>
        </w:rPr>
        <w:t xml:space="preserve"> - - (%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formel</w:t>
      </w:r>
      <w:r w:rsidRPr="00786C86">
        <w:rPr>
          <w:rFonts w:ascii="Courier" w:hAnsi="Courier" w:cs="Courier"/>
          <w:bCs/>
          <w:color w:val="000000"/>
          <w:sz w:val="17"/>
          <w:szCs w:val="17"/>
        </w:rPr>
        <w:t xml:space="preserve">;)+ </w:t>
      </w:r>
      <w:r w:rsidR="00786C86">
        <w:rPr>
          <w:rFonts w:cs="Courier"/>
          <w:bCs/>
          <w:color w:val="000000"/>
          <w:sz w:val="17"/>
          <w:szCs w:val="17"/>
        </w:rPr>
        <w:tab/>
      </w:r>
      <w:r w:rsidR="00786C86">
        <w:rPr>
          <w:rFonts w:cs="Courier"/>
          <w:bCs/>
          <w:color w:val="000000"/>
          <w:sz w:val="17"/>
          <w:szCs w:val="17"/>
        </w:rPr>
        <w:tab/>
      </w:r>
      <w:r w:rsidRPr="00786C86">
        <w:rPr>
          <w:rFonts w:ascii="Courier" w:hAnsi="Courier" w:cs="Courier"/>
          <w:bCs/>
          <w:color w:val="000000"/>
          <w:sz w:val="17"/>
          <w:szCs w:val="17"/>
        </w:rPr>
        <w:t xml:space="preserve">--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тензоры</w:t>
      </w:r>
      <w:r w:rsidRPr="00786C86">
        <w:rPr>
          <w:rFonts w:ascii="CourierNew" w:hAnsi="CourierNew" w:cs="CourierNew"/>
          <w:bCs/>
          <w:color w:val="000000"/>
          <w:sz w:val="17"/>
          <w:szCs w:val="17"/>
        </w:rPr>
        <w:t xml:space="preserve"> </w:t>
      </w:r>
      <w:r w:rsidRPr="00786C86">
        <w:rPr>
          <w:rFonts w:ascii="Courier" w:hAnsi="Courier" w:cs="Courier"/>
          <w:bCs/>
          <w:color w:val="000000"/>
          <w:sz w:val="17"/>
          <w:szCs w:val="17"/>
        </w:rPr>
        <w:t>--&gt;</w:t>
      </w:r>
    </w:p>
    <w:p w:rsidR="00D02D48" w:rsidRPr="00786C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786C86">
        <w:rPr>
          <w:rFonts w:ascii="Courier" w:hAnsi="Courier" w:cs="Courier"/>
          <w:bCs/>
          <w:color w:val="000000"/>
          <w:sz w:val="17"/>
          <w:szCs w:val="17"/>
        </w:rPr>
        <w:t>&lt;!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ATTLIST</w:t>
      </w:r>
      <w:r w:rsidRPr="00786C86">
        <w:rPr>
          <w:rFonts w:ascii="Courier" w:hAnsi="Courier" w:cs="Courier"/>
          <w:bCs/>
          <w:color w:val="000000"/>
          <w:sz w:val="17"/>
          <w:szCs w:val="17"/>
        </w:rPr>
        <w:t xml:space="preserve"> 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tensor</w:t>
      </w:r>
      <w:r w:rsidRPr="00786C86">
        <w:rPr>
          <w:rFonts w:ascii="Courier" w:hAnsi="Courier" w:cs="Courier"/>
          <w:bCs/>
          <w:color w:val="000000"/>
          <w:sz w:val="17"/>
          <w:szCs w:val="17"/>
        </w:rPr>
        <w:t xml:space="preserve"> 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posf</w:t>
      </w:r>
      <w:r w:rsidRPr="00786C86">
        <w:rPr>
          <w:rFonts w:ascii="Courier" w:hAnsi="Courier" w:cs="Courier"/>
          <w:bCs/>
          <w:color w:val="000000"/>
          <w:sz w:val="17"/>
          <w:szCs w:val="17"/>
        </w:rPr>
        <w:t xml:space="preserve"> (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sub</w:t>
      </w:r>
      <w:r w:rsidRPr="00786C86">
        <w:rPr>
          <w:rFonts w:ascii="Courier" w:hAnsi="Courier" w:cs="Courier"/>
          <w:bCs/>
          <w:color w:val="000000"/>
          <w:sz w:val="17"/>
          <w:szCs w:val="17"/>
        </w:rPr>
        <w:t>|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sup</w:t>
      </w:r>
      <w:r w:rsidRPr="00786C86">
        <w:rPr>
          <w:rFonts w:ascii="Courier" w:hAnsi="Courier" w:cs="Courier"/>
          <w:bCs/>
          <w:color w:val="000000"/>
          <w:sz w:val="17"/>
          <w:szCs w:val="17"/>
        </w:rPr>
        <w:t>) “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sup</w:t>
      </w:r>
      <w:r w:rsidRPr="00786C86">
        <w:rPr>
          <w:rFonts w:ascii="Courier" w:hAnsi="Courier" w:cs="Courier"/>
          <w:bCs/>
          <w:color w:val="000000"/>
          <w:sz w:val="17"/>
          <w:szCs w:val="17"/>
        </w:rPr>
        <w:t xml:space="preserve">” </w:t>
      </w:r>
      <w:r w:rsidR="00786C86">
        <w:rPr>
          <w:rFonts w:cs="Courier"/>
          <w:bCs/>
          <w:color w:val="000000"/>
          <w:sz w:val="17"/>
          <w:szCs w:val="17"/>
        </w:rPr>
        <w:tab/>
      </w:r>
      <w:r w:rsidRPr="00786C86">
        <w:rPr>
          <w:rFonts w:ascii="Courier" w:hAnsi="Courier" w:cs="Courier"/>
          <w:bCs/>
          <w:color w:val="000000"/>
          <w:sz w:val="17"/>
          <w:szCs w:val="17"/>
        </w:rPr>
        <w:t xml:space="preserve">--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позиция</w:t>
      </w:r>
      <w:r w:rsidRPr="00786C86">
        <w:rPr>
          <w:rFonts w:ascii="CourierNew" w:hAnsi="CourierNew" w:cs="CourierNew"/>
          <w:bCs/>
          <w:color w:val="000000"/>
          <w:sz w:val="17"/>
          <w:szCs w:val="17"/>
        </w:rPr>
        <w:t xml:space="preserve">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индекса</w:t>
      </w:r>
      <w:r w:rsidRPr="00786C86">
        <w:rPr>
          <w:rFonts w:ascii="CourierNew" w:hAnsi="CourierNew" w:cs="CourierNew"/>
          <w:bCs/>
          <w:color w:val="000000"/>
          <w:sz w:val="17"/>
          <w:szCs w:val="17"/>
        </w:rPr>
        <w:t xml:space="preserve"> </w:t>
      </w:r>
      <w:r w:rsidRPr="00786C86">
        <w:rPr>
          <w:rFonts w:ascii="Courier" w:hAnsi="Courier" w:cs="Courier"/>
          <w:bCs/>
          <w:color w:val="000000"/>
          <w:sz w:val="17"/>
          <w:szCs w:val="17"/>
        </w:rPr>
        <w:t>--</w:t>
      </w:r>
    </w:p>
    <w:p w:rsidR="00D02D48" w:rsidRPr="002014C2" w:rsidRDefault="00D02D48" w:rsidP="00786C86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Courier" w:hAnsi="Courier" w:cs="Courier"/>
          <w:bCs/>
          <w:color w:val="000000"/>
          <w:sz w:val="17"/>
          <w:szCs w:val="17"/>
        </w:rPr>
      </w:pP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suffix CDATA #REQUIRED </w:t>
      </w:r>
      <w:r w:rsidR="00786C86">
        <w:rPr>
          <w:rFonts w:cs="Courier"/>
          <w:bCs/>
          <w:color w:val="000000"/>
          <w:sz w:val="17"/>
          <w:szCs w:val="17"/>
        </w:rPr>
        <w:tab/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--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 xml:space="preserve">значение первого индекса 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>--&gt;</w:t>
      </w:r>
    </w:p>
    <w:p w:rsidR="00D02D48" w:rsidRPr="00786C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Пример</w:t>
      </w:r>
      <w:r w:rsidRPr="00786C86">
        <w:rPr>
          <w:rFonts w:ascii="Arial+1" w:hAnsi="Arial+1" w:cs="Arial+1"/>
          <w:bCs/>
          <w:color w:val="000000"/>
          <w:sz w:val="17"/>
          <w:szCs w:val="17"/>
        </w:rPr>
        <w:t>:</w:t>
      </w:r>
    </w:p>
    <w:p w:rsidR="00786C86" w:rsidRDefault="00786C8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>
        <w:rPr>
          <w:rFonts w:ascii="Courier" w:hAnsi="Courier" w:cs="Courier"/>
          <w:bCs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5940425" cy="524618"/>
            <wp:effectExtent l="0" t="0" r="3175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4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C86" w:rsidRDefault="00786C8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786C86" w:rsidRDefault="00786C86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  <w:lang w:val="en-US"/>
        </w:rPr>
      </w:pPr>
      <w:r w:rsidRPr="002014C2">
        <w:rPr>
          <w:rFonts w:ascii="Arial+1" w:hAnsi="Arial+1" w:cs="Arial+1"/>
          <w:bCs/>
          <w:color w:val="000000"/>
          <w:sz w:val="17"/>
          <w:szCs w:val="17"/>
          <w:lang w:val="en-US"/>
        </w:rPr>
        <w:t xml:space="preserve">61. 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&lt;ITALIC&gt; </w:t>
      </w:r>
      <w:r w:rsidRPr="00786C86">
        <w:rPr>
          <w:rFonts w:ascii="Courier" w:hAnsi="Courier" w:cs="Courier"/>
          <w:b/>
          <w:bCs/>
          <w:color w:val="000000"/>
          <w:sz w:val="17"/>
          <w:szCs w:val="17"/>
          <w:lang w:val="en-US"/>
        </w:rPr>
        <w:t xml:space="preserve">: </w:t>
      </w:r>
      <w:r w:rsidRPr="00786C86">
        <w:rPr>
          <w:rFonts w:ascii="Arial,Bold+1" w:hAnsi="Arial,Bold+1" w:cs="Arial,Bold+1"/>
          <w:b/>
          <w:bCs/>
          <w:color w:val="000000"/>
          <w:sz w:val="17"/>
          <w:szCs w:val="17"/>
          <w:lang w:val="en-US"/>
        </w:rPr>
        <w:t xml:space="preserve">ITALIC </w:t>
      </w:r>
      <w:r w:rsidRPr="00786C86">
        <w:rPr>
          <w:rFonts w:ascii="Arial" w:hAnsi="Arial" w:cs="Arial"/>
          <w:b/>
          <w:bCs/>
          <w:color w:val="000000"/>
          <w:sz w:val="17"/>
          <w:szCs w:val="17"/>
        </w:rPr>
        <w:t>КУРСИВ</w:t>
      </w:r>
    </w:p>
    <w:p w:rsidR="00786C86" w:rsidRDefault="00786C86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  <w:lang w:val="en-US"/>
        </w:rPr>
      </w:pP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&lt;ROMAN&gt; : </w:t>
      </w:r>
      <w:r w:rsidRPr="002014C2">
        <w:rPr>
          <w:rFonts w:ascii="Arial,Bold+1" w:hAnsi="Arial,Bold+1" w:cs="Arial,Bold+1"/>
          <w:bCs/>
          <w:color w:val="000000"/>
          <w:sz w:val="17"/>
          <w:szCs w:val="17"/>
          <w:lang w:val="en-US"/>
        </w:rPr>
        <w:t xml:space="preserve">ROMAN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РИМСКИЕ</w:t>
      </w:r>
    </w:p>
    <w:p w:rsidR="00786C86" w:rsidRDefault="00786C8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Указывает части формулы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которые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в противоположность общей практике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должны быть представлены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курсивом или римскими знаками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не являющимися именем функции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Требуется концевая метка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786C86" w:rsidRDefault="00786C8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Обязательный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ы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Нет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786C86" w:rsidRDefault="00786C8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Необязательный атрибут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ы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Нет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786C86" w:rsidRDefault="00786C8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Синтаксис</w:t>
      </w:r>
      <w:r w:rsidRPr="002014C2">
        <w:rPr>
          <w:rFonts w:ascii="Arial" w:hAnsi="Arial" w:cs="Arial"/>
          <w:bCs/>
          <w:color w:val="000000"/>
          <w:sz w:val="17"/>
          <w:szCs w:val="17"/>
          <w:lang w:val="en-US"/>
        </w:rPr>
        <w:t xml:space="preserve"> </w:t>
      </w:r>
      <w:r w:rsidRPr="002014C2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DTD</w:t>
      </w:r>
      <w:r w:rsidRPr="002014C2">
        <w:rPr>
          <w:rFonts w:ascii="Arial+1" w:hAnsi="Arial+1" w:cs="Arial+1"/>
          <w:bCs/>
          <w:color w:val="000000"/>
          <w:sz w:val="17"/>
          <w:szCs w:val="17"/>
          <w:lang w:val="en-US"/>
        </w:rPr>
        <w:t>:</w:t>
      </w:r>
    </w:p>
    <w:p w:rsidR="00786C86" w:rsidRDefault="00786C86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&lt;!ELEMENT italic - - (%formel;)+ -(italic) </w:t>
      </w:r>
      <w:r w:rsidR="00786C86" w:rsidRPr="00786C86">
        <w:rPr>
          <w:rFonts w:cs="Courier"/>
          <w:bCs/>
          <w:color w:val="000000"/>
          <w:sz w:val="17"/>
          <w:szCs w:val="17"/>
          <w:lang w:val="en-US"/>
        </w:rPr>
        <w:tab/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--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Курсив</w:t>
      </w:r>
      <w:r w:rsidRPr="002014C2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--&gt;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&lt;!ELEMENT roman - - (%formel;)+ -(roman) </w:t>
      </w:r>
      <w:r w:rsidR="00786C86" w:rsidRPr="00786C86">
        <w:rPr>
          <w:rFonts w:cs="Courier"/>
          <w:bCs/>
          <w:color w:val="000000"/>
          <w:sz w:val="17"/>
          <w:szCs w:val="17"/>
          <w:lang w:val="en-US"/>
        </w:rPr>
        <w:tab/>
      </w:r>
      <w:r w:rsidR="00786C86" w:rsidRPr="00786C86">
        <w:rPr>
          <w:rFonts w:cs="Courier"/>
          <w:bCs/>
          <w:color w:val="000000"/>
          <w:sz w:val="17"/>
          <w:szCs w:val="17"/>
          <w:lang w:val="en-US"/>
        </w:rPr>
        <w:tab/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--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Римские</w:t>
      </w:r>
      <w:r w:rsidRPr="002014C2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--&gt;</w:t>
      </w:r>
    </w:p>
    <w:p w:rsidR="00786C86" w:rsidRPr="00786C86" w:rsidRDefault="00786C8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  <w:lang w:val="en-US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Пример</w:t>
      </w:r>
      <w:r w:rsidRPr="002014C2">
        <w:rPr>
          <w:rFonts w:ascii="Arial+1" w:hAnsi="Arial+1" w:cs="Arial+1"/>
          <w:bCs/>
          <w:color w:val="000000"/>
          <w:sz w:val="17"/>
          <w:szCs w:val="17"/>
          <w:lang w:val="en-US"/>
        </w:rPr>
        <w:t>:</w:t>
      </w:r>
    </w:p>
    <w:p w:rsidR="00786C86" w:rsidRDefault="00786C86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D02D48" w:rsidRPr="002014C2" w:rsidRDefault="00786C86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>
        <w:rPr>
          <w:rFonts w:ascii="Arial+1" w:hAnsi="Arial+1" w:cs="Arial+1"/>
          <w:bCs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641985" cy="219710"/>
            <wp:effectExtent l="0" t="0" r="5715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6C86">
        <w:rPr>
          <w:rFonts w:cs="Courier"/>
          <w:bCs/>
          <w:color w:val="000000"/>
          <w:sz w:val="17"/>
          <w:szCs w:val="17"/>
          <w:lang w:val="en-US"/>
        </w:rPr>
        <w:t xml:space="preserve">            </w:t>
      </w:r>
      <w:r w:rsidR="00D02D48"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&lt;F&gt;</w:t>
      </w:r>
      <w:r w:rsidR="00D02D48" w:rsidRPr="002014C2">
        <w:rPr>
          <w:rFonts w:ascii="Arial+1" w:hAnsi="Arial+1" w:cs="Arial+1"/>
          <w:bCs/>
          <w:color w:val="000000"/>
          <w:sz w:val="17"/>
          <w:szCs w:val="17"/>
          <w:lang w:val="en-US"/>
        </w:rPr>
        <w:t xml:space="preserve">x + y = </w:t>
      </w:r>
      <w:r w:rsidR="00D02D48"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&lt;ITALIC&gt;</w:t>
      </w:r>
      <w:r w:rsidR="00D02D48" w:rsidRPr="002014C2">
        <w:rPr>
          <w:rFonts w:ascii="Arial+1" w:hAnsi="Arial+1" w:cs="Arial+1"/>
          <w:bCs/>
          <w:color w:val="000000"/>
          <w:sz w:val="17"/>
          <w:szCs w:val="17"/>
          <w:lang w:val="en-US"/>
        </w:rPr>
        <w:t>a</w:t>
      </w:r>
      <w:r w:rsidR="00D02D48"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&lt;SUP&gt;</w:t>
      </w:r>
      <w:r w:rsidR="00D02D48" w:rsidRPr="002014C2">
        <w:rPr>
          <w:rFonts w:ascii="Arial+1" w:hAnsi="Arial+1" w:cs="Arial+1"/>
          <w:bCs/>
          <w:color w:val="000000"/>
          <w:sz w:val="17"/>
          <w:szCs w:val="17"/>
          <w:lang w:val="en-US"/>
        </w:rPr>
        <w:t>2</w:t>
      </w:r>
      <w:r w:rsidR="00D02D48"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&lt;/SUP&gt;&lt;/ITALIC&gt;&lt;/F&gt;</w:t>
      </w:r>
    </w:p>
    <w:p w:rsidR="00786C86" w:rsidRPr="00786C86" w:rsidRDefault="00786C86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  <w:lang w:val="en-US"/>
        </w:rPr>
      </w:pPr>
    </w:p>
    <w:p w:rsidR="00786C86" w:rsidRPr="00786C86" w:rsidRDefault="00786C86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  <w:lang w:val="en-US"/>
        </w:rPr>
      </w:pPr>
    </w:p>
    <w:p w:rsidR="00786C86" w:rsidRDefault="00786C86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786C86" w:rsidRDefault="00786C86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62. 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&lt;FRAC&gt; : </w:t>
      </w:r>
      <w:r w:rsidRPr="00786C86">
        <w:rPr>
          <w:rFonts w:ascii="Arial,Bold+1" w:hAnsi="Arial,Bold+1" w:cs="Arial,Bold+1"/>
          <w:b/>
          <w:bCs/>
          <w:color w:val="000000"/>
          <w:sz w:val="17"/>
          <w:szCs w:val="17"/>
        </w:rPr>
        <w:t xml:space="preserve">FRACtions </w:t>
      </w:r>
      <w:r w:rsidRPr="00786C86">
        <w:rPr>
          <w:rFonts w:ascii="Arial" w:hAnsi="Arial" w:cs="Arial"/>
          <w:b/>
          <w:bCs/>
          <w:color w:val="000000"/>
          <w:sz w:val="17"/>
          <w:szCs w:val="17"/>
        </w:rPr>
        <w:t>Дробь</w:t>
      </w:r>
    </w:p>
    <w:p w:rsidR="00786C86" w:rsidRDefault="00786C8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Указывает дробь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Выравнивание числителя и знаменателя по умолчанию принимается центральным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786C86" w:rsidRDefault="00786C86" w:rsidP="00D02D48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2014C2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Замечание</w:t>
      </w:r>
      <w:r w:rsidRPr="002014C2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: </w:t>
      </w:r>
      <w:r w:rsidR="00786C86">
        <w:rPr>
          <w:rFonts w:cs="Arial,Italic+1"/>
          <w:bCs/>
          <w:i/>
          <w:iCs/>
          <w:color w:val="000000"/>
          <w:sz w:val="17"/>
          <w:szCs w:val="17"/>
        </w:rPr>
        <w:tab/>
      </w: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что 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ISO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метка числителя 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&lt;numer&gt;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может быть опущена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когда требуется сам элемент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Требуется</w:t>
      </w:r>
    </w:p>
    <w:p w:rsidR="00D02D48" w:rsidRPr="002014C2" w:rsidRDefault="00D02D48" w:rsidP="00786C86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концевая метка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786C86" w:rsidRDefault="00786C8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Обязательный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ы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Нет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786C86" w:rsidRDefault="00786C8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Необязательный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ы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786C86" w:rsidRDefault="00786C86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2014C2">
        <w:rPr>
          <w:rFonts w:ascii="Courier" w:hAnsi="Courier" w:cs="Courier"/>
          <w:bCs/>
          <w:color w:val="000000"/>
          <w:sz w:val="17"/>
          <w:szCs w:val="17"/>
        </w:rPr>
        <w:t>ALIGN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= </w:t>
      </w:r>
      <w:r w:rsidR="00786C86">
        <w:rPr>
          <w:rFonts w:cs="Arial+1"/>
          <w:bCs/>
          <w:color w:val="000000"/>
          <w:sz w:val="17"/>
          <w:szCs w:val="17"/>
        </w:rPr>
        <w:tab/>
      </w:r>
      <w:r w:rsidR="00786C86">
        <w:rPr>
          <w:rFonts w:cs="Arial+1"/>
          <w:bCs/>
          <w:color w:val="000000"/>
          <w:sz w:val="17"/>
          <w:szCs w:val="17"/>
        </w:rPr>
        <w:tab/>
      </w:r>
      <w:r w:rsidRPr="002014C2">
        <w:rPr>
          <w:rFonts w:ascii="Arial" w:hAnsi="Arial" w:cs="Arial"/>
          <w:bCs/>
          <w:color w:val="000000"/>
          <w:sz w:val="17"/>
          <w:szCs w:val="17"/>
        </w:rPr>
        <w:t>Указывает выравнивание числителя и</w:t>
      </w:r>
      <w:r w:rsidRPr="002014C2">
        <w:rPr>
          <w:rFonts w:ascii="TimesNewRoman" w:hAnsi="TimesNewRoman" w:cs="TimesNewRoman"/>
          <w:bCs/>
          <w:color w:val="000000"/>
          <w:sz w:val="17"/>
          <w:szCs w:val="17"/>
        </w:rPr>
        <w:t>/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или знаменателя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которое может быть</w:t>
      </w:r>
    </w:p>
    <w:p w:rsidR="00D02D48" w:rsidRPr="002014C2" w:rsidRDefault="00D02D48" w:rsidP="00786C86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CourierNew" w:hAnsi="CourierNew" w:cs="CourierNew"/>
          <w:bCs/>
          <w:color w:val="000000"/>
          <w:sz w:val="17"/>
          <w:szCs w:val="17"/>
        </w:rPr>
        <w:t>центральным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,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левым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,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правым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,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 xml:space="preserve">центральное 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-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по умолчанию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786C86" w:rsidRDefault="00786C8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786C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Синтаксис</w:t>
      </w:r>
      <w:r w:rsidRPr="00786C86">
        <w:rPr>
          <w:rFonts w:ascii="Arial" w:hAnsi="Arial" w:cs="Arial"/>
          <w:bCs/>
          <w:color w:val="000000"/>
          <w:sz w:val="17"/>
          <w:szCs w:val="17"/>
        </w:rPr>
        <w:t xml:space="preserve"> </w:t>
      </w:r>
      <w:r w:rsidRPr="002014C2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DTD</w:t>
      </w:r>
      <w:r w:rsidRPr="00786C86">
        <w:rPr>
          <w:rFonts w:ascii="TimesNewRoman" w:hAnsi="TimesNewRoman" w:cs="TimesNewRoman"/>
          <w:bCs/>
          <w:color w:val="000000"/>
          <w:sz w:val="17"/>
          <w:szCs w:val="17"/>
        </w:rPr>
        <w:t>:</w:t>
      </w:r>
    </w:p>
    <w:p w:rsidR="00786C86" w:rsidRDefault="00786C86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786C86">
        <w:rPr>
          <w:rFonts w:ascii="Courier" w:hAnsi="Courier" w:cs="Courier"/>
          <w:bCs/>
          <w:color w:val="000000"/>
          <w:sz w:val="17"/>
          <w:szCs w:val="17"/>
          <w:lang w:val="en-US"/>
        </w:rPr>
        <w:t>&lt;!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ELEMENT</w:t>
      </w:r>
      <w:r w:rsidRPr="00786C86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frac</w:t>
      </w:r>
      <w:r w:rsidRPr="00786C86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- - ((%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formel</w:t>
      </w:r>
      <w:r w:rsidRPr="00786C86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;)+, 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over</w:t>
      </w:r>
      <w:r w:rsidRPr="00786C86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) </w:t>
      </w:r>
      <w:r w:rsidR="00786C86" w:rsidRPr="00786C86">
        <w:rPr>
          <w:rFonts w:cs="Courier"/>
          <w:bCs/>
          <w:color w:val="000000"/>
          <w:sz w:val="17"/>
          <w:szCs w:val="17"/>
          <w:lang w:val="en-US"/>
        </w:rPr>
        <w:tab/>
      </w:r>
      <w:r w:rsidRPr="00786C86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--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Числитель</w:t>
      </w:r>
      <w:r w:rsidRPr="00786C86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дроби</w:t>
      </w:r>
      <w:r w:rsidRPr="002014C2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--&gt;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&lt;!ATTLIST frac align (%align;) “centre” </w:t>
      </w:r>
      <w:r w:rsidR="00786C86" w:rsidRPr="00786C86">
        <w:rPr>
          <w:rFonts w:cs="Courier"/>
          <w:bCs/>
          <w:color w:val="000000"/>
          <w:sz w:val="17"/>
          <w:szCs w:val="17"/>
          <w:lang w:val="en-US"/>
        </w:rPr>
        <w:tab/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--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Выравнивание</w:t>
      </w:r>
      <w:r w:rsidRPr="002014C2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дроби</w:t>
      </w:r>
      <w:r w:rsidRPr="002014C2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--&gt;</w:t>
      </w:r>
    </w:p>
    <w:p w:rsidR="00786C86" w:rsidRDefault="00786C8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Пример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: 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См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ниже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)</w:t>
      </w:r>
    </w:p>
    <w:p w:rsidR="00786C86" w:rsidRDefault="00786C86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786C86" w:rsidRDefault="00786C86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D02D48" w:rsidRPr="00786C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Bold+1" w:hAnsi="Arial,Bold+1" w:cs="Arial,Bold+1"/>
          <w:bCs/>
          <w:color w:val="000000"/>
          <w:sz w:val="17"/>
          <w:szCs w:val="17"/>
          <w:lang w:val="en-US"/>
        </w:rPr>
      </w:pPr>
      <w:r w:rsidRPr="00786C86">
        <w:rPr>
          <w:rFonts w:ascii="Arial+1" w:hAnsi="Arial+1" w:cs="Arial+1"/>
          <w:bCs/>
          <w:color w:val="000000"/>
          <w:sz w:val="17"/>
          <w:szCs w:val="17"/>
          <w:lang w:val="en-US"/>
        </w:rPr>
        <w:t xml:space="preserve">63. </w:t>
      </w:r>
      <w:r w:rsidRPr="00786C86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&lt;OVER&gt; : </w:t>
      </w:r>
      <w:r w:rsidRPr="00786C86">
        <w:rPr>
          <w:rFonts w:ascii="Arial,Bold+1" w:hAnsi="Arial,Bold+1" w:cs="Arial,Bold+1"/>
          <w:b/>
          <w:bCs/>
          <w:color w:val="000000"/>
          <w:sz w:val="17"/>
          <w:szCs w:val="17"/>
          <w:lang w:val="en-US"/>
        </w:rPr>
        <w:t xml:space="preserve">OVER (fraction denominator) </w:t>
      </w:r>
      <w:r w:rsidRPr="00786C86">
        <w:rPr>
          <w:rFonts w:ascii="Arial" w:hAnsi="Arial" w:cs="Arial"/>
          <w:b/>
          <w:bCs/>
          <w:color w:val="000000"/>
          <w:sz w:val="17"/>
          <w:szCs w:val="17"/>
        </w:rPr>
        <w:t>ПОВЕРХ</w:t>
      </w:r>
      <w:r w:rsidRPr="00786C86">
        <w:rPr>
          <w:rFonts w:ascii="Arial" w:hAnsi="Arial" w:cs="Arial"/>
          <w:b/>
          <w:bCs/>
          <w:color w:val="000000"/>
          <w:sz w:val="17"/>
          <w:szCs w:val="17"/>
          <w:lang w:val="en-US"/>
        </w:rPr>
        <w:t xml:space="preserve"> </w:t>
      </w:r>
      <w:r w:rsidRPr="00786C86">
        <w:rPr>
          <w:rFonts w:ascii="Arial,Bold+1" w:hAnsi="Arial,Bold+1" w:cs="Arial,Bold+1"/>
          <w:b/>
          <w:bCs/>
          <w:color w:val="000000"/>
          <w:sz w:val="17"/>
          <w:szCs w:val="17"/>
          <w:lang w:val="en-US"/>
        </w:rPr>
        <w:t>(</w:t>
      </w:r>
      <w:r w:rsidRPr="00786C86">
        <w:rPr>
          <w:rFonts w:ascii="Arial" w:hAnsi="Arial" w:cs="Arial"/>
          <w:b/>
          <w:bCs/>
          <w:color w:val="000000"/>
          <w:sz w:val="17"/>
          <w:szCs w:val="17"/>
        </w:rPr>
        <w:t>знаменателя</w:t>
      </w:r>
      <w:r w:rsidRPr="00786C86">
        <w:rPr>
          <w:rFonts w:ascii="Arial" w:hAnsi="Arial" w:cs="Arial"/>
          <w:b/>
          <w:bCs/>
          <w:color w:val="000000"/>
          <w:sz w:val="17"/>
          <w:szCs w:val="17"/>
          <w:lang w:val="en-US"/>
        </w:rPr>
        <w:t xml:space="preserve"> </w:t>
      </w:r>
      <w:r w:rsidRPr="00786C86">
        <w:rPr>
          <w:rFonts w:ascii="Arial" w:hAnsi="Arial" w:cs="Arial"/>
          <w:b/>
          <w:bCs/>
          <w:color w:val="000000"/>
          <w:sz w:val="17"/>
          <w:szCs w:val="17"/>
        </w:rPr>
        <w:t>дроби</w:t>
      </w:r>
      <w:r w:rsidRPr="00786C86">
        <w:rPr>
          <w:rFonts w:ascii="Arial,Bold+1" w:hAnsi="Arial,Bold+1" w:cs="Arial,Bold+1"/>
          <w:b/>
          <w:bCs/>
          <w:color w:val="000000"/>
          <w:sz w:val="17"/>
          <w:szCs w:val="17"/>
          <w:lang w:val="en-US"/>
        </w:rPr>
        <w:t>)</w:t>
      </w:r>
    </w:p>
    <w:p w:rsidR="00786C86" w:rsidRDefault="00786C8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Указывает знаменатель дроби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Концевая метка не обязательна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786C86" w:rsidRDefault="00786C8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Обязательный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ы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Нет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786C86" w:rsidRDefault="00786C8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Необязательный атрибут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ы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Нет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786C86" w:rsidRDefault="00786C8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Синтаксис </w:t>
      </w:r>
      <w:r w:rsidRPr="002014C2">
        <w:rPr>
          <w:rFonts w:ascii="TimesNewRoman" w:hAnsi="TimesNewRoman" w:cs="TimesNewRoman"/>
          <w:bCs/>
          <w:color w:val="000000"/>
          <w:sz w:val="17"/>
          <w:szCs w:val="17"/>
        </w:rPr>
        <w:t>DTD:</w:t>
      </w:r>
    </w:p>
    <w:p w:rsidR="00D02D48" w:rsidRPr="00786C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786C86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&lt;!ELEMENT over - o ((%formel;)+) </w:t>
      </w:r>
      <w:r w:rsidR="00786C86" w:rsidRPr="00786C86">
        <w:rPr>
          <w:rFonts w:cs="Courier"/>
          <w:bCs/>
          <w:color w:val="000000"/>
          <w:sz w:val="17"/>
          <w:szCs w:val="17"/>
          <w:lang w:val="en-US"/>
        </w:rPr>
        <w:tab/>
      </w:r>
      <w:r w:rsidR="00786C86" w:rsidRPr="00786C86">
        <w:rPr>
          <w:rFonts w:cs="Courier"/>
          <w:bCs/>
          <w:color w:val="000000"/>
          <w:sz w:val="17"/>
          <w:szCs w:val="17"/>
          <w:lang w:val="en-US"/>
        </w:rPr>
        <w:tab/>
      </w:r>
      <w:r w:rsidR="00786C86" w:rsidRPr="00786C86">
        <w:rPr>
          <w:rFonts w:cs="Courier"/>
          <w:bCs/>
          <w:color w:val="000000"/>
          <w:sz w:val="17"/>
          <w:szCs w:val="17"/>
          <w:lang w:val="en-US"/>
        </w:rPr>
        <w:tab/>
      </w:r>
      <w:r w:rsidRPr="00786C86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--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Знаменатель</w:t>
      </w:r>
      <w:r w:rsidRPr="00786C86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дроби</w:t>
      </w:r>
      <w:r w:rsidRPr="00786C86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786C86">
        <w:rPr>
          <w:rFonts w:ascii="Courier" w:hAnsi="Courier" w:cs="Courier"/>
          <w:bCs/>
          <w:color w:val="000000"/>
          <w:sz w:val="17"/>
          <w:szCs w:val="17"/>
          <w:lang w:val="en-US"/>
        </w:rPr>
        <w:t>--&gt;</w:t>
      </w:r>
    </w:p>
    <w:p w:rsidR="00786C86" w:rsidRDefault="00786C8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Примеры</w:t>
      </w:r>
      <w:r w:rsidRPr="002014C2">
        <w:rPr>
          <w:rFonts w:ascii="Arial+1" w:hAnsi="Arial+1" w:cs="Arial+1"/>
          <w:bCs/>
          <w:color w:val="000000"/>
          <w:sz w:val="17"/>
          <w:szCs w:val="17"/>
          <w:lang w:val="en-US"/>
        </w:rPr>
        <w:t>:</w:t>
      </w:r>
    </w:p>
    <w:p w:rsidR="00786C86" w:rsidRDefault="00786C86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786C86" w:rsidRDefault="00786C86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  <w:r>
        <w:rPr>
          <w:rFonts w:cs="Arial+1"/>
          <w:bCs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5940425" cy="2142664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42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C86" w:rsidRDefault="00786C86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786C86" w:rsidRDefault="00786C86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786C86" w:rsidRDefault="00786C86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64. 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&lt;SUP&gt; : </w:t>
      </w:r>
      <w:r w:rsidRPr="00786C86">
        <w:rPr>
          <w:rFonts w:ascii="Arial,Bold+1" w:hAnsi="Arial,Bold+1" w:cs="Arial,Bold+1"/>
          <w:b/>
          <w:bCs/>
          <w:color w:val="000000"/>
          <w:sz w:val="17"/>
          <w:szCs w:val="17"/>
        </w:rPr>
        <w:t xml:space="preserve">SUPerscript </w:t>
      </w:r>
      <w:r w:rsidRPr="00786C86">
        <w:rPr>
          <w:rFonts w:ascii="Arial" w:hAnsi="Arial" w:cs="Arial"/>
          <w:b/>
          <w:bCs/>
          <w:color w:val="000000"/>
          <w:sz w:val="17"/>
          <w:szCs w:val="17"/>
        </w:rPr>
        <w:t>Верхний индекс</w:t>
      </w:r>
    </w:p>
    <w:p w:rsidR="00786C86" w:rsidRDefault="00786C8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786C86" w:rsidRDefault="00786C8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Указывает математическую степень помещенную как верхний индекс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Допутимы несколько уровней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Требуется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концевая метка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786C86" w:rsidRDefault="00786C86" w:rsidP="00D02D48">
      <w:pPr>
        <w:autoSpaceDE w:val="0"/>
        <w:autoSpaceDN w:val="0"/>
        <w:adjustRightInd w:val="0"/>
        <w:spacing w:after="0" w:line="240" w:lineRule="auto"/>
        <w:rPr>
          <w:rFonts w:cs="Arial,Italic+1"/>
          <w:bCs/>
          <w:i/>
          <w:i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2014C2">
        <w:rPr>
          <w:rFonts w:ascii="Arial,Italic+1" w:hAnsi="Arial,Italic+1" w:cs="Arial,Italic+1"/>
          <w:bCs/>
          <w:i/>
          <w:iCs/>
          <w:color w:val="000000"/>
          <w:sz w:val="17"/>
          <w:szCs w:val="17"/>
          <w:lang w:val="en-US"/>
        </w:rPr>
        <w:t xml:space="preserve">Note: </w:t>
      </w:r>
      <w:r w:rsidRPr="002014C2">
        <w:rPr>
          <w:rFonts w:ascii="Arial+1" w:hAnsi="Arial+1" w:cs="Arial+1"/>
          <w:bCs/>
          <w:color w:val="000000"/>
          <w:sz w:val="17"/>
          <w:szCs w:val="17"/>
          <w:lang w:val="en-US"/>
        </w:rPr>
        <w:t>In cases where the optional attribute, POS=, is NOT used, the position of superscript, whether following or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2014C2">
        <w:rPr>
          <w:rFonts w:ascii="Arial+1" w:hAnsi="Arial+1" w:cs="Arial+1"/>
          <w:bCs/>
          <w:color w:val="000000"/>
          <w:sz w:val="17"/>
          <w:szCs w:val="17"/>
          <w:lang w:val="en-US"/>
        </w:rPr>
        <w:t xml:space="preserve">preceding the base character, can be determined by where the 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&lt;SUP&gt; </w:t>
      </w:r>
      <w:r w:rsidRPr="002014C2">
        <w:rPr>
          <w:rFonts w:ascii="Arial+1" w:hAnsi="Arial+1" w:cs="Arial+1"/>
          <w:bCs/>
          <w:color w:val="000000"/>
          <w:sz w:val="17"/>
          <w:szCs w:val="17"/>
          <w:lang w:val="en-US"/>
        </w:rPr>
        <w:t>is placed in the text (see examples below).</w:t>
      </w:r>
    </w:p>
    <w:p w:rsidR="00786C86" w:rsidRDefault="00786C8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Обязательный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ы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Нет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786C86" w:rsidRDefault="00786C8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Необязательный атрибут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ы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Courier" w:hAnsi="Courier" w:cs="Courier"/>
          <w:bCs/>
          <w:color w:val="000000"/>
          <w:sz w:val="17"/>
          <w:szCs w:val="17"/>
        </w:rPr>
        <w:t>POS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= </w:t>
      </w:r>
      <w:r w:rsidR="00786C86">
        <w:rPr>
          <w:rFonts w:cs="Arial+1"/>
          <w:bCs/>
          <w:color w:val="000000"/>
          <w:sz w:val="17"/>
          <w:szCs w:val="17"/>
        </w:rPr>
        <w:tab/>
      </w:r>
      <w:r w:rsidRPr="002014C2">
        <w:rPr>
          <w:rFonts w:ascii="Arial" w:hAnsi="Arial" w:cs="Arial"/>
          <w:bCs/>
          <w:color w:val="000000"/>
          <w:sz w:val="17"/>
          <w:szCs w:val="17"/>
        </w:rPr>
        <w:t>Атрибут позиции принимает одно из значений перед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в середине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после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По умолчанию 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-</w:t>
      </w:r>
    </w:p>
    <w:p w:rsidR="00D02D48" w:rsidRPr="002014C2" w:rsidRDefault="00D02D48" w:rsidP="00786C86">
      <w:pPr>
        <w:autoSpaceDE w:val="0"/>
        <w:autoSpaceDN w:val="0"/>
        <w:adjustRightInd w:val="0"/>
        <w:spacing w:after="0" w:line="240" w:lineRule="auto"/>
        <w:ind w:firstLine="708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после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786C86" w:rsidRDefault="00786C8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Синтаксис </w:t>
      </w:r>
      <w:r w:rsidRPr="002014C2">
        <w:rPr>
          <w:rFonts w:ascii="TimesNewRoman" w:hAnsi="TimesNewRoman" w:cs="TimesNewRoman"/>
          <w:bCs/>
          <w:color w:val="000000"/>
          <w:sz w:val="17"/>
          <w:szCs w:val="17"/>
        </w:rPr>
        <w:t>DTD:</w:t>
      </w:r>
    </w:p>
    <w:p w:rsidR="00D02D48" w:rsidRPr="00786C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786C86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&lt;!ELEMENT sup - - (%formel;)+ </w:t>
      </w:r>
      <w:r w:rsidR="00786C86" w:rsidRPr="00786C86">
        <w:rPr>
          <w:rFonts w:cs="Courier"/>
          <w:bCs/>
          <w:color w:val="000000"/>
          <w:sz w:val="17"/>
          <w:szCs w:val="17"/>
          <w:lang w:val="en-US"/>
        </w:rPr>
        <w:tab/>
      </w:r>
      <w:r w:rsidR="00786C86" w:rsidRPr="00786C86">
        <w:rPr>
          <w:rFonts w:cs="Courier"/>
          <w:bCs/>
          <w:color w:val="000000"/>
          <w:sz w:val="17"/>
          <w:szCs w:val="17"/>
          <w:lang w:val="en-US"/>
        </w:rPr>
        <w:tab/>
      </w:r>
      <w:r w:rsidR="00786C86" w:rsidRPr="00786C86">
        <w:rPr>
          <w:rFonts w:cs="Courier"/>
          <w:bCs/>
          <w:color w:val="000000"/>
          <w:sz w:val="17"/>
          <w:szCs w:val="17"/>
          <w:lang w:val="en-US"/>
        </w:rPr>
        <w:tab/>
      </w:r>
      <w:r w:rsidR="00786C86" w:rsidRPr="00786C86">
        <w:rPr>
          <w:rFonts w:cs="Courier"/>
          <w:bCs/>
          <w:color w:val="000000"/>
          <w:sz w:val="17"/>
          <w:szCs w:val="17"/>
          <w:lang w:val="en-US"/>
        </w:rPr>
        <w:tab/>
      </w:r>
      <w:r w:rsidR="00786C86" w:rsidRPr="00786C86">
        <w:rPr>
          <w:rFonts w:cs="Courier"/>
          <w:bCs/>
          <w:color w:val="000000"/>
          <w:sz w:val="17"/>
          <w:szCs w:val="17"/>
          <w:lang w:val="en-US"/>
        </w:rPr>
        <w:tab/>
      </w:r>
      <w:r w:rsidRPr="00786C86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--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Верхний</w:t>
      </w:r>
      <w:r w:rsidRPr="00786C86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индекс</w:t>
      </w:r>
      <w:r w:rsidRPr="00786C86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786C86">
        <w:rPr>
          <w:rFonts w:ascii="Courier" w:hAnsi="Courier" w:cs="Courier"/>
          <w:bCs/>
          <w:color w:val="000000"/>
          <w:sz w:val="17"/>
          <w:szCs w:val="17"/>
          <w:lang w:val="en-US"/>
        </w:rPr>
        <w:t>--&gt;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2014C2">
        <w:rPr>
          <w:rFonts w:ascii="Courier" w:hAnsi="Courier" w:cs="Courier"/>
          <w:bCs/>
          <w:color w:val="000000"/>
          <w:sz w:val="17"/>
          <w:szCs w:val="17"/>
        </w:rPr>
        <w:t>&lt;!ATTLIST (sup|sub) pos (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ПЕРЕД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>|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В СЕРЕДИНЕ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>|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ПОСЛЕ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) “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 xml:space="preserve">ПОСЛЕ 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“ </w:t>
      </w:r>
      <w:r w:rsidR="00786C86">
        <w:rPr>
          <w:rFonts w:cs="Courier"/>
          <w:bCs/>
          <w:color w:val="000000"/>
          <w:sz w:val="17"/>
          <w:szCs w:val="17"/>
        </w:rPr>
        <w:tab/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--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 xml:space="preserve">Позиция 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>(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 xml:space="preserve">по умолчанию 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>-</w:t>
      </w:r>
    </w:p>
    <w:p w:rsidR="00D02D48" w:rsidRPr="002014C2" w:rsidRDefault="00D02D48" w:rsidP="00786C86">
      <w:pPr>
        <w:autoSpaceDE w:val="0"/>
        <w:autoSpaceDN w:val="0"/>
        <w:adjustRightInd w:val="0"/>
        <w:spacing w:after="0" w:line="240" w:lineRule="auto"/>
        <w:ind w:left="6372" w:firstLine="708"/>
        <w:rPr>
          <w:rFonts w:ascii="Courier" w:hAnsi="Courier" w:cs="Courier"/>
          <w:bCs/>
          <w:color w:val="000000"/>
          <w:sz w:val="17"/>
          <w:szCs w:val="17"/>
        </w:rPr>
      </w:pPr>
      <w:r w:rsidRPr="002014C2">
        <w:rPr>
          <w:rFonts w:ascii="CourierNew" w:hAnsi="CourierNew" w:cs="CourierNew"/>
          <w:bCs/>
          <w:color w:val="000000"/>
          <w:sz w:val="17"/>
          <w:szCs w:val="17"/>
        </w:rPr>
        <w:t xml:space="preserve">после 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>--&gt;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Примеры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:</w:t>
      </w:r>
    </w:p>
    <w:p w:rsidR="00786C86" w:rsidRDefault="00786C8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>
        <w:rPr>
          <w:rFonts w:ascii="Arial+1" w:hAnsi="Arial+1" w:cs="Arial+1"/>
          <w:bCs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5841283" cy="773724"/>
            <wp:effectExtent l="0" t="0" r="762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217" cy="77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Дальнейшие примеры см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ниже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786C86" w:rsidRDefault="00786C86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786C86" w:rsidRDefault="00786C86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65. 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&lt;SUB&gt; : </w:t>
      </w:r>
      <w:r w:rsidRPr="00786C86">
        <w:rPr>
          <w:rFonts w:ascii="Arial,Bold+1" w:hAnsi="Arial,Bold+1" w:cs="Arial,Bold+1"/>
          <w:b/>
          <w:bCs/>
          <w:color w:val="000000"/>
          <w:sz w:val="17"/>
          <w:szCs w:val="17"/>
        </w:rPr>
        <w:t xml:space="preserve">SUBscript </w:t>
      </w:r>
      <w:r w:rsidRPr="00786C86">
        <w:rPr>
          <w:rFonts w:ascii="Arial" w:hAnsi="Arial" w:cs="Arial"/>
          <w:b/>
          <w:bCs/>
          <w:color w:val="000000"/>
          <w:sz w:val="17"/>
          <w:szCs w:val="17"/>
        </w:rPr>
        <w:t>Нижний индекс</w:t>
      </w:r>
    </w:p>
    <w:p w:rsidR="00786C86" w:rsidRDefault="00786C8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Указывает математическое выражение 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показатель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),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помещенное в качестве нижнего индекса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Допустимы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несколько уровней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Требуется концевая метка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См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замечания в 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&lt;SUP&gt;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выше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786C86" w:rsidRDefault="00786C8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Обязательный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ы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Нет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786C86" w:rsidRDefault="00786C8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Необязательный атрибут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ы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786C86" w:rsidRDefault="00786C86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2014C2">
        <w:rPr>
          <w:rFonts w:ascii="Courier" w:hAnsi="Courier" w:cs="Courier"/>
          <w:bCs/>
          <w:color w:val="000000"/>
          <w:sz w:val="17"/>
          <w:szCs w:val="17"/>
        </w:rPr>
        <w:t>POS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= </w:t>
      </w:r>
      <w:r w:rsidR="00786C86">
        <w:rPr>
          <w:rFonts w:cs="Arial+1"/>
          <w:bCs/>
          <w:color w:val="000000"/>
          <w:sz w:val="17"/>
          <w:szCs w:val="17"/>
        </w:rPr>
        <w:tab/>
      </w: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Атрибут позиции принимает одно из значений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перед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,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в середине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,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после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По</w:t>
      </w:r>
    </w:p>
    <w:p w:rsidR="00D02D48" w:rsidRPr="002014C2" w:rsidRDefault="00D02D48" w:rsidP="00786C86">
      <w:pPr>
        <w:autoSpaceDE w:val="0"/>
        <w:autoSpaceDN w:val="0"/>
        <w:adjustRightInd w:val="0"/>
        <w:spacing w:after="0" w:line="240" w:lineRule="auto"/>
        <w:ind w:firstLine="708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умолчанию 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-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после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786C86" w:rsidRDefault="00786C8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77319A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Синтаксис</w:t>
      </w:r>
      <w:r w:rsidRPr="0077319A">
        <w:rPr>
          <w:rFonts w:ascii="Arial" w:hAnsi="Arial" w:cs="Arial"/>
          <w:bCs/>
          <w:color w:val="000000"/>
          <w:sz w:val="17"/>
          <w:szCs w:val="17"/>
        </w:rPr>
        <w:t xml:space="preserve"> </w:t>
      </w:r>
      <w:r w:rsidRPr="002014C2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DTD</w:t>
      </w:r>
      <w:r w:rsidRPr="0077319A">
        <w:rPr>
          <w:rFonts w:ascii="TimesNewRoman" w:hAnsi="TimesNewRoman" w:cs="TimesNewRoman"/>
          <w:bCs/>
          <w:color w:val="000000"/>
          <w:sz w:val="17"/>
          <w:szCs w:val="17"/>
        </w:rPr>
        <w:t>:</w:t>
      </w:r>
    </w:p>
    <w:p w:rsidR="00D02D48" w:rsidRPr="0077319A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77319A">
        <w:rPr>
          <w:rFonts w:ascii="Courier" w:hAnsi="Courier" w:cs="Courier"/>
          <w:bCs/>
          <w:color w:val="000000"/>
          <w:sz w:val="17"/>
          <w:szCs w:val="17"/>
          <w:lang w:val="en-US"/>
        </w:rPr>
        <w:t>&lt;!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ELEMENT</w:t>
      </w:r>
      <w:r w:rsidRPr="0077319A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sub</w:t>
      </w:r>
      <w:r w:rsidRPr="0077319A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- - (%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formel</w:t>
      </w:r>
      <w:r w:rsidRPr="0077319A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;)+ </w:t>
      </w:r>
      <w:r w:rsidR="0077319A" w:rsidRPr="0077319A">
        <w:rPr>
          <w:rFonts w:cs="Courier"/>
          <w:bCs/>
          <w:color w:val="000000"/>
          <w:sz w:val="17"/>
          <w:szCs w:val="17"/>
          <w:lang w:val="en-US"/>
        </w:rPr>
        <w:tab/>
      </w:r>
      <w:r w:rsidR="0077319A" w:rsidRPr="0077319A">
        <w:rPr>
          <w:rFonts w:cs="Courier"/>
          <w:bCs/>
          <w:color w:val="000000"/>
          <w:sz w:val="17"/>
          <w:szCs w:val="17"/>
          <w:lang w:val="en-US"/>
        </w:rPr>
        <w:tab/>
      </w:r>
      <w:r w:rsidR="0077319A" w:rsidRPr="0077319A">
        <w:rPr>
          <w:rFonts w:cs="Courier"/>
          <w:bCs/>
          <w:color w:val="000000"/>
          <w:sz w:val="17"/>
          <w:szCs w:val="17"/>
          <w:lang w:val="en-US"/>
        </w:rPr>
        <w:tab/>
      </w:r>
      <w:r w:rsidR="0077319A" w:rsidRPr="0077319A">
        <w:rPr>
          <w:rFonts w:cs="Courier"/>
          <w:bCs/>
          <w:color w:val="000000"/>
          <w:sz w:val="17"/>
          <w:szCs w:val="17"/>
          <w:lang w:val="en-US"/>
        </w:rPr>
        <w:tab/>
      </w:r>
      <w:r w:rsidR="0077319A" w:rsidRPr="0077319A">
        <w:rPr>
          <w:rFonts w:cs="Courier"/>
          <w:bCs/>
          <w:color w:val="000000"/>
          <w:sz w:val="17"/>
          <w:szCs w:val="17"/>
          <w:lang w:val="en-US"/>
        </w:rPr>
        <w:tab/>
      </w:r>
      <w:r w:rsidRPr="0077319A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--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Нижний</w:t>
      </w:r>
      <w:r w:rsidRPr="0077319A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индекс</w:t>
      </w:r>
      <w:r w:rsidRPr="0077319A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77319A">
        <w:rPr>
          <w:rFonts w:ascii="Courier" w:hAnsi="Courier" w:cs="Courier"/>
          <w:bCs/>
          <w:color w:val="000000"/>
          <w:sz w:val="17"/>
          <w:szCs w:val="17"/>
          <w:lang w:val="en-US"/>
        </w:rPr>
        <w:t>--&gt;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2014C2">
        <w:rPr>
          <w:rFonts w:ascii="Courier" w:hAnsi="Courier" w:cs="Courier"/>
          <w:bCs/>
          <w:color w:val="000000"/>
          <w:sz w:val="17"/>
          <w:szCs w:val="17"/>
        </w:rPr>
        <w:t>&lt;!ATTLIST (sup|sub) pos (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ПЕРЕД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>|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В СЕРЕДИНЕ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>|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ПОСЛЕ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>) “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ПОСЛЕ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” </w:t>
      </w:r>
      <w:r w:rsidR="0077319A">
        <w:rPr>
          <w:rFonts w:cs="Courier"/>
          <w:bCs/>
          <w:color w:val="000000"/>
          <w:sz w:val="17"/>
          <w:szCs w:val="17"/>
        </w:rPr>
        <w:tab/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--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 xml:space="preserve">Положение 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>(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 xml:space="preserve">по умолчанию 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>-</w:t>
      </w:r>
    </w:p>
    <w:p w:rsidR="00D02D48" w:rsidRPr="002014C2" w:rsidRDefault="00D02D48" w:rsidP="0077319A">
      <w:pPr>
        <w:autoSpaceDE w:val="0"/>
        <w:autoSpaceDN w:val="0"/>
        <w:adjustRightInd w:val="0"/>
        <w:spacing w:after="0" w:line="240" w:lineRule="auto"/>
        <w:ind w:left="5664" w:firstLine="708"/>
        <w:rPr>
          <w:rFonts w:ascii="Courier" w:hAnsi="Courier" w:cs="Courier"/>
          <w:bCs/>
          <w:color w:val="000000"/>
          <w:sz w:val="17"/>
          <w:szCs w:val="17"/>
        </w:rPr>
      </w:pPr>
      <w:r w:rsidRPr="002014C2">
        <w:rPr>
          <w:rFonts w:ascii="CourierNew" w:hAnsi="CourierNew" w:cs="CourierNew"/>
          <w:bCs/>
          <w:color w:val="000000"/>
          <w:sz w:val="17"/>
          <w:szCs w:val="17"/>
        </w:rPr>
        <w:t>после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>) --&gt;</w:t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Примеры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:</w:t>
      </w:r>
    </w:p>
    <w:p w:rsidR="0077319A" w:rsidRP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77319A" w:rsidRDefault="0077319A" w:rsidP="007731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>
        <w:rPr>
          <w:rFonts w:ascii="Arial+1" w:hAnsi="Arial+1" w:cs="Arial+1"/>
          <w:bCs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5940425" cy="2120334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20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19A" w:rsidRDefault="0077319A" w:rsidP="007731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77319A" w:rsidRDefault="0077319A" w:rsidP="007731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77319A" w:rsidRDefault="0077319A" w:rsidP="007731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7731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66. 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&lt;PILE&gt; : </w:t>
      </w:r>
      <w:r w:rsidRPr="0077319A">
        <w:rPr>
          <w:rFonts w:ascii="Arial,Bold+1" w:hAnsi="Arial,Bold+1" w:cs="Arial,Bold+1"/>
          <w:b/>
          <w:bCs/>
          <w:color w:val="000000"/>
          <w:sz w:val="17"/>
          <w:szCs w:val="17"/>
        </w:rPr>
        <w:t xml:space="preserve">PILEs </w:t>
      </w:r>
      <w:r w:rsidRPr="0077319A">
        <w:rPr>
          <w:rFonts w:ascii="Arial" w:hAnsi="Arial" w:cs="Arial"/>
          <w:b/>
          <w:bCs/>
          <w:color w:val="000000"/>
          <w:sz w:val="17"/>
          <w:szCs w:val="17"/>
        </w:rPr>
        <w:t>Столбики</w:t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Указывает сегменты формулы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которые должны быть помещены один над другим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Сразу же за меткой 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>&lt;PILE&gt;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должен следовать означенный элемент 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.above1. 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описание которого не требуется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(ISO: 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где и начальная и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концевая метки могут и должны быть опущены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.).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Далее следует один или более элементов 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above,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где требуется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начальная метка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По умолчанию применяется выравнивание по центру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Требуется концевая метка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Обязательный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ы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Нет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Необязательный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ы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Courier" w:hAnsi="Courier" w:cs="Courier"/>
          <w:bCs/>
          <w:color w:val="000000"/>
          <w:sz w:val="17"/>
          <w:szCs w:val="17"/>
        </w:rPr>
        <w:t>ALIGN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= </w:t>
      </w:r>
      <w:r w:rsidR="0077319A">
        <w:rPr>
          <w:rFonts w:cs="Arial+1"/>
          <w:bCs/>
          <w:color w:val="000000"/>
          <w:sz w:val="17"/>
          <w:szCs w:val="17"/>
        </w:rPr>
        <w:tab/>
      </w:r>
      <w:r w:rsidR="0077319A">
        <w:rPr>
          <w:rFonts w:cs="Arial+1"/>
          <w:bCs/>
          <w:color w:val="000000"/>
          <w:sz w:val="17"/>
          <w:szCs w:val="17"/>
        </w:rPr>
        <w:tab/>
      </w:r>
      <w:r w:rsidRPr="002014C2">
        <w:rPr>
          <w:rFonts w:ascii="Arial" w:hAnsi="Arial" w:cs="Arial"/>
          <w:bCs/>
          <w:color w:val="000000"/>
          <w:sz w:val="17"/>
          <w:szCs w:val="17"/>
        </w:rPr>
        <w:t>Указывает выравнивание значений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которое по умолчанию принимается по центру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Courier" w:hAnsi="Courier" w:cs="Courier"/>
          <w:bCs/>
          <w:color w:val="000000"/>
          <w:sz w:val="17"/>
          <w:szCs w:val="17"/>
        </w:rPr>
        <w:t>SPC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= </w:t>
      </w:r>
      <w:r w:rsidR="0077319A">
        <w:rPr>
          <w:rFonts w:cs="Arial+1"/>
          <w:bCs/>
          <w:color w:val="000000"/>
          <w:sz w:val="17"/>
          <w:szCs w:val="17"/>
        </w:rPr>
        <w:tab/>
      </w:r>
      <w:r w:rsidR="0077319A">
        <w:rPr>
          <w:rFonts w:cs="Arial+1"/>
          <w:bCs/>
          <w:color w:val="000000"/>
          <w:sz w:val="17"/>
          <w:szCs w:val="17"/>
        </w:rPr>
        <w:tab/>
      </w:r>
      <w:r w:rsidRPr="002014C2">
        <w:rPr>
          <w:rFonts w:ascii="Arial" w:hAnsi="Arial" w:cs="Arial"/>
          <w:bCs/>
          <w:color w:val="000000"/>
          <w:sz w:val="17"/>
          <w:szCs w:val="17"/>
        </w:rPr>
        <w:t>Указывает промежуток между элементами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короткий или нормальный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По умолчанию 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-</w:t>
      </w:r>
    </w:p>
    <w:p w:rsidR="00D02D48" w:rsidRPr="002014C2" w:rsidRDefault="00D02D48" w:rsidP="0077319A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нормальный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67. 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&lt;ABOVE&gt; </w:t>
      </w:r>
      <w:r w:rsidRPr="0077319A">
        <w:rPr>
          <w:rFonts w:ascii="Courier" w:hAnsi="Courier" w:cs="Courier"/>
          <w:b/>
          <w:bCs/>
          <w:color w:val="000000"/>
          <w:sz w:val="17"/>
          <w:szCs w:val="17"/>
        </w:rPr>
        <w:t xml:space="preserve">: </w:t>
      </w:r>
      <w:r w:rsidRPr="0077319A">
        <w:rPr>
          <w:rFonts w:ascii="Arial,Bold+1" w:hAnsi="Arial,Bold+1" w:cs="Arial,Bold+1"/>
          <w:b/>
          <w:bCs/>
          <w:color w:val="000000"/>
          <w:sz w:val="17"/>
          <w:szCs w:val="17"/>
        </w:rPr>
        <w:t xml:space="preserve">ABOVE </w:t>
      </w:r>
      <w:r w:rsidRPr="0077319A">
        <w:rPr>
          <w:rFonts w:ascii="Arial" w:hAnsi="Arial" w:cs="Arial"/>
          <w:b/>
          <w:bCs/>
          <w:color w:val="000000"/>
          <w:sz w:val="17"/>
          <w:szCs w:val="17"/>
        </w:rPr>
        <w:t>НАД</w:t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Указывает значение формулы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которое должно быть воспроизведено над значением другой формулы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Метка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&lt;ABOVE&gt;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может использоваться столько раз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сколько требуется для получения расположенных один над другим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значений формулы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Метка </w:t>
      </w:r>
      <w:r w:rsidRPr="002014C2">
        <w:rPr>
          <w:rFonts w:ascii="TimesNewRoman" w:hAnsi="TimesNewRoman" w:cs="TimesNewRoman"/>
          <w:bCs/>
          <w:color w:val="000000"/>
          <w:sz w:val="17"/>
          <w:szCs w:val="17"/>
        </w:rPr>
        <w:t xml:space="preserve">above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может присутствовать внутри столбцов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матриц 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см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ниже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и столбиков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Концевая метка не обязательна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Обязательный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ы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Нет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Необязательный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ы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Нет</w:t>
      </w:r>
      <w:r w:rsidRPr="002014C2">
        <w:rPr>
          <w:rFonts w:ascii="Arial+1" w:hAnsi="Arial+1" w:cs="Arial+1"/>
          <w:bCs/>
          <w:color w:val="000000"/>
          <w:sz w:val="17"/>
          <w:szCs w:val="17"/>
          <w:lang w:val="en-US"/>
        </w:rPr>
        <w:t>.</w:t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77319A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lastRenderedPageBreak/>
        <w:t>Синтаксис</w:t>
      </w:r>
      <w:r w:rsidRPr="0077319A">
        <w:rPr>
          <w:rFonts w:ascii="Arial" w:hAnsi="Arial" w:cs="Arial"/>
          <w:bCs/>
          <w:color w:val="000000"/>
          <w:sz w:val="17"/>
          <w:szCs w:val="17"/>
        </w:rPr>
        <w:t xml:space="preserve"> </w:t>
      </w:r>
      <w:r w:rsidRPr="002014C2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DTD</w:t>
      </w:r>
      <w:r w:rsidRPr="0077319A">
        <w:rPr>
          <w:rFonts w:ascii="TimesNewRoman" w:hAnsi="TimesNewRoman" w:cs="TimesNewRoman"/>
          <w:bCs/>
          <w:color w:val="000000"/>
          <w:sz w:val="17"/>
          <w:szCs w:val="17"/>
        </w:rPr>
        <w:t>:</w:t>
      </w:r>
    </w:p>
    <w:p w:rsidR="00D02D48" w:rsidRPr="0077319A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77319A">
        <w:rPr>
          <w:rFonts w:ascii="Courier" w:hAnsi="Courier" w:cs="Courier"/>
          <w:bCs/>
          <w:color w:val="000000"/>
          <w:sz w:val="17"/>
          <w:szCs w:val="17"/>
          <w:lang w:val="en-US"/>
        </w:rPr>
        <w:t>&lt;!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ELEMENT</w:t>
      </w:r>
      <w:r w:rsidRPr="0077319A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pile</w:t>
      </w:r>
      <w:r w:rsidRPr="0077319A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- - ((%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formel</w:t>
      </w:r>
      <w:r w:rsidRPr="0077319A">
        <w:rPr>
          <w:rFonts w:ascii="Courier" w:hAnsi="Courier" w:cs="Courier"/>
          <w:bCs/>
          <w:color w:val="000000"/>
          <w:sz w:val="17"/>
          <w:szCs w:val="17"/>
          <w:lang w:val="en-US"/>
        </w:rPr>
        <w:t>;)+,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above</w:t>
      </w:r>
      <w:r w:rsidRPr="0077319A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+) </w:t>
      </w:r>
      <w:r w:rsidR="0077319A" w:rsidRPr="0077319A">
        <w:rPr>
          <w:rFonts w:cs="Courier"/>
          <w:bCs/>
          <w:color w:val="000000"/>
          <w:sz w:val="17"/>
          <w:szCs w:val="17"/>
          <w:lang w:val="en-US"/>
        </w:rPr>
        <w:tab/>
      </w:r>
      <w:r w:rsidR="0077319A" w:rsidRPr="0077319A">
        <w:rPr>
          <w:rFonts w:cs="Courier"/>
          <w:bCs/>
          <w:color w:val="000000"/>
          <w:sz w:val="17"/>
          <w:szCs w:val="17"/>
          <w:lang w:val="en-US"/>
        </w:rPr>
        <w:tab/>
      </w:r>
      <w:r w:rsidRPr="0077319A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--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Верхний</w:t>
      </w:r>
      <w:r w:rsidRPr="0077319A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элемент</w:t>
      </w:r>
      <w:r w:rsidRPr="0077319A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, 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above</w:t>
      </w:r>
      <w:r w:rsidRPr="0077319A">
        <w:rPr>
          <w:rFonts w:ascii="Courier" w:hAnsi="Courier" w:cs="Courier"/>
          <w:bCs/>
          <w:color w:val="000000"/>
          <w:sz w:val="17"/>
          <w:szCs w:val="17"/>
          <w:lang w:val="en-US"/>
        </w:rPr>
        <w:t>+ --&gt;</w:t>
      </w:r>
    </w:p>
    <w:p w:rsidR="00D02D48" w:rsidRPr="0077319A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77319A">
        <w:rPr>
          <w:rFonts w:ascii="Courier" w:hAnsi="Courier" w:cs="Courier"/>
          <w:bCs/>
          <w:color w:val="000000"/>
          <w:sz w:val="17"/>
          <w:szCs w:val="17"/>
          <w:lang w:val="en-US"/>
        </w:rPr>
        <w:t>&lt;!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ATTLIST</w:t>
      </w:r>
      <w:r w:rsidRPr="0077319A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pile</w:t>
      </w:r>
      <w:r w:rsidRPr="0077319A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spc</w:t>
      </w:r>
      <w:r w:rsidRPr="0077319A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(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NORM</w:t>
      </w:r>
      <w:r w:rsidRPr="0077319A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| 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CLOSE</w:t>
      </w:r>
      <w:r w:rsidRPr="0077319A">
        <w:rPr>
          <w:rFonts w:ascii="Courier" w:hAnsi="Courier" w:cs="Courier"/>
          <w:bCs/>
          <w:color w:val="000000"/>
          <w:sz w:val="17"/>
          <w:szCs w:val="17"/>
          <w:lang w:val="en-US"/>
        </w:rPr>
        <w:t>) “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NORM</w:t>
      </w:r>
      <w:r w:rsidRPr="0077319A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” </w:t>
      </w:r>
      <w:r w:rsidR="0077319A" w:rsidRPr="0077319A">
        <w:rPr>
          <w:rFonts w:cs="Courier"/>
          <w:bCs/>
          <w:color w:val="000000"/>
          <w:sz w:val="17"/>
          <w:szCs w:val="17"/>
          <w:lang w:val="en-US"/>
        </w:rPr>
        <w:tab/>
      </w:r>
      <w:r w:rsidR="0077319A" w:rsidRPr="0077319A">
        <w:rPr>
          <w:rFonts w:cs="Courier"/>
          <w:bCs/>
          <w:color w:val="000000"/>
          <w:sz w:val="17"/>
          <w:szCs w:val="17"/>
          <w:lang w:val="en-US"/>
        </w:rPr>
        <w:tab/>
      </w:r>
      <w:r w:rsidRPr="0077319A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--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Промежуток</w:t>
      </w:r>
      <w:r w:rsidRPr="0077319A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77319A">
        <w:rPr>
          <w:rFonts w:ascii="Courier" w:hAnsi="Courier" w:cs="Courier"/>
          <w:bCs/>
          <w:color w:val="000000"/>
          <w:sz w:val="17"/>
          <w:szCs w:val="17"/>
          <w:lang w:val="en-US"/>
        </w:rPr>
        <w:t>--&gt;</w:t>
      </w:r>
    </w:p>
    <w:p w:rsidR="00D02D48" w:rsidRPr="0077319A" w:rsidRDefault="00D02D48" w:rsidP="0077319A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7"/>
          <w:szCs w:val="17"/>
        </w:rPr>
      </w:pP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align</w:t>
      </w:r>
      <w:r w:rsidRPr="0077319A">
        <w:rPr>
          <w:rFonts w:ascii="Courier" w:hAnsi="Courier" w:cs="Courier"/>
          <w:bCs/>
          <w:color w:val="000000"/>
          <w:sz w:val="17"/>
          <w:szCs w:val="17"/>
        </w:rPr>
        <w:t xml:space="preserve"> (%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align</w:t>
      </w:r>
      <w:r w:rsidRPr="0077319A">
        <w:rPr>
          <w:rFonts w:ascii="Courier" w:hAnsi="Courier" w:cs="Courier"/>
          <w:bCs/>
          <w:color w:val="000000"/>
          <w:sz w:val="17"/>
          <w:szCs w:val="17"/>
        </w:rPr>
        <w:t>;) “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centre</w:t>
      </w:r>
      <w:r w:rsidRPr="0077319A">
        <w:rPr>
          <w:rFonts w:ascii="Courier" w:hAnsi="Courier" w:cs="Courier"/>
          <w:bCs/>
          <w:color w:val="000000"/>
          <w:sz w:val="17"/>
          <w:szCs w:val="17"/>
        </w:rPr>
        <w:t xml:space="preserve">” </w:t>
      </w:r>
      <w:r w:rsidR="0077319A">
        <w:rPr>
          <w:rFonts w:cs="Courier"/>
          <w:bCs/>
          <w:color w:val="000000"/>
          <w:sz w:val="17"/>
          <w:szCs w:val="17"/>
        </w:rPr>
        <w:tab/>
      </w:r>
      <w:r w:rsidR="0077319A">
        <w:rPr>
          <w:rFonts w:cs="Courier"/>
          <w:bCs/>
          <w:color w:val="000000"/>
          <w:sz w:val="17"/>
          <w:szCs w:val="17"/>
        </w:rPr>
        <w:tab/>
      </w:r>
      <w:r w:rsidRPr="0077319A">
        <w:rPr>
          <w:rFonts w:ascii="Courier" w:hAnsi="Courier" w:cs="Courier"/>
          <w:bCs/>
          <w:color w:val="000000"/>
          <w:sz w:val="17"/>
          <w:szCs w:val="17"/>
        </w:rPr>
        <w:t xml:space="preserve">--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Выравнивание</w:t>
      </w:r>
      <w:r w:rsidRPr="0077319A">
        <w:rPr>
          <w:rFonts w:ascii="CourierNew" w:hAnsi="CourierNew" w:cs="CourierNew"/>
          <w:bCs/>
          <w:color w:val="000000"/>
          <w:sz w:val="17"/>
          <w:szCs w:val="17"/>
        </w:rPr>
        <w:t xml:space="preserve"> </w:t>
      </w:r>
      <w:r w:rsidRPr="0077319A">
        <w:rPr>
          <w:rFonts w:ascii="Courier" w:hAnsi="Courier" w:cs="Courier"/>
          <w:bCs/>
          <w:color w:val="000000"/>
          <w:sz w:val="17"/>
          <w:szCs w:val="17"/>
        </w:rPr>
        <w:t>--&gt;</w:t>
      </w:r>
    </w:p>
    <w:p w:rsidR="00D02D48" w:rsidRPr="0077319A" w:rsidRDefault="00D02D48" w:rsidP="0077319A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7"/>
          <w:szCs w:val="17"/>
        </w:rPr>
      </w:pPr>
      <w:r w:rsidRPr="0077319A">
        <w:rPr>
          <w:rFonts w:ascii="Courier" w:hAnsi="Courier" w:cs="Courier"/>
          <w:bCs/>
          <w:color w:val="000000"/>
          <w:sz w:val="17"/>
          <w:szCs w:val="17"/>
        </w:rPr>
        <w:t>&lt;!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ELEMENT</w:t>
      </w:r>
      <w:r w:rsidRPr="0077319A">
        <w:rPr>
          <w:rFonts w:ascii="Courier" w:hAnsi="Courier" w:cs="Courier"/>
          <w:bCs/>
          <w:color w:val="000000"/>
          <w:sz w:val="17"/>
          <w:szCs w:val="17"/>
        </w:rPr>
        <w:t xml:space="preserve"> 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above</w:t>
      </w:r>
      <w:r w:rsidRPr="0077319A">
        <w:rPr>
          <w:rFonts w:ascii="Courier" w:hAnsi="Courier" w:cs="Courier"/>
          <w:bCs/>
          <w:color w:val="000000"/>
          <w:sz w:val="17"/>
          <w:szCs w:val="17"/>
        </w:rPr>
        <w:t xml:space="preserve"> - 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o</w:t>
      </w:r>
      <w:r w:rsidRPr="0077319A">
        <w:rPr>
          <w:rFonts w:ascii="Courier" w:hAnsi="Courier" w:cs="Courier"/>
          <w:bCs/>
          <w:color w:val="000000"/>
          <w:sz w:val="17"/>
          <w:szCs w:val="17"/>
        </w:rPr>
        <w:t xml:space="preserve"> ((%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formel</w:t>
      </w:r>
      <w:r w:rsidRPr="0077319A">
        <w:rPr>
          <w:rFonts w:ascii="Courier" w:hAnsi="Courier" w:cs="Courier"/>
          <w:bCs/>
          <w:color w:val="000000"/>
          <w:sz w:val="17"/>
          <w:szCs w:val="17"/>
        </w:rPr>
        <w:t xml:space="preserve">;)+) </w:t>
      </w:r>
      <w:r w:rsidR="0077319A">
        <w:rPr>
          <w:rFonts w:cs="Courier"/>
          <w:bCs/>
          <w:color w:val="000000"/>
          <w:sz w:val="17"/>
          <w:szCs w:val="17"/>
        </w:rPr>
        <w:tab/>
      </w:r>
      <w:r w:rsidRPr="0077319A">
        <w:rPr>
          <w:rFonts w:ascii="Courier" w:hAnsi="Courier" w:cs="Courier"/>
          <w:bCs/>
          <w:color w:val="000000"/>
          <w:sz w:val="17"/>
          <w:szCs w:val="17"/>
        </w:rPr>
        <w:t xml:space="preserve">--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Нижние</w:t>
      </w:r>
      <w:r w:rsidRPr="0077319A">
        <w:rPr>
          <w:rFonts w:ascii="CourierNew" w:hAnsi="CourierNew" w:cs="CourierNew"/>
          <w:bCs/>
          <w:color w:val="000000"/>
          <w:sz w:val="17"/>
          <w:szCs w:val="17"/>
        </w:rPr>
        <w:t xml:space="preserve">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уровни</w:t>
      </w:r>
      <w:r w:rsidRPr="0077319A">
        <w:rPr>
          <w:rFonts w:ascii="CourierNew" w:hAnsi="CourierNew" w:cs="CourierNew"/>
          <w:bCs/>
          <w:color w:val="000000"/>
          <w:sz w:val="17"/>
          <w:szCs w:val="17"/>
        </w:rPr>
        <w:t xml:space="preserve"> </w:t>
      </w:r>
      <w:r w:rsidRPr="0077319A">
        <w:rPr>
          <w:rFonts w:ascii="Courier" w:hAnsi="Courier" w:cs="Courier"/>
          <w:bCs/>
          <w:color w:val="000000"/>
          <w:sz w:val="17"/>
          <w:szCs w:val="17"/>
        </w:rPr>
        <w:t>--&gt;</w:t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Пример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:</w:t>
      </w:r>
    </w:p>
    <w:p w:rsidR="0077319A" w:rsidRP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  <w:r>
        <w:rPr>
          <w:rFonts w:cs="Arial+1"/>
          <w:bCs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4598670" cy="527685"/>
            <wp:effectExtent l="0" t="0" r="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70" cy="52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68. 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&lt;FENCE&gt; : </w:t>
      </w:r>
      <w:r w:rsidRPr="0077319A">
        <w:rPr>
          <w:rFonts w:ascii="Arial,Bold+1" w:hAnsi="Arial,Bold+1" w:cs="Arial,Bold+1"/>
          <w:b/>
          <w:bCs/>
          <w:color w:val="000000"/>
          <w:sz w:val="17"/>
          <w:szCs w:val="17"/>
        </w:rPr>
        <w:t xml:space="preserve">FENCEs </w:t>
      </w:r>
      <w:r w:rsidRPr="0077319A">
        <w:rPr>
          <w:rFonts w:ascii="Arial" w:hAnsi="Arial" w:cs="Arial"/>
          <w:b/>
          <w:bCs/>
          <w:color w:val="000000"/>
          <w:sz w:val="17"/>
          <w:szCs w:val="17"/>
        </w:rPr>
        <w:t>Разграничители</w:t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Указывает разграничители 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скобки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),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которые могут быть различного вида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Требуется концевая метка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Обязательный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ы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Нет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Необязательный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ы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2014C2">
        <w:rPr>
          <w:rFonts w:ascii="Courier" w:hAnsi="Courier" w:cs="Courier"/>
          <w:bCs/>
          <w:color w:val="000000"/>
          <w:sz w:val="17"/>
          <w:szCs w:val="17"/>
        </w:rPr>
        <w:t>TYPE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= </w:t>
      </w:r>
      <w:r w:rsidR="0077319A">
        <w:rPr>
          <w:rFonts w:cs="Arial+1"/>
          <w:bCs/>
          <w:color w:val="000000"/>
          <w:sz w:val="17"/>
          <w:szCs w:val="17"/>
        </w:rPr>
        <w:tab/>
      </w:r>
      <w:r w:rsidRPr="002014C2">
        <w:rPr>
          <w:rFonts w:ascii="Arial" w:hAnsi="Arial" w:cs="Arial"/>
          <w:bCs/>
          <w:color w:val="000000"/>
          <w:sz w:val="17"/>
          <w:szCs w:val="17"/>
        </w:rPr>
        <w:t>Тип разграничителя для открывающих и закрывающих конструкций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который может быть</w:t>
      </w:r>
    </w:p>
    <w:p w:rsidR="00D02D48" w:rsidRPr="002014C2" w:rsidRDefault="00D02D48" w:rsidP="0077319A">
      <w:pPr>
        <w:autoSpaceDE w:val="0"/>
        <w:autoSpaceDN w:val="0"/>
        <w:adjustRightInd w:val="0"/>
        <w:spacing w:after="0" w:line="240" w:lineRule="auto"/>
        <w:ind w:firstLine="708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одним из следующих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:</w:t>
      </w:r>
    </w:p>
    <w:p w:rsidR="00D02D48" w:rsidRPr="002014C2" w:rsidRDefault="00D02D48" w:rsidP="0077319A">
      <w:pPr>
        <w:autoSpaceDE w:val="0"/>
        <w:autoSpaceDN w:val="0"/>
        <w:adjustRightInd w:val="0"/>
        <w:spacing w:after="0" w:line="240" w:lineRule="auto"/>
        <w:ind w:left="1416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( 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paren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круглая скобка 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по умолчанию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)</w:t>
      </w:r>
    </w:p>
    <w:p w:rsidR="00D02D48" w:rsidRPr="002014C2" w:rsidRDefault="00D02D48" w:rsidP="0077319A">
      <w:pPr>
        <w:autoSpaceDE w:val="0"/>
        <w:autoSpaceDN w:val="0"/>
        <w:adjustRightInd w:val="0"/>
        <w:spacing w:after="0" w:line="240" w:lineRule="auto"/>
        <w:ind w:left="1416"/>
        <w:rPr>
          <w:rFonts w:ascii="Arial" w:hAnsi="Arial" w:cs="Arial"/>
          <w:bCs/>
          <w:color w:val="000000"/>
          <w:sz w:val="17"/>
          <w:szCs w:val="17"/>
        </w:rPr>
      </w:pP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[ 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bracket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квадратная скобка</w:t>
      </w:r>
    </w:p>
    <w:p w:rsidR="00D02D48" w:rsidRPr="002014C2" w:rsidRDefault="00D02D48" w:rsidP="0077319A">
      <w:pPr>
        <w:autoSpaceDE w:val="0"/>
        <w:autoSpaceDN w:val="0"/>
        <w:adjustRightInd w:val="0"/>
        <w:spacing w:after="0" w:line="240" w:lineRule="auto"/>
        <w:ind w:left="1416"/>
        <w:rPr>
          <w:rFonts w:ascii="Arial" w:hAnsi="Arial" w:cs="Arial"/>
          <w:bCs/>
          <w:color w:val="000000"/>
          <w:sz w:val="17"/>
          <w:szCs w:val="17"/>
        </w:rPr>
      </w:pP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{ 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brace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фигурная скобка</w:t>
      </w:r>
    </w:p>
    <w:p w:rsidR="00D02D48" w:rsidRPr="002014C2" w:rsidRDefault="00D02D48" w:rsidP="0077319A">
      <w:pPr>
        <w:autoSpaceDE w:val="0"/>
        <w:autoSpaceDN w:val="0"/>
        <w:adjustRightInd w:val="0"/>
        <w:spacing w:after="0" w:line="240" w:lineRule="auto"/>
        <w:ind w:left="1416"/>
        <w:rPr>
          <w:rFonts w:ascii="Arial" w:hAnsi="Arial" w:cs="Arial"/>
          <w:bCs/>
          <w:color w:val="000000"/>
          <w:sz w:val="17"/>
          <w:szCs w:val="17"/>
        </w:rPr>
      </w:pP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| 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bar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черта</w:t>
      </w:r>
    </w:p>
    <w:p w:rsidR="00D02D48" w:rsidRPr="002014C2" w:rsidRDefault="00D02D48" w:rsidP="0077319A">
      <w:pPr>
        <w:autoSpaceDE w:val="0"/>
        <w:autoSpaceDN w:val="0"/>
        <w:adjustRightInd w:val="0"/>
        <w:spacing w:after="0" w:line="240" w:lineRule="auto"/>
        <w:ind w:left="1416"/>
        <w:rPr>
          <w:rFonts w:ascii="Arial" w:hAnsi="Arial" w:cs="Arial"/>
          <w:bCs/>
          <w:color w:val="000000"/>
          <w:sz w:val="17"/>
          <w:szCs w:val="17"/>
        </w:rPr>
      </w:pP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&lt; 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angbrack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угловая скобка</w:t>
      </w:r>
    </w:p>
    <w:p w:rsidR="00D02D48" w:rsidRPr="002014C2" w:rsidRDefault="00D02D48" w:rsidP="0077319A">
      <w:pPr>
        <w:autoSpaceDE w:val="0"/>
        <w:autoSpaceDN w:val="0"/>
        <w:adjustRightInd w:val="0"/>
        <w:spacing w:after="0" w:line="240" w:lineRule="auto"/>
        <w:ind w:left="1416"/>
        <w:rPr>
          <w:rFonts w:ascii="Arial" w:hAnsi="Arial" w:cs="Arial"/>
          <w:bCs/>
          <w:color w:val="000000"/>
          <w:sz w:val="17"/>
          <w:szCs w:val="17"/>
        </w:rPr>
      </w:pP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/ 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solidus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косая черта</w:t>
      </w:r>
    </w:p>
    <w:p w:rsidR="00D02D48" w:rsidRPr="002014C2" w:rsidRDefault="00D02D48" w:rsidP="0077319A">
      <w:pPr>
        <w:autoSpaceDE w:val="0"/>
        <w:autoSpaceDN w:val="0"/>
        <w:adjustRightInd w:val="0"/>
        <w:spacing w:after="0" w:line="240" w:lineRule="auto"/>
        <w:ind w:left="1416"/>
        <w:rPr>
          <w:rFonts w:ascii="Arial" w:hAnsi="Arial" w:cs="Arial"/>
          <w:bCs/>
          <w:color w:val="000000"/>
          <w:sz w:val="17"/>
          <w:szCs w:val="17"/>
        </w:rPr>
      </w:pP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none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ни один</w:t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2014C2">
        <w:rPr>
          <w:rFonts w:ascii="Courier" w:hAnsi="Courier" w:cs="Courier"/>
          <w:bCs/>
          <w:color w:val="000000"/>
          <w:sz w:val="17"/>
          <w:szCs w:val="17"/>
        </w:rPr>
        <w:t>STYLE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= </w:t>
      </w:r>
      <w:r w:rsidR="0077319A">
        <w:rPr>
          <w:rFonts w:cs="Arial+1"/>
          <w:bCs/>
          <w:color w:val="000000"/>
          <w:sz w:val="17"/>
          <w:szCs w:val="17"/>
        </w:rPr>
        <w:tab/>
      </w:r>
      <w:r w:rsidR="0077319A">
        <w:rPr>
          <w:rFonts w:cs="Arial+1"/>
          <w:bCs/>
          <w:color w:val="000000"/>
          <w:sz w:val="17"/>
          <w:szCs w:val="17"/>
        </w:rPr>
        <w:tab/>
      </w:r>
      <w:r w:rsidRPr="002014C2">
        <w:rPr>
          <w:rFonts w:ascii="Arial" w:hAnsi="Arial" w:cs="Arial"/>
          <w:bCs/>
          <w:color w:val="000000"/>
          <w:sz w:val="17"/>
          <w:szCs w:val="17"/>
        </w:rPr>
        <w:t>Стиль разграничителя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Принимает одно из значений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: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одиночный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,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двойной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,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тройной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>,</w:t>
      </w:r>
    </w:p>
    <w:p w:rsidR="00D02D48" w:rsidRPr="002014C2" w:rsidRDefault="00D02D48" w:rsidP="0077319A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Courier" w:hAnsi="Courier" w:cs="Courier"/>
          <w:bCs/>
          <w:color w:val="000000"/>
          <w:sz w:val="17"/>
          <w:szCs w:val="17"/>
        </w:rPr>
      </w:pPr>
      <w:r w:rsidRPr="002014C2">
        <w:rPr>
          <w:rFonts w:ascii="CourierNew" w:hAnsi="CourierNew" w:cs="CourierNew"/>
          <w:bCs/>
          <w:color w:val="000000"/>
          <w:sz w:val="17"/>
          <w:szCs w:val="17"/>
        </w:rPr>
        <w:t>тире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,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точки или жирный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По умолчанию принимается значение 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-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одиночный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>.</w:t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2014C2">
        <w:rPr>
          <w:rFonts w:ascii="Courier" w:hAnsi="Courier" w:cs="Courier"/>
          <w:bCs/>
          <w:color w:val="000000"/>
          <w:sz w:val="17"/>
          <w:szCs w:val="17"/>
        </w:rPr>
        <w:t>CLOSE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= </w:t>
      </w:r>
      <w:r w:rsidRPr="002014C2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 xml:space="preserve">символ </w:t>
      </w:r>
      <w:r w:rsidR="0077319A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ab/>
      </w:r>
      <w:r w:rsidRPr="002014C2">
        <w:rPr>
          <w:rFonts w:ascii="Arial" w:hAnsi="Arial" w:cs="Arial"/>
          <w:bCs/>
          <w:color w:val="000000"/>
          <w:sz w:val="17"/>
          <w:szCs w:val="17"/>
        </w:rPr>
        <w:t>Определяет символ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который должен быть воспроизведен в качестве закрывающего</w:t>
      </w:r>
    </w:p>
    <w:p w:rsidR="00D02D48" w:rsidRPr="002014C2" w:rsidRDefault="00D02D48" w:rsidP="0077319A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разграничителя на правом конце данных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Любое значение атрибута типа игнорируется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2014C2">
        <w:rPr>
          <w:rFonts w:ascii="Courier" w:hAnsi="Courier" w:cs="Courier"/>
          <w:bCs/>
          <w:color w:val="000000"/>
          <w:sz w:val="17"/>
          <w:szCs w:val="17"/>
        </w:rPr>
        <w:t>OPEN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= </w:t>
      </w:r>
      <w:r w:rsidRPr="002014C2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 xml:space="preserve">символ </w:t>
      </w:r>
      <w:r w:rsidR="0077319A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ab/>
      </w:r>
      <w:r w:rsidRPr="002014C2">
        <w:rPr>
          <w:rFonts w:ascii="Arial" w:hAnsi="Arial" w:cs="Arial"/>
          <w:bCs/>
          <w:color w:val="000000"/>
          <w:sz w:val="17"/>
          <w:szCs w:val="17"/>
        </w:rPr>
        <w:t>Определяет символ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который должен быть воспроизведен в качестве открывающего</w:t>
      </w:r>
    </w:p>
    <w:p w:rsidR="00D02D48" w:rsidRPr="002014C2" w:rsidRDefault="00D02D48" w:rsidP="0077319A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разграничителя на левом конце данных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Любое значение атрибута типа игнорируется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Синтаксис </w:t>
      </w:r>
      <w:r w:rsidRPr="002014C2">
        <w:rPr>
          <w:rFonts w:ascii="TimesNewRoman" w:hAnsi="TimesNewRoman" w:cs="TimesNewRoman"/>
          <w:bCs/>
          <w:color w:val="000000"/>
          <w:sz w:val="17"/>
          <w:szCs w:val="17"/>
        </w:rPr>
        <w:t>DTD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: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&lt;!ELEMENT fence - - (%formel;)+ </w:t>
      </w:r>
      <w:r w:rsidR="0077319A">
        <w:rPr>
          <w:rFonts w:cs="Courier"/>
          <w:bCs/>
          <w:color w:val="000000"/>
          <w:sz w:val="17"/>
          <w:szCs w:val="17"/>
        </w:rPr>
        <w:tab/>
      </w:r>
      <w:r w:rsidR="0077319A">
        <w:rPr>
          <w:rFonts w:cs="Courier"/>
          <w:bCs/>
          <w:color w:val="000000"/>
          <w:sz w:val="17"/>
          <w:szCs w:val="17"/>
        </w:rPr>
        <w:tab/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--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Квадр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.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скобки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,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круглые скобки и т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>.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д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>. --&gt;</w:t>
      </w:r>
    </w:p>
    <w:p w:rsidR="00D02D48" w:rsidRPr="0077319A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77319A">
        <w:rPr>
          <w:rFonts w:ascii="Courier" w:hAnsi="Courier" w:cs="Courier"/>
          <w:bCs/>
          <w:color w:val="000000"/>
          <w:sz w:val="17"/>
          <w:szCs w:val="17"/>
          <w:lang w:val="en-US"/>
        </w:rPr>
        <w:t>&lt;!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ATTLIST</w:t>
      </w:r>
      <w:r w:rsidRPr="0077319A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fence</w:t>
      </w:r>
      <w:r w:rsidRPr="0077319A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type</w:t>
      </w:r>
      <w:r w:rsidRPr="0077319A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(%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fencty</w:t>
      </w:r>
      <w:r w:rsidRPr="0077319A">
        <w:rPr>
          <w:rFonts w:ascii="Courier" w:hAnsi="Courier" w:cs="Courier"/>
          <w:bCs/>
          <w:color w:val="000000"/>
          <w:sz w:val="17"/>
          <w:szCs w:val="17"/>
          <w:lang w:val="en-US"/>
        </w:rPr>
        <w:t>;) “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paren</w:t>
      </w:r>
      <w:r w:rsidRPr="0077319A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” </w:t>
      </w:r>
      <w:r w:rsidR="0077319A" w:rsidRPr="0077319A">
        <w:rPr>
          <w:rFonts w:cs="Courier"/>
          <w:bCs/>
          <w:color w:val="000000"/>
          <w:sz w:val="17"/>
          <w:szCs w:val="17"/>
          <w:lang w:val="en-US"/>
        </w:rPr>
        <w:tab/>
      </w:r>
      <w:r w:rsidRPr="0077319A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--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Код</w:t>
      </w:r>
      <w:r w:rsidRPr="0077319A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вида</w:t>
      </w:r>
      <w:r w:rsidRPr="0077319A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разграничителя</w:t>
      </w:r>
      <w:r w:rsidRPr="0077319A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77319A">
        <w:rPr>
          <w:rFonts w:ascii="Courier" w:hAnsi="Courier" w:cs="Courier"/>
          <w:bCs/>
          <w:color w:val="000000"/>
          <w:sz w:val="17"/>
          <w:szCs w:val="17"/>
          <w:lang w:val="en-US"/>
        </w:rPr>
        <w:t>--</w:t>
      </w:r>
    </w:p>
    <w:p w:rsidR="00D02D48" w:rsidRPr="0077319A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style</w:t>
      </w:r>
      <w:r w:rsidRPr="0077319A">
        <w:rPr>
          <w:rFonts w:ascii="Courier" w:hAnsi="Courier" w:cs="Courier"/>
          <w:bCs/>
          <w:color w:val="000000"/>
          <w:sz w:val="17"/>
          <w:szCs w:val="17"/>
          <w:lang w:val="en-US"/>
        </w:rPr>
        <w:t>(%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style</w:t>
      </w:r>
      <w:r w:rsidRPr="0077319A">
        <w:rPr>
          <w:rFonts w:ascii="Courier" w:hAnsi="Courier" w:cs="Courier"/>
          <w:bCs/>
          <w:color w:val="000000"/>
          <w:sz w:val="17"/>
          <w:szCs w:val="17"/>
          <w:lang w:val="en-US"/>
        </w:rPr>
        <w:t>;) “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single</w:t>
      </w:r>
      <w:r w:rsidRPr="0077319A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” </w:t>
      </w:r>
      <w:r w:rsidR="0077319A" w:rsidRPr="0077319A">
        <w:rPr>
          <w:rFonts w:cs="Courier"/>
          <w:bCs/>
          <w:color w:val="000000"/>
          <w:sz w:val="17"/>
          <w:szCs w:val="17"/>
          <w:lang w:val="en-US"/>
        </w:rPr>
        <w:tab/>
      </w:r>
      <w:r w:rsidR="0077319A" w:rsidRPr="0077319A">
        <w:rPr>
          <w:rFonts w:cs="Courier"/>
          <w:bCs/>
          <w:color w:val="000000"/>
          <w:sz w:val="17"/>
          <w:szCs w:val="17"/>
          <w:lang w:val="en-US"/>
        </w:rPr>
        <w:tab/>
      </w:r>
      <w:r w:rsidR="0077319A" w:rsidRPr="0077319A">
        <w:rPr>
          <w:rFonts w:cs="Courier"/>
          <w:bCs/>
          <w:color w:val="000000"/>
          <w:sz w:val="17"/>
          <w:szCs w:val="17"/>
          <w:lang w:val="en-US"/>
        </w:rPr>
        <w:tab/>
      </w:r>
      <w:r w:rsidRPr="0077319A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--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Стиль</w:t>
      </w:r>
      <w:r w:rsidRPr="0077319A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линии</w:t>
      </w:r>
      <w:r w:rsidRPr="0077319A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77319A">
        <w:rPr>
          <w:rFonts w:ascii="Courier" w:hAnsi="Courier" w:cs="Courier"/>
          <w:bCs/>
          <w:color w:val="000000"/>
          <w:sz w:val="17"/>
          <w:szCs w:val="17"/>
          <w:lang w:val="en-US"/>
        </w:rPr>
        <w:t>--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open CDATA #IMPLIED </w:t>
      </w:r>
      <w:r w:rsidR="0077319A">
        <w:rPr>
          <w:rFonts w:cs="Courier"/>
          <w:bCs/>
          <w:color w:val="000000"/>
          <w:sz w:val="17"/>
          <w:szCs w:val="17"/>
        </w:rPr>
        <w:tab/>
      </w:r>
      <w:r w:rsidR="0077319A">
        <w:rPr>
          <w:rFonts w:cs="Courier"/>
          <w:bCs/>
          <w:color w:val="000000"/>
          <w:sz w:val="17"/>
          <w:szCs w:val="17"/>
        </w:rPr>
        <w:tab/>
      </w:r>
      <w:r w:rsidR="0077319A">
        <w:rPr>
          <w:rFonts w:cs="Courier"/>
          <w:bCs/>
          <w:color w:val="000000"/>
          <w:sz w:val="17"/>
          <w:szCs w:val="17"/>
        </w:rPr>
        <w:tab/>
      </w:r>
      <w:r w:rsidR="0077319A">
        <w:rPr>
          <w:rFonts w:cs="Courier"/>
          <w:bCs/>
          <w:color w:val="000000"/>
          <w:sz w:val="17"/>
          <w:szCs w:val="17"/>
        </w:rPr>
        <w:tab/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--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 xml:space="preserve">Специальный открывающий символ 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>--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close CDATA #IMPLIED </w:t>
      </w:r>
      <w:r w:rsidR="0077319A">
        <w:rPr>
          <w:rFonts w:cs="Courier"/>
          <w:bCs/>
          <w:color w:val="000000"/>
          <w:sz w:val="17"/>
          <w:szCs w:val="17"/>
        </w:rPr>
        <w:tab/>
      </w:r>
      <w:r w:rsidR="0077319A">
        <w:rPr>
          <w:rFonts w:cs="Courier"/>
          <w:bCs/>
          <w:color w:val="000000"/>
          <w:sz w:val="17"/>
          <w:szCs w:val="17"/>
        </w:rPr>
        <w:tab/>
      </w:r>
      <w:r w:rsidR="0077319A">
        <w:rPr>
          <w:rFonts w:cs="Courier"/>
          <w:bCs/>
          <w:color w:val="000000"/>
          <w:sz w:val="17"/>
          <w:szCs w:val="17"/>
        </w:rPr>
        <w:tab/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--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 xml:space="preserve">Специальный закрывающий символ 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>--&gt;</w:t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Примеры</w:t>
      </w:r>
      <w:r w:rsidRPr="002014C2">
        <w:rPr>
          <w:rFonts w:ascii="Arial+1" w:hAnsi="Arial+1" w:cs="Arial+1"/>
          <w:bCs/>
          <w:color w:val="000000"/>
          <w:sz w:val="17"/>
          <w:szCs w:val="17"/>
          <w:lang w:val="en-US"/>
        </w:rPr>
        <w:t>:</w:t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  <w:r>
        <w:rPr>
          <w:rFonts w:ascii="Courier" w:hAnsi="Courier" w:cs="Courier"/>
          <w:bCs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5940425" cy="1822163"/>
            <wp:effectExtent l="0" t="0" r="3175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2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cs="Arial,Bold+1"/>
          <w:b/>
          <w:bCs/>
          <w:color w:val="000000"/>
          <w:sz w:val="17"/>
          <w:szCs w:val="17"/>
        </w:rPr>
      </w:pPr>
      <w:r w:rsidRPr="002014C2">
        <w:rPr>
          <w:rFonts w:ascii="Arial+1" w:hAnsi="Arial+1" w:cs="Arial+1"/>
          <w:bCs/>
          <w:color w:val="000000"/>
          <w:sz w:val="17"/>
          <w:szCs w:val="17"/>
          <w:lang w:val="en-US"/>
        </w:rPr>
        <w:lastRenderedPageBreak/>
        <w:t xml:space="preserve">69. 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&lt;MIDDLE&gt; : </w:t>
      </w:r>
      <w:r w:rsidRPr="0077319A">
        <w:rPr>
          <w:rFonts w:ascii="Arial,Bold+1" w:hAnsi="Arial,Bold+1" w:cs="Arial,Bold+1"/>
          <w:b/>
          <w:bCs/>
          <w:color w:val="000000"/>
          <w:sz w:val="17"/>
          <w:szCs w:val="17"/>
          <w:lang w:val="en-US"/>
        </w:rPr>
        <w:t xml:space="preserve">MIDDLE (post) </w:t>
      </w:r>
      <w:r w:rsidRPr="0077319A">
        <w:rPr>
          <w:rFonts w:ascii="Arial" w:hAnsi="Arial" w:cs="Arial"/>
          <w:b/>
          <w:bCs/>
          <w:color w:val="000000"/>
          <w:sz w:val="17"/>
          <w:szCs w:val="17"/>
        </w:rPr>
        <w:t>СЕРЕДИНА</w:t>
      </w:r>
      <w:r w:rsidRPr="0077319A">
        <w:rPr>
          <w:rFonts w:ascii="Arial" w:hAnsi="Arial" w:cs="Arial"/>
          <w:b/>
          <w:bCs/>
          <w:color w:val="000000"/>
          <w:sz w:val="17"/>
          <w:szCs w:val="17"/>
          <w:lang w:val="en-US"/>
        </w:rPr>
        <w:t xml:space="preserve"> </w:t>
      </w:r>
      <w:r w:rsidRPr="0077319A">
        <w:rPr>
          <w:rFonts w:ascii="Arial,Bold+1" w:hAnsi="Arial,Bold+1" w:cs="Arial,Bold+1"/>
          <w:b/>
          <w:bCs/>
          <w:color w:val="000000"/>
          <w:sz w:val="17"/>
          <w:szCs w:val="17"/>
          <w:lang w:val="en-US"/>
        </w:rPr>
        <w:t>(</w:t>
      </w:r>
      <w:r w:rsidRPr="0077319A">
        <w:rPr>
          <w:rFonts w:ascii="Arial" w:hAnsi="Arial" w:cs="Arial"/>
          <w:b/>
          <w:bCs/>
          <w:color w:val="000000"/>
          <w:sz w:val="17"/>
          <w:szCs w:val="17"/>
        </w:rPr>
        <w:t>пост</w:t>
      </w:r>
      <w:r w:rsidRPr="0077319A">
        <w:rPr>
          <w:rFonts w:ascii="Arial,Bold+1" w:hAnsi="Arial,Bold+1" w:cs="Arial,Bold+1"/>
          <w:b/>
          <w:bCs/>
          <w:color w:val="000000"/>
          <w:sz w:val="17"/>
          <w:szCs w:val="17"/>
          <w:lang w:val="en-US"/>
        </w:rPr>
        <w:t>)</w:t>
      </w:r>
    </w:p>
    <w:p w:rsidR="0077319A" w:rsidRP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cs="Arial,Bold+1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Указывает одиночный разделительный маркер в формуле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называемый </w:t>
      </w:r>
      <w:r w:rsidRPr="002014C2">
        <w:rPr>
          <w:rFonts w:ascii="TimesNewRoman" w:hAnsi="TimesNewRoman" w:cs="TimesNewRoman"/>
          <w:bCs/>
          <w:color w:val="000000"/>
          <w:sz w:val="17"/>
          <w:szCs w:val="17"/>
        </w:rPr>
        <w:t>.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пост</w:t>
      </w:r>
      <w:r w:rsidRPr="002014C2">
        <w:rPr>
          <w:rFonts w:ascii="TimesNewRoman" w:hAnsi="TimesNewRoman" w:cs="TimesNewRoman"/>
          <w:bCs/>
          <w:color w:val="000000"/>
          <w:sz w:val="17"/>
          <w:szCs w:val="17"/>
        </w:rPr>
        <w:t>.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Метка 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&lt;MIDDLE&gt;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используется с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меткой разграничителя для разделения значений внутри разграничительной конструкции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Концевая метка</w:t>
      </w: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обязательна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77319A" w:rsidRP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Обязательный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ы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Нет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Необязательный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ы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Courier" w:hAnsi="Courier" w:cs="Courier"/>
          <w:bCs/>
          <w:color w:val="000000"/>
          <w:sz w:val="17"/>
          <w:szCs w:val="17"/>
        </w:rPr>
        <w:t>STYLE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= </w:t>
      </w:r>
      <w:r w:rsidR="0077319A">
        <w:rPr>
          <w:rFonts w:cs="Arial+1"/>
          <w:bCs/>
          <w:color w:val="000000"/>
          <w:sz w:val="17"/>
          <w:szCs w:val="17"/>
        </w:rPr>
        <w:tab/>
      </w:r>
      <w:r w:rsidR="0077319A">
        <w:rPr>
          <w:rFonts w:cs="Arial+1"/>
          <w:bCs/>
          <w:color w:val="000000"/>
          <w:sz w:val="17"/>
          <w:szCs w:val="17"/>
        </w:rPr>
        <w:tab/>
      </w:r>
      <w:r w:rsidRPr="002014C2">
        <w:rPr>
          <w:rFonts w:ascii="Arial" w:hAnsi="Arial" w:cs="Arial"/>
          <w:bCs/>
          <w:color w:val="000000"/>
          <w:sz w:val="17"/>
          <w:szCs w:val="17"/>
        </w:rPr>
        <w:t>Стиль маркера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См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выше атрибуты стиля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. 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По умолчанию 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-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одиночный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Синтаксис </w:t>
      </w:r>
      <w:r w:rsidRPr="002014C2">
        <w:rPr>
          <w:rFonts w:ascii="TimesNewRoman" w:hAnsi="TimesNewRoman" w:cs="TimesNewRoman"/>
          <w:bCs/>
          <w:color w:val="000000"/>
          <w:sz w:val="17"/>
          <w:szCs w:val="17"/>
        </w:rPr>
        <w:t>DTD: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&lt;!ELEMENT middle - - (#PCDATA) </w:t>
      </w:r>
      <w:r w:rsidR="0077319A">
        <w:rPr>
          <w:rFonts w:cs="Courier"/>
          <w:bCs/>
          <w:color w:val="000000"/>
          <w:sz w:val="17"/>
          <w:szCs w:val="17"/>
        </w:rPr>
        <w:tab/>
      </w:r>
      <w:r w:rsidR="0077319A">
        <w:rPr>
          <w:rFonts w:cs="Courier"/>
          <w:bCs/>
          <w:color w:val="000000"/>
          <w:sz w:val="17"/>
          <w:szCs w:val="17"/>
        </w:rPr>
        <w:tab/>
      </w:r>
      <w:r w:rsidR="0077319A">
        <w:rPr>
          <w:rFonts w:cs="Courier"/>
          <w:bCs/>
          <w:color w:val="000000"/>
          <w:sz w:val="17"/>
          <w:szCs w:val="17"/>
        </w:rPr>
        <w:tab/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--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 xml:space="preserve">Середина пространства 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>--&gt;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&lt;!ATTLIST middle style (%style;) “single” </w:t>
      </w:r>
      <w:r w:rsidR="0077319A" w:rsidRPr="0077319A">
        <w:rPr>
          <w:rFonts w:cs="Courier"/>
          <w:bCs/>
          <w:color w:val="000000"/>
          <w:sz w:val="17"/>
          <w:szCs w:val="17"/>
          <w:lang w:val="en-US"/>
        </w:rPr>
        <w:tab/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--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Стиль</w:t>
      </w:r>
      <w:r w:rsidRPr="002014C2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линии</w:t>
      </w:r>
      <w:r w:rsidRPr="002014C2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--&gt;</w:t>
      </w:r>
    </w:p>
    <w:p w:rsidR="0077319A" w:rsidRP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  <w:lang w:val="en-US"/>
        </w:rPr>
      </w:pPr>
    </w:p>
    <w:p w:rsidR="0077319A" w:rsidRP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  <w:lang w:val="en-US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Пример</w:t>
      </w:r>
      <w:r w:rsidRPr="002014C2">
        <w:rPr>
          <w:rFonts w:ascii="Arial+1" w:hAnsi="Arial+1" w:cs="Arial+1"/>
          <w:bCs/>
          <w:color w:val="000000"/>
          <w:sz w:val="17"/>
          <w:szCs w:val="17"/>
          <w:lang w:val="en-US"/>
        </w:rPr>
        <w:t>:</w:t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>
        <w:rPr>
          <w:rFonts w:ascii="Courier" w:hAnsi="Courier" w:cs="Courier"/>
          <w:bCs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5020310" cy="466090"/>
            <wp:effectExtent l="0" t="0" r="889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310" cy="4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Конструкции ПЛЕКС 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-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УКАЗАТЕЛЬ ОПЕРАТОРОВ С ПРЕДЕЛАМИ</w:t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D02D48" w:rsidRPr="0077319A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70. 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&lt;PLEX&gt; : </w:t>
      </w:r>
      <w:r w:rsidRPr="002014C2">
        <w:rPr>
          <w:rFonts w:ascii="Arial,Bold+1" w:hAnsi="Arial,Bold+1" w:cs="Arial,Bold+1"/>
          <w:bCs/>
          <w:color w:val="000000"/>
          <w:sz w:val="17"/>
          <w:szCs w:val="17"/>
        </w:rPr>
        <w:t xml:space="preserve">PLEX and 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>&lt;OPERATOR&gt;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: </w:t>
      </w:r>
      <w:r w:rsidRPr="0077319A">
        <w:rPr>
          <w:rFonts w:ascii="Arial,Bold+1" w:hAnsi="Arial,Bold+1" w:cs="Arial,Bold+1"/>
          <w:b/>
          <w:bCs/>
          <w:color w:val="000000"/>
          <w:sz w:val="17"/>
          <w:szCs w:val="17"/>
        </w:rPr>
        <w:t xml:space="preserve">OPERATOR </w:t>
      </w:r>
      <w:r w:rsidRPr="0077319A">
        <w:rPr>
          <w:rFonts w:ascii="Arial" w:hAnsi="Arial" w:cs="Arial"/>
          <w:b/>
          <w:bCs/>
          <w:color w:val="000000"/>
          <w:sz w:val="17"/>
          <w:szCs w:val="17"/>
        </w:rPr>
        <w:t xml:space="preserve">Плекс </w:t>
      </w:r>
      <w:r w:rsidRPr="0077319A">
        <w:rPr>
          <w:rFonts w:ascii="Arial,Bold+1" w:hAnsi="Arial,Bold+1" w:cs="Arial,Bold+1"/>
          <w:b/>
          <w:bCs/>
          <w:color w:val="000000"/>
          <w:sz w:val="17"/>
          <w:szCs w:val="17"/>
        </w:rPr>
        <w:t>-</w:t>
      </w:r>
      <w:r w:rsidRPr="0077319A">
        <w:rPr>
          <w:rFonts w:ascii="Arial" w:hAnsi="Arial" w:cs="Arial"/>
          <w:b/>
          <w:bCs/>
          <w:color w:val="000000"/>
          <w:sz w:val="17"/>
          <w:szCs w:val="17"/>
        </w:rPr>
        <w:t>указатель опереторов с пределами и оператор</w:t>
      </w:r>
    </w:p>
    <w:p w:rsidR="00D02D48" w:rsidRPr="0077319A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/>
          <w:bCs/>
          <w:color w:val="000000"/>
          <w:sz w:val="17"/>
          <w:szCs w:val="17"/>
        </w:rPr>
      </w:pPr>
      <w:r w:rsidRPr="0077319A">
        <w:rPr>
          <w:rFonts w:ascii="Arial+1" w:hAnsi="Arial+1" w:cs="Arial+1"/>
          <w:b/>
          <w:bCs/>
          <w:color w:val="000000"/>
          <w:sz w:val="17"/>
          <w:szCs w:val="17"/>
        </w:rPr>
        <w:t>&lt;OPERATOR&gt;</w:t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Указывает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что формула должна быть представлена в стиле общего оператора с указанием пределов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Конструкция Плекс в качестве первого элемента должна содержать непосредственно оператор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Применение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метки оператора 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&lt;OPERATOR&gt;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является не обязательным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За оператором могут следовать операторы 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-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от 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метки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2014C2">
        <w:rPr>
          <w:rFonts w:ascii="Courier" w:hAnsi="Courier" w:cs="Courier"/>
          <w:bCs/>
          <w:color w:val="000000"/>
          <w:sz w:val="17"/>
          <w:szCs w:val="17"/>
        </w:rPr>
        <w:t>&lt;FROM&gt;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и операторы 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-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до 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метки 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>&lt;TO&gt;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),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так же как и операнды принадлежности 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метки 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>&lt;OF&gt;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).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См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примеры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ниже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Требуется концевая метка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Обязательный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ы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Нет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Необязательный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ы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Нет</w:t>
      </w:r>
      <w:r w:rsidRPr="002014C2">
        <w:rPr>
          <w:rFonts w:ascii="Arial+1" w:hAnsi="Arial+1" w:cs="Arial+1"/>
          <w:bCs/>
          <w:color w:val="000000"/>
          <w:sz w:val="17"/>
          <w:szCs w:val="17"/>
          <w:lang w:val="en-US"/>
        </w:rPr>
        <w:t>.</w:t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Синтаксис</w:t>
      </w:r>
      <w:r w:rsidRPr="002014C2">
        <w:rPr>
          <w:rFonts w:ascii="Arial" w:hAnsi="Arial" w:cs="Arial"/>
          <w:bCs/>
          <w:color w:val="000000"/>
          <w:sz w:val="17"/>
          <w:szCs w:val="17"/>
          <w:lang w:val="en-US"/>
        </w:rPr>
        <w:t xml:space="preserve"> </w:t>
      </w:r>
      <w:r w:rsidRPr="002014C2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DTD</w:t>
      </w:r>
      <w:r w:rsidRPr="002014C2">
        <w:rPr>
          <w:rFonts w:ascii="Arial+1" w:hAnsi="Arial+1" w:cs="Arial+1"/>
          <w:bCs/>
          <w:color w:val="000000"/>
          <w:sz w:val="17"/>
          <w:szCs w:val="17"/>
          <w:lang w:val="en-US"/>
        </w:rPr>
        <w:t>:</w:t>
      </w:r>
    </w:p>
    <w:p w:rsidR="00D02D48" w:rsidRPr="0077319A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&lt;!ELEMENT plex - - (operator,(from?&amp;to?)?,of?) </w:t>
      </w:r>
      <w:r w:rsidR="0077319A">
        <w:rPr>
          <w:rFonts w:cs="Courier"/>
          <w:bCs/>
          <w:color w:val="000000"/>
          <w:sz w:val="17"/>
          <w:szCs w:val="17"/>
        </w:rPr>
        <w:tab/>
      </w:r>
      <w:r w:rsidRPr="0077319A">
        <w:rPr>
          <w:rFonts w:ascii="Courier" w:hAnsi="Courier" w:cs="Courier"/>
          <w:bCs/>
          <w:color w:val="000000"/>
          <w:sz w:val="17"/>
          <w:szCs w:val="17"/>
        </w:rPr>
        <w:t xml:space="preserve">--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Обобщенный</w:t>
      </w:r>
      <w:r w:rsidRPr="0077319A">
        <w:rPr>
          <w:rFonts w:ascii="CourierNew" w:hAnsi="CourierNew" w:cs="CourierNew"/>
          <w:bCs/>
          <w:color w:val="000000"/>
          <w:sz w:val="17"/>
          <w:szCs w:val="17"/>
        </w:rPr>
        <w:t xml:space="preserve">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оператор</w:t>
      </w:r>
      <w:r w:rsidRPr="0077319A">
        <w:rPr>
          <w:rFonts w:ascii="CourierNew" w:hAnsi="CourierNew" w:cs="CourierNew"/>
          <w:bCs/>
          <w:color w:val="000000"/>
          <w:sz w:val="17"/>
          <w:szCs w:val="17"/>
        </w:rPr>
        <w:t xml:space="preserve"> </w:t>
      </w:r>
      <w:r w:rsidRPr="0077319A">
        <w:rPr>
          <w:rFonts w:ascii="Courier" w:hAnsi="Courier" w:cs="Courier"/>
          <w:bCs/>
          <w:color w:val="000000"/>
          <w:sz w:val="17"/>
          <w:szCs w:val="17"/>
        </w:rPr>
        <w:t>--&gt;</w:t>
      </w:r>
    </w:p>
    <w:p w:rsidR="00D02D48" w:rsidRPr="0077319A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77319A">
        <w:rPr>
          <w:rFonts w:ascii="Courier" w:hAnsi="Courier" w:cs="Courier"/>
          <w:bCs/>
          <w:color w:val="000000"/>
          <w:sz w:val="17"/>
          <w:szCs w:val="17"/>
          <w:lang w:val="en-US"/>
        </w:rPr>
        <w:t>&lt;!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ELEMENT</w:t>
      </w:r>
      <w:r w:rsidRPr="0077319A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operator</w:t>
      </w:r>
      <w:r w:rsidRPr="0077319A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o</w:t>
      </w:r>
      <w:r w:rsidRPr="0077319A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o</w:t>
      </w:r>
      <w:r w:rsidRPr="0077319A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(#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PCDATA</w:t>
      </w:r>
      <w:r w:rsidRPr="0077319A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) </w:t>
      </w:r>
      <w:r w:rsidR="0077319A" w:rsidRPr="0077319A">
        <w:rPr>
          <w:rFonts w:cs="Courier"/>
          <w:bCs/>
          <w:color w:val="000000"/>
          <w:sz w:val="17"/>
          <w:szCs w:val="17"/>
          <w:lang w:val="en-US"/>
        </w:rPr>
        <w:tab/>
      </w:r>
      <w:r w:rsidR="0077319A" w:rsidRPr="0077319A">
        <w:rPr>
          <w:rFonts w:cs="Courier"/>
          <w:bCs/>
          <w:color w:val="000000"/>
          <w:sz w:val="17"/>
          <w:szCs w:val="17"/>
          <w:lang w:val="en-US"/>
        </w:rPr>
        <w:tab/>
      </w:r>
      <w:r w:rsidR="0077319A" w:rsidRPr="0077319A">
        <w:rPr>
          <w:rFonts w:cs="Courier"/>
          <w:bCs/>
          <w:color w:val="000000"/>
          <w:sz w:val="17"/>
          <w:szCs w:val="17"/>
          <w:lang w:val="en-US"/>
        </w:rPr>
        <w:tab/>
      </w:r>
      <w:r w:rsidRPr="0077319A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--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Знак</w:t>
      </w:r>
      <w:r w:rsidRPr="0077319A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оператора</w:t>
      </w:r>
      <w:r w:rsidRPr="0077319A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77319A">
        <w:rPr>
          <w:rFonts w:ascii="Courier" w:hAnsi="Courier" w:cs="Courier"/>
          <w:bCs/>
          <w:color w:val="000000"/>
          <w:sz w:val="17"/>
          <w:szCs w:val="17"/>
          <w:lang w:val="en-US"/>
        </w:rPr>
        <w:t>--&gt;</w:t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Примеры см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ниже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Замечание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: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Элементы сумма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интеграл и произведение являются частными случаями общей конструкции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плекс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оператор принимает значение данных меток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что описано ниже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71. 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&lt;SUM&gt; : </w:t>
      </w:r>
      <w:r w:rsidRPr="0077319A">
        <w:rPr>
          <w:rFonts w:ascii="Arial,Bold+1" w:hAnsi="Arial,Bold+1" w:cs="Arial,Bold+1"/>
          <w:b/>
          <w:bCs/>
          <w:color w:val="000000"/>
          <w:sz w:val="17"/>
          <w:szCs w:val="17"/>
        </w:rPr>
        <w:t xml:space="preserve">SUMmation </w:t>
      </w:r>
      <w:r w:rsidRPr="0077319A">
        <w:rPr>
          <w:rFonts w:ascii="Arial" w:hAnsi="Arial" w:cs="Arial"/>
          <w:b/>
          <w:bCs/>
          <w:color w:val="000000"/>
          <w:sz w:val="17"/>
          <w:szCs w:val="17"/>
        </w:rPr>
        <w:t>Сложение</w:t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Указывает формулу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которая должна быть воспроизведена как сложение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с указанием пределов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Требуется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концевая метка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Обязательный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ы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Нет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Необязательный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ы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Нет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Синтаксис</w:t>
      </w:r>
      <w:r w:rsidRPr="002014C2">
        <w:rPr>
          <w:rFonts w:ascii="Arial" w:hAnsi="Arial" w:cs="Arial"/>
          <w:bCs/>
          <w:color w:val="000000"/>
          <w:sz w:val="17"/>
          <w:szCs w:val="17"/>
          <w:lang w:val="en-US"/>
        </w:rPr>
        <w:t xml:space="preserve"> </w:t>
      </w:r>
      <w:r w:rsidRPr="002014C2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DTD</w:t>
      </w:r>
      <w:r w:rsidRPr="002014C2">
        <w:rPr>
          <w:rFonts w:ascii="Arial+1" w:hAnsi="Arial+1" w:cs="Arial+1"/>
          <w:bCs/>
          <w:color w:val="000000"/>
          <w:sz w:val="17"/>
          <w:szCs w:val="17"/>
          <w:lang w:val="en-US"/>
        </w:rPr>
        <w:t>: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&lt;!ELEMENT sum - - ((from?&amp;to?)?,of?) </w:t>
      </w:r>
      <w:r w:rsidR="0077319A">
        <w:rPr>
          <w:rFonts w:cs="Courier"/>
          <w:bCs/>
          <w:color w:val="000000"/>
          <w:sz w:val="17"/>
          <w:szCs w:val="17"/>
        </w:rPr>
        <w:tab/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--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Сложение</w:t>
      </w:r>
      <w:r w:rsidRPr="002014C2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--&gt;</w:t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2014C2">
        <w:rPr>
          <w:rFonts w:ascii="Arial+1" w:hAnsi="Arial+1" w:cs="Arial+1"/>
          <w:bCs/>
          <w:color w:val="000000"/>
          <w:sz w:val="17"/>
          <w:szCs w:val="17"/>
        </w:rPr>
        <w:lastRenderedPageBreak/>
        <w:t xml:space="preserve">72. 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&lt;INTEGRAL&gt; : </w:t>
      </w:r>
      <w:r w:rsidRPr="0077319A">
        <w:rPr>
          <w:rFonts w:ascii="Arial,Bold+1" w:hAnsi="Arial,Bold+1" w:cs="Arial,Bold+1"/>
          <w:b/>
          <w:bCs/>
          <w:color w:val="000000"/>
          <w:sz w:val="17"/>
          <w:szCs w:val="17"/>
        </w:rPr>
        <w:t xml:space="preserve">INTEGRAL </w:t>
      </w:r>
      <w:r w:rsidRPr="0077319A">
        <w:rPr>
          <w:rFonts w:ascii="Arial" w:hAnsi="Arial" w:cs="Arial"/>
          <w:b/>
          <w:bCs/>
          <w:color w:val="000000"/>
          <w:sz w:val="17"/>
          <w:szCs w:val="17"/>
        </w:rPr>
        <w:t>ИНТЕГРАЛ</w:t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Указывает информацию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которая должна быть представлена как интеграл с указанием пределов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Требуется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концевая метка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Обязательный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ы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Нет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Необязательный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ы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Нет</w:t>
      </w:r>
      <w:r w:rsidRPr="002014C2">
        <w:rPr>
          <w:rFonts w:ascii="Arial+1" w:hAnsi="Arial+1" w:cs="Arial+1"/>
          <w:bCs/>
          <w:color w:val="000000"/>
          <w:sz w:val="17"/>
          <w:szCs w:val="17"/>
          <w:lang w:val="en-US"/>
        </w:rPr>
        <w:t>.</w:t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Синтаксис</w:t>
      </w:r>
      <w:r w:rsidRPr="002014C2">
        <w:rPr>
          <w:rFonts w:ascii="Arial" w:hAnsi="Arial" w:cs="Arial"/>
          <w:bCs/>
          <w:color w:val="000000"/>
          <w:sz w:val="17"/>
          <w:szCs w:val="17"/>
          <w:lang w:val="en-US"/>
        </w:rPr>
        <w:t xml:space="preserve"> </w:t>
      </w:r>
      <w:r w:rsidRPr="002014C2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DTD</w:t>
      </w:r>
      <w:r w:rsidRPr="002014C2">
        <w:rPr>
          <w:rFonts w:ascii="Arial+1" w:hAnsi="Arial+1" w:cs="Arial+1"/>
          <w:bCs/>
          <w:color w:val="000000"/>
          <w:sz w:val="17"/>
          <w:szCs w:val="17"/>
          <w:lang w:val="en-US"/>
        </w:rPr>
        <w:t>: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&lt;!ELEMENT integral - - ((from?&amp;to?)?,of?) --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Интеграл</w:t>
      </w:r>
      <w:r w:rsidRPr="002014C2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--&gt;</w:t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73. 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&lt;PRODUCT&gt; : </w:t>
      </w:r>
      <w:r w:rsidRPr="0077319A">
        <w:rPr>
          <w:rFonts w:ascii="Arial,Bold+1" w:hAnsi="Arial,Bold+1" w:cs="Arial,Bold+1"/>
          <w:b/>
          <w:bCs/>
          <w:color w:val="000000"/>
          <w:sz w:val="17"/>
          <w:szCs w:val="17"/>
        </w:rPr>
        <w:t xml:space="preserve">PRODUCT </w:t>
      </w:r>
      <w:r w:rsidRPr="0077319A">
        <w:rPr>
          <w:rFonts w:ascii="Arial" w:hAnsi="Arial" w:cs="Arial"/>
          <w:b/>
          <w:bCs/>
          <w:color w:val="000000"/>
          <w:sz w:val="17"/>
          <w:szCs w:val="17"/>
        </w:rPr>
        <w:t>ПРОИЗВЕДЕНИЕ</w:t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Указывает формулу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которая представляет собой произведение значений формул с указанием пределов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Требуется концевая метка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Обязательный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ы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Нет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Необязательный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ы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Нет</w:t>
      </w:r>
      <w:r w:rsidRPr="002014C2">
        <w:rPr>
          <w:rFonts w:ascii="Arial+1" w:hAnsi="Arial+1" w:cs="Arial+1"/>
          <w:bCs/>
          <w:color w:val="000000"/>
          <w:sz w:val="17"/>
          <w:szCs w:val="17"/>
          <w:lang w:val="en-US"/>
        </w:rPr>
        <w:t>.</w:t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Синтаксис</w:t>
      </w:r>
      <w:r w:rsidRPr="002014C2">
        <w:rPr>
          <w:rFonts w:ascii="Arial" w:hAnsi="Arial" w:cs="Arial"/>
          <w:bCs/>
          <w:color w:val="000000"/>
          <w:sz w:val="17"/>
          <w:szCs w:val="17"/>
          <w:lang w:val="en-US"/>
        </w:rPr>
        <w:t xml:space="preserve"> </w:t>
      </w:r>
      <w:r w:rsidRPr="002014C2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DTD</w:t>
      </w:r>
      <w:r w:rsidRPr="002014C2">
        <w:rPr>
          <w:rFonts w:ascii="Arial+1" w:hAnsi="Arial+1" w:cs="Arial+1"/>
          <w:bCs/>
          <w:color w:val="000000"/>
          <w:sz w:val="17"/>
          <w:szCs w:val="17"/>
          <w:lang w:val="en-US"/>
        </w:rPr>
        <w:t>: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&lt;!ELEMENT product - - ((from?&amp;to?)?,of?) --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Произведение</w:t>
      </w:r>
      <w:r w:rsidRPr="002014C2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--&gt;</w:t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Bold+1" w:hAnsi="Arial,Bold+1" w:cs="Arial,Bold+1"/>
          <w:bCs/>
          <w:color w:val="000000"/>
          <w:sz w:val="17"/>
          <w:szCs w:val="17"/>
          <w:lang w:val="en-US"/>
        </w:rPr>
      </w:pPr>
      <w:r w:rsidRPr="002014C2">
        <w:rPr>
          <w:rFonts w:ascii="Arial+1" w:hAnsi="Arial+1" w:cs="Arial+1"/>
          <w:bCs/>
          <w:color w:val="000000"/>
          <w:sz w:val="17"/>
          <w:szCs w:val="17"/>
          <w:lang w:val="en-US"/>
        </w:rPr>
        <w:t xml:space="preserve">74. 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&lt;FROM&gt; : </w:t>
      </w:r>
      <w:r w:rsidRPr="0077319A">
        <w:rPr>
          <w:rFonts w:ascii="Arial,Bold+1" w:hAnsi="Arial,Bold+1" w:cs="Arial,Bold+1"/>
          <w:b/>
          <w:bCs/>
          <w:color w:val="000000"/>
          <w:sz w:val="17"/>
          <w:szCs w:val="17"/>
          <w:lang w:val="en-US"/>
        </w:rPr>
        <w:t xml:space="preserve">Operator for .limits. </w:t>
      </w:r>
      <w:r w:rsidRPr="0077319A">
        <w:rPr>
          <w:rFonts w:ascii="Arial" w:hAnsi="Arial" w:cs="Arial"/>
          <w:b/>
          <w:bCs/>
          <w:color w:val="000000"/>
          <w:sz w:val="17"/>
          <w:szCs w:val="17"/>
        </w:rPr>
        <w:t>Оператор</w:t>
      </w:r>
      <w:r w:rsidRPr="0077319A">
        <w:rPr>
          <w:rFonts w:ascii="Arial" w:hAnsi="Arial" w:cs="Arial"/>
          <w:b/>
          <w:bCs/>
          <w:color w:val="000000"/>
          <w:sz w:val="17"/>
          <w:szCs w:val="17"/>
          <w:lang w:val="en-US"/>
        </w:rPr>
        <w:t xml:space="preserve"> </w:t>
      </w:r>
      <w:r w:rsidRPr="0077319A">
        <w:rPr>
          <w:rFonts w:ascii="Arial" w:hAnsi="Arial" w:cs="Arial"/>
          <w:b/>
          <w:bCs/>
          <w:color w:val="000000"/>
          <w:sz w:val="17"/>
          <w:szCs w:val="17"/>
        </w:rPr>
        <w:t>для</w:t>
      </w:r>
      <w:r w:rsidRPr="0077319A">
        <w:rPr>
          <w:rFonts w:ascii="Arial" w:hAnsi="Arial" w:cs="Arial"/>
          <w:b/>
          <w:bCs/>
          <w:color w:val="000000"/>
          <w:sz w:val="17"/>
          <w:szCs w:val="17"/>
          <w:lang w:val="en-US"/>
        </w:rPr>
        <w:t xml:space="preserve"> </w:t>
      </w:r>
      <w:r w:rsidRPr="0077319A">
        <w:rPr>
          <w:rFonts w:ascii="Arial,Bold+1" w:hAnsi="Arial,Bold+1" w:cs="Arial,Bold+1"/>
          <w:b/>
          <w:bCs/>
          <w:color w:val="000000"/>
          <w:sz w:val="17"/>
          <w:szCs w:val="17"/>
          <w:lang w:val="en-US"/>
        </w:rPr>
        <w:t>.</w:t>
      </w:r>
      <w:r w:rsidRPr="0077319A">
        <w:rPr>
          <w:rFonts w:ascii="Arial" w:hAnsi="Arial" w:cs="Arial"/>
          <w:b/>
          <w:bCs/>
          <w:color w:val="000000"/>
          <w:sz w:val="17"/>
          <w:szCs w:val="17"/>
        </w:rPr>
        <w:t>пределов</w:t>
      </w:r>
      <w:r w:rsidRPr="0077319A">
        <w:rPr>
          <w:rFonts w:ascii="Arial,Bold+1" w:hAnsi="Arial,Bold+1" w:cs="Arial,Bold+1"/>
          <w:b/>
          <w:bCs/>
          <w:color w:val="000000"/>
          <w:sz w:val="17"/>
          <w:szCs w:val="17"/>
          <w:lang w:val="en-US"/>
        </w:rPr>
        <w:t>.</w:t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Указывает нижний предел для меток 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>&lt;INTEGRAL&gt;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>&lt;PLEX&gt;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&lt;PRODUCT&gt;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и 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>&lt;SUM&gt;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Не требуется концевой метки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Обязательный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ы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Нет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Необязательный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ы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Нет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Синтаксис </w:t>
      </w:r>
      <w:r w:rsidRPr="002014C2">
        <w:rPr>
          <w:rFonts w:ascii="TimesNewRoman" w:hAnsi="TimesNewRoman" w:cs="TimesNewRoman"/>
          <w:bCs/>
          <w:color w:val="000000"/>
          <w:sz w:val="17"/>
          <w:szCs w:val="17"/>
        </w:rPr>
        <w:t>DTD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: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&lt;!ELEMENT from - o (%formel;)+ </w:t>
      </w:r>
      <w:r w:rsidR="0077319A">
        <w:rPr>
          <w:rFonts w:cs="Courier"/>
          <w:bCs/>
          <w:color w:val="000000"/>
          <w:sz w:val="17"/>
          <w:szCs w:val="17"/>
        </w:rPr>
        <w:tab/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--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 xml:space="preserve">Указатель начала для оператора 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>--&gt;</w:t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D02D48" w:rsidRPr="0077319A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Bold+1" w:hAnsi="Arial,Bold+1" w:cs="Arial,Bold+1"/>
          <w:bCs/>
          <w:color w:val="000000"/>
          <w:sz w:val="17"/>
          <w:szCs w:val="17"/>
        </w:rPr>
      </w:pPr>
      <w:r w:rsidRPr="0077319A">
        <w:rPr>
          <w:rFonts w:ascii="Arial+1" w:hAnsi="Arial+1" w:cs="Arial+1"/>
          <w:bCs/>
          <w:color w:val="000000"/>
          <w:sz w:val="17"/>
          <w:szCs w:val="17"/>
        </w:rPr>
        <w:t xml:space="preserve">75. </w:t>
      </w:r>
      <w:r w:rsidRPr="0077319A">
        <w:rPr>
          <w:rFonts w:ascii="Courier" w:hAnsi="Courier" w:cs="Courier"/>
          <w:bCs/>
          <w:color w:val="000000"/>
          <w:sz w:val="17"/>
          <w:szCs w:val="17"/>
        </w:rPr>
        <w:t>&lt;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OF</w:t>
      </w:r>
      <w:r w:rsidRPr="0077319A">
        <w:rPr>
          <w:rFonts w:ascii="Courier" w:hAnsi="Courier" w:cs="Courier"/>
          <w:bCs/>
          <w:color w:val="000000"/>
          <w:sz w:val="17"/>
          <w:szCs w:val="17"/>
        </w:rPr>
        <w:t xml:space="preserve">&gt; : </w:t>
      </w:r>
      <w:r w:rsidRPr="0077319A">
        <w:rPr>
          <w:rFonts w:ascii="Arial,Bold+1" w:hAnsi="Arial,Bold+1" w:cs="Arial,Bold+1"/>
          <w:b/>
          <w:bCs/>
          <w:color w:val="000000"/>
          <w:sz w:val="17"/>
          <w:szCs w:val="17"/>
          <w:lang w:val="en-US"/>
        </w:rPr>
        <w:t>Operator</w:t>
      </w:r>
      <w:r w:rsidRPr="0077319A">
        <w:rPr>
          <w:rFonts w:ascii="Arial,Bold+1" w:hAnsi="Arial,Bold+1" w:cs="Arial,Bold+1"/>
          <w:b/>
          <w:bCs/>
          <w:color w:val="000000"/>
          <w:sz w:val="17"/>
          <w:szCs w:val="17"/>
        </w:rPr>
        <w:t xml:space="preserve"> </w:t>
      </w:r>
      <w:r w:rsidRPr="0077319A">
        <w:rPr>
          <w:rFonts w:ascii="Arial,Bold+1" w:hAnsi="Arial,Bold+1" w:cs="Arial,Bold+1"/>
          <w:b/>
          <w:bCs/>
          <w:color w:val="000000"/>
          <w:sz w:val="17"/>
          <w:szCs w:val="17"/>
          <w:lang w:val="en-US"/>
        </w:rPr>
        <w:t>for</w:t>
      </w:r>
      <w:r w:rsidRPr="0077319A">
        <w:rPr>
          <w:rFonts w:ascii="Arial,Bold+1" w:hAnsi="Arial,Bold+1" w:cs="Arial,Bold+1"/>
          <w:b/>
          <w:bCs/>
          <w:color w:val="000000"/>
          <w:sz w:val="17"/>
          <w:szCs w:val="17"/>
        </w:rPr>
        <w:t xml:space="preserve"> .</w:t>
      </w:r>
      <w:r w:rsidRPr="0077319A">
        <w:rPr>
          <w:rFonts w:ascii="Arial,Bold+1" w:hAnsi="Arial,Bold+1" w:cs="Arial,Bold+1"/>
          <w:b/>
          <w:bCs/>
          <w:color w:val="000000"/>
          <w:sz w:val="17"/>
          <w:szCs w:val="17"/>
          <w:lang w:val="en-US"/>
        </w:rPr>
        <w:t>limits</w:t>
      </w:r>
      <w:r w:rsidRPr="0077319A">
        <w:rPr>
          <w:rFonts w:ascii="Arial,Bold+1" w:hAnsi="Arial,Bold+1" w:cs="Arial,Bold+1"/>
          <w:b/>
          <w:bCs/>
          <w:color w:val="000000"/>
          <w:sz w:val="17"/>
          <w:szCs w:val="17"/>
        </w:rPr>
        <w:t xml:space="preserve">. </w:t>
      </w:r>
      <w:r w:rsidRPr="0077319A">
        <w:rPr>
          <w:rFonts w:ascii="Arial" w:hAnsi="Arial" w:cs="Arial"/>
          <w:b/>
          <w:bCs/>
          <w:color w:val="000000"/>
          <w:sz w:val="17"/>
          <w:szCs w:val="17"/>
        </w:rPr>
        <w:t xml:space="preserve">Оператор для </w:t>
      </w:r>
      <w:r w:rsidRPr="0077319A">
        <w:rPr>
          <w:rFonts w:ascii="Arial,Bold+1" w:hAnsi="Arial,Bold+1" w:cs="Arial,Bold+1"/>
          <w:b/>
          <w:bCs/>
          <w:color w:val="000000"/>
          <w:sz w:val="17"/>
          <w:szCs w:val="17"/>
        </w:rPr>
        <w:t>.</w:t>
      </w:r>
      <w:r w:rsidRPr="0077319A">
        <w:rPr>
          <w:rFonts w:ascii="Arial" w:hAnsi="Arial" w:cs="Arial"/>
          <w:b/>
          <w:bCs/>
          <w:color w:val="000000"/>
          <w:sz w:val="17"/>
          <w:szCs w:val="17"/>
        </w:rPr>
        <w:t>пределов</w:t>
      </w:r>
      <w:r w:rsidRPr="0077319A">
        <w:rPr>
          <w:rFonts w:ascii="Arial,Bold+1" w:hAnsi="Arial,Bold+1" w:cs="Arial,Bold+1"/>
          <w:b/>
          <w:bCs/>
          <w:color w:val="000000"/>
          <w:sz w:val="17"/>
          <w:szCs w:val="17"/>
        </w:rPr>
        <w:t>.</w:t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Указывает операнд для меток 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>&lt;INTEGRAL&gt;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>&lt;PLEX&gt;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&lt;PRODUCT&gt;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и 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>&lt;SUM&gt;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Не требуется концевой метки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Обязательный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ы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Нет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Необязательный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ы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Нет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Синтаксис </w:t>
      </w:r>
      <w:r w:rsidRPr="002014C2">
        <w:rPr>
          <w:rFonts w:ascii="TimesNewRoman" w:hAnsi="TimesNewRoman" w:cs="TimesNewRoman"/>
          <w:bCs/>
          <w:color w:val="000000"/>
          <w:sz w:val="17"/>
          <w:szCs w:val="17"/>
        </w:rPr>
        <w:t>DTD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: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&lt;!ELEMENT of - o (%formel;)+ </w:t>
      </w:r>
      <w:r w:rsidR="0077319A">
        <w:rPr>
          <w:rFonts w:cs="Courier"/>
          <w:bCs/>
          <w:color w:val="000000"/>
          <w:sz w:val="17"/>
          <w:szCs w:val="17"/>
        </w:rPr>
        <w:tab/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--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Формула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,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 xml:space="preserve">управляемая оператором 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>--&gt;</w:t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77319A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Bold+1" w:hAnsi="Arial,Bold+1" w:cs="Arial,Bold+1"/>
          <w:bCs/>
          <w:color w:val="000000"/>
          <w:sz w:val="17"/>
          <w:szCs w:val="17"/>
        </w:rPr>
      </w:pPr>
      <w:r w:rsidRPr="0077319A">
        <w:rPr>
          <w:rFonts w:ascii="Arial+1" w:hAnsi="Arial+1" w:cs="Arial+1"/>
          <w:bCs/>
          <w:color w:val="000000"/>
          <w:sz w:val="17"/>
          <w:szCs w:val="17"/>
        </w:rPr>
        <w:t xml:space="preserve">76. </w:t>
      </w:r>
      <w:r w:rsidRPr="0077319A">
        <w:rPr>
          <w:rFonts w:ascii="Courier" w:hAnsi="Courier" w:cs="Courier"/>
          <w:bCs/>
          <w:color w:val="000000"/>
          <w:sz w:val="17"/>
          <w:szCs w:val="17"/>
        </w:rPr>
        <w:t>&lt;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TO</w:t>
      </w:r>
      <w:r w:rsidRPr="0077319A">
        <w:rPr>
          <w:rFonts w:ascii="Courier" w:hAnsi="Courier" w:cs="Courier"/>
          <w:bCs/>
          <w:color w:val="000000"/>
          <w:sz w:val="17"/>
          <w:szCs w:val="17"/>
        </w:rPr>
        <w:t xml:space="preserve">&gt; : </w:t>
      </w:r>
      <w:r w:rsidRPr="0077319A">
        <w:rPr>
          <w:rFonts w:ascii="Arial,Bold+1" w:hAnsi="Arial,Bold+1" w:cs="Arial,Bold+1"/>
          <w:b/>
          <w:bCs/>
          <w:color w:val="000000"/>
          <w:sz w:val="17"/>
          <w:szCs w:val="17"/>
          <w:lang w:val="en-US"/>
        </w:rPr>
        <w:t>Operator</w:t>
      </w:r>
      <w:r w:rsidRPr="0077319A">
        <w:rPr>
          <w:rFonts w:ascii="Arial,Bold+1" w:hAnsi="Arial,Bold+1" w:cs="Arial,Bold+1"/>
          <w:b/>
          <w:bCs/>
          <w:color w:val="000000"/>
          <w:sz w:val="17"/>
          <w:szCs w:val="17"/>
        </w:rPr>
        <w:t xml:space="preserve"> </w:t>
      </w:r>
      <w:r w:rsidRPr="0077319A">
        <w:rPr>
          <w:rFonts w:ascii="Arial,Bold+1" w:hAnsi="Arial,Bold+1" w:cs="Arial,Bold+1"/>
          <w:b/>
          <w:bCs/>
          <w:color w:val="000000"/>
          <w:sz w:val="17"/>
          <w:szCs w:val="17"/>
          <w:lang w:val="en-US"/>
        </w:rPr>
        <w:t>for</w:t>
      </w:r>
      <w:r w:rsidRPr="0077319A">
        <w:rPr>
          <w:rFonts w:ascii="Arial,Bold+1" w:hAnsi="Arial,Bold+1" w:cs="Arial,Bold+1"/>
          <w:b/>
          <w:bCs/>
          <w:color w:val="000000"/>
          <w:sz w:val="17"/>
          <w:szCs w:val="17"/>
        </w:rPr>
        <w:t xml:space="preserve"> .</w:t>
      </w:r>
      <w:r w:rsidRPr="0077319A">
        <w:rPr>
          <w:rFonts w:ascii="Arial,Bold+1" w:hAnsi="Arial,Bold+1" w:cs="Arial,Bold+1"/>
          <w:b/>
          <w:bCs/>
          <w:color w:val="000000"/>
          <w:sz w:val="17"/>
          <w:szCs w:val="17"/>
          <w:lang w:val="en-US"/>
        </w:rPr>
        <w:t>limits</w:t>
      </w:r>
      <w:r w:rsidRPr="0077319A">
        <w:rPr>
          <w:rFonts w:ascii="Arial,Bold+1" w:hAnsi="Arial,Bold+1" w:cs="Arial,Bold+1"/>
          <w:b/>
          <w:bCs/>
          <w:color w:val="000000"/>
          <w:sz w:val="17"/>
          <w:szCs w:val="17"/>
        </w:rPr>
        <w:t xml:space="preserve">. </w:t>
      </w:r>
      <w:r w:rsidRPr="0077319A">
        <w:rPr>
          <w:rFonts w:ascii="Arial" w:hAnsi="Arial" w:cs="Arial"/>
          <w:b/>
          <w:bCs/>
          <w:color w:val="000000"/>
          <w:sz w:val="17"/>
          <w:szCs w:val="17"/>
        </w:rPr>
        <w:t xml:space="preserve">Оператор для </w:t>
      </w:r>
      <w:r w:rsidRPr="0077319A">
        <w:rPr>
          <w:rFonts w:ascii="Arial,Bold+1" w:hAnsi="Arial,Bold+1" w:cs="Arial,Bold+1"/>
          <w:b/>
          <w:bCs/>
          <w:color w:val="000000"/>
          <w:sz w:val="17"/>
          <w:szCs w:val="17"/>
        </w:rPr>
        <w:t>.</w:t>
      </w:r>
      <w:r w:rsidRPr="0077319A">
        <w:rPr>
          <w:rFonts w:ascii="Arial" w:hAnsi="Arial" w:cs="Arial"/>
          <w:b/>
          <w:bCs/>
          <w:color w:val="000000"/>
          <w:sz w:val="17"/>
          <w:szCs w:val="17"/>
        </w:rPr>
        <w:t>пределов</w:t>
      </w:r>
      <w:r w:rsidRPr="0077319A">
        <w:rPr>
          <w:rFonts w:ascii="Arial,Bold+1" w:hAnsi="Arial,Bold+1" w:cs="Arial,Bold+1"/>
          <w:b/>
          <w:bCs/>
          <w:color w:val="000000"/>
          <w:sz w:val="17"/>
          <w:szCs w:val="17"/>
        </w:rPr>
        <w:t>.</w:t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Указывает верхний предел для меток 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>&lt;INTEGRAL&gt;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>&lt;PLEX&gt;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&lt;PRODUCT&gt;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и 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>&lt;SUM&gt;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Не требуется концевой метки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Обязательный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ы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Нет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Необязательный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ы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Нет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77319A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Синтаксис</w:t>
      </w:r>
      <w:r w:rsidRPr="0077319A">
        <w:rPr>
          <w:rFonts w:ascii="Arial" w:hAnsi="Arial" w:cs="Arial"/>
          <w:bCs/>
          <w:color w:val="000000"/>
          <w:sz w:val="17"/>
          <w:szCs w:val="17"/>
          <w:lang w:val="en-US"/>
        </w:rPr>
        <w:t xml:space="preserve"> </w:t>
      </w:r>
      <w:r w:rsidRPr="0077319A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DTD</w:t>
      </w:r>
      <w:r w:rsidRPr="0077319A">
        <w:rPr>
          <w:rFonts w:ascii="Arial+1" w:hAnsi="Arial+1" w:cs="Arial+1"/>
          <w:bCs/>
          <w:color w:val="000000"/>
          <w:sz w:val="17"/>
          <w:szCs w:val="17"/>
          <w:lang w:val="en-US"/>
        </w:rPr>
        <w:t>:</w:t>
      </w:r>
    </w:p>
    <w:p w:rsidR="00D02D48" w:rsidRPr="0077319A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77319A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&lt;!ELEMENT to - o (%formel;)+ </w:t>
      </w:r>
      <w:r w:rsidR="0077319A" w:rsidRPr="0077319A">
        <w:rPr>
          <w:rFonts w:cs="Courier"/>
          <w:bCs/>
          <w:color w:val="000000"/>
          <w:sz w:val="17"/>
          <w:szCs w:val="17"/>
          <w:lang w:val="en-US"/>
        </w:rPr>
        <w:tab/>
      </w:r>
      <w:r w:rsidRPr="0077319A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--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Указатель</w:t>
      </w:r>
      <w:r w:rsidRPr="0077319A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конца</w:t>
      </w:r>
      <w:r w:rsidRPr="0077319A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для</w:t>
      </w:r>
      <w:r w:rsidRPr="0077319A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оператора</w:t>
      </w:r>
      <w:r w:rsidRPr="0077319A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77319A">
        <w:rPr>
          <w:rFonts w:ascii="Courier" w:hAnsi="Courier" w:cs="Courier"/>
          <w:bCs/>
          <w:color w:val="000000"/>
          <w:sz w:val="17"/>
          <w:szCs w:val="17"/>
          <w:lang w:val="en-US"/>
        </w:rPr>
        <w:t>--&gt;</w:t>
      </w:r>
    </w:p>
    <w:p w:rsidR="0077319A" w:rsidRP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  <w:lang w:val="en-US"/>
        </w:rPr>
      </w:pP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lastRenderedPageBreak/>
        <w:t>Примеры</w:t>
      </w:r>
      <w:r w:rsidRPr="002014C2">
        <w:rPr>
          <w:rFonts w:ascii="Arial+1" w:hAnsi="Arial+1" w:cs="Arial+1"/>
          <w:bCs/>
          <w:color w:val="000000"/>
          <w:sz w:val="17"/>
          <w:szCs w:val="17"/>
          <w:lang w:val="en-US"/>
        </w:rPr>
        <w:t>:</w:t>
      </w:r>
    </w:p>
    <w:p w:rsidR="0077319A" w:rsidRP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  <w:r>
        <w:rPr>
          <w:rFonts w:ascii="Courier" w:hAnsi="Courier" w:cs="Courier"/>
          <w:bCs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4448810" cy="923290"/>
            <wp:effectExtent l="0" t="0" r="889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810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77319A">
        <w:rPr>
          <w:rFonts w:ascii="Arial+1" w:hAnsi="Arial+1" w:cs="Arial+1"/>
          <w:bCs/>
          <w:color w:val="000000"/>
          <w:sz w:val="17"/>
          <w:szCs w:val="17"/>
        </w:rPr>
        <w:t xml:space="preserve">77. </w:t>
      </w:r>
      <w:r w:rsidRPr="0077319A">
        <w:rPr>
          <w:rFonts w:ascii="Courier" w:hAnsi="Courier" w:cs="Courier"/>
          <w:bCs/>
          <w:color w:val="000000"/>
          <w:sz w:val="17"/>
          <w:szCs w:val="17"/>
        </w:rPr>
        <w:t>&lt;</w:t>
      </w:r>
      <w:r w:rsidRPr="0077319A">
        <w:rPr>
          <w:rFonts w:ascii="Courier" w:hAnsi="Courier" w:cs="Courier"/>
          <w:bCs/>
          <w:color w:val="000000"/>
          <w:sz w:val="17"/>
          <w:szCs w:val="17"/>
          <w:lang w:val="en-US"/>
        </w:rPr>
        <w:t>SQRT</w:t>
      </w:r>
      <w:r w:rsidRPr="0077319A">
        <w:rPr>
          <w:rFonts w:ascii="Courier" w:hAnsi="Courier" w:cs="Courier"/>
          <w:bCs/>
          <w:color w:val="000000"/>
          <w:sz w:val="17"/>
          <w:szCs w:val="17"/>
        </w:rPr>
        <w:t xml:space="preserve">&gt; : </w:t>
      </w:r>
      <w:r w:rsidRPr="0077319A">
        <w:rPr>
          <w:rFonts w:ascii="Arial,Bold+1" w:hAnsi="Arial,Bold+1" w:cs="Arial,Bold+1"/>
          <w:b/>
          <w:bCs/>
          <w:color w:val="000000"/>
          <w:sz w:val="17"/>
          <w:szCs w:val="17"/>
          <w:lang w:val="en-US"/>
        </w:rPr>
        <w:t>SQuare</w:t>
      </w:r>
      <w:r w:rsidRPr="0077319A">
        <w:rPr>
          <w:rFonts w:ascii="Arial,Bold+1" w:hAnsi="Arial,Bold+1" w:cs="Arial,Bold+1"/>
          <w:b/>
          <w:bCs/>
          <w:color w:val="000000"/>
          <w:sz w:val="17"/>
          <w:szCs w:val="17"/>
        </w:rPr>
        <w:t xml:space="preserve"> </w:t>
      </w:r>
      <w:r w:rsidRPr="0077319A">
        <w:rPr>
          <w:rFonts w:ascii="Arial,Bold+1" w:hAnsi="Arial,Bold+1" w:cs="Arial,Bold+1"/>
          <w:b/>
          <w:bCs/>
          <w:color w:val="000000"/>
          <w:sz w:val="17"/>
          <w:szCs w:val="17"/>
          <w:lang w:val="en-US"/>
        </w:rPr>
        <w:t>RooT</w:t>
      </w:r>
      <w:r w:rsidRPr="0077319A">
        <w:rPr>
          <w:rFonts w:ascii="Arial,Bold+1" w:hAnsi="Arial,Bold+1" w:cs="Arial,Bold+1"/>
          <w:b/>
          <w:bCs/>
          <w:color w:val="000000"/>
          <w:sz w:val="17"/>
          <w:szCs w:val="17"/>
        </w:rPr>
        <w:t xml:space="preserve"> </w:t>
      </w:r>
      <w:r w:rsidRPr="0077319A">
        <w:rPr>
          <w:rFonts w:ascii="Arial" w:hAnsi="Arial" w:cs="Arial"/>
          <w:b/>
          <w:bCs/>
          <w:color w:val="000000"/>
          <w:sz w:val="17"/>
          <w:szCs w:val="17"/>
        </w:rPr>
        <w:t>Квадратный корень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Указывает квадратный корень Требуется концевая метка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Обязательный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ы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Нет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Необязательный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ы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Нет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Синтаксис </w:t>
      </w:r>
      <w:r w:rsidRPr="002014C2">
        <w:rPr>
          <w:rFonts w:ascii="TimesNewRoman" w:hAnsi="TimesNewRoman" w:cs="TimesNewRoman"/>
          <w:bCs/>
          <w:color w:val="000000"/>
          <w:sz w:val="17"/>
          <w:szCs w:val="17"/>
        </w:rPr>
        <w:t>DTD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: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&lt;!ELEMENT sqrt - - (%formel;)+ </w:t>
      </w:r>
      <w:r w:rsidR="0077319A">
        <w:rPr>
          <w:rFonts w:cs="Courier"/>
          <w:bCs/>
          <w:color w:val="000000"/>
          <w:sz w:val="17"/>
          <w:szCs w:val="17"/>
        </w:rPr>
        <w:tab/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--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 xml:space="preserve">Квадратный корень 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>--&gt;</w:t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Пример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:</w:t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  <w:r>
        <w:rPr>
          <w:rFonts w:cs="Arial+1"/>
          <w:bCs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2585085" cy="351790"/>
            <wp:effectExtent l="0" t="0" r="571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78. 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&lt;SQUARE&gt; : </w:t>
      </w:r>
      <w:r w:rsidRPr="0077319A">
        <w:rPr>
          <w:rFonts w:ascii="Arial,Bold+1" w:hAnsi="Arial,Bold+1" w:cs="Arial,Bold+1"/>
          <w:b/>
          <w:bCs/>
          <w:color w:val="000000"/>
          <w:sz w:val="17"/>
          <w:szCs w:val="17"/>
        </w:rPr>
        <w:t xml:space="preserve">SQUARE </w:t>
      </w:r>
      <w:r w:rsidRPr="0077319A">
        <w:rPr>
          <w:rFonts w:ascii="Arial" w:hAnsi="Arial" w:cs="Arial"/>
          <w:b/>
          <w:bCs/>
          <w:color w:val="000000"/>
          <w:sz w:val="17"/>
          <w:szCs w:val="17"/>
        </w:rPr>
        <w:t>КВАДРАТ</w:t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Указывает данные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которые должны быть воспроизведены как квадрат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Требуется концевая метка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Обязательный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ы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Нет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Необязательный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ы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Нет</w:t>
      </w:r>
      <w:r w:rsidRPr="002014C2">
        <w:rPr>
          <w:rFonts w:ascii="Arial+1" w:hAnsi="Arial+1" w:cs="Arial+1"/>
          <w:bCs/>
          <w:color w:val="000000"/>
          <w:sz w:val="17"/>
          <w:szCs w:val="17"/>
          <w:lang w:val="en-US"/>
        </w:rPr>
        <w:t>.</w:t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77319A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Синтаксис</w:t>
      </w:r>
      <w:r w:rsidRPr="0077319A">
        <w:rPr>
          <w:rFonts w:ascii="Arial" w:hAnsi="Arial" w:cs="Arial"/>
          <w:bCs/>
          <w:color w:val="000000"/>
          <w:sz w:val="17"/>
          <w:szCs w:val="17"/>
        </w:rPr>
        <w:t xml:space="preserve"> </w:t>
      </w:r>
      <w:r w:rsidRPr="002014C2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DTD</w:t>
      </w:r>
      <w:r w:rsidRPr="0077319A">
        <w:rPr>
          <w:rFonts w:ascii="Arial+1" w:hAnsi="Arial+1" w:cs="Arial+1"/>
          <w:bCs/>
          <w:color w:val="000000"/>
          <w:sz w:val="17"/>
          <w:szCs w:val="17"/>
        </w:rPr>
        <w:t>:</w:t>
      </w:r>
    </w:p>
    <w:p w:rsidR="00D02D48" w:rsidRPr="0077319A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77319A">
        <w:rPr>
          <w:rFonts w:ascii="Courier" w:hAnsi="Courier" w:cs="Courier"/>
          <w:bCs/>
          <w:color w:val="000000"/>
          <w:sz w:val="17"/>
          <w:szCs w:val="17"/>
        </w:rPr>
        <w:t>&lt;!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ELEMENT</w:t>
      </w:r>
      <w:r w:rsidRPr="0077319A">
        <w:rPr>
          <w:rFonts w:ascii="Courier" w:hAnsi="Courier" w:cs="Courier"/>
          <w:bCs/>
          <w:color w:val="000000"/>
          <w:sz w:val="17"/>
          <w:szCs w:val="17"/>
        </w:rPr>
        <w:t xml:space="preserve"> 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square</w:t>
      </w:r>
      <w:r w:rsidRPr="0077319A">
        <w:rPr>
          <w:rFonts w:ascii="Courier" w:hAnsi="Courier" w:cs="Courier"/>
          <w:bCs/>
          <w:color w:val="000000"/>
          <w:sz w:val="17"/>
          <w:szCs w:val="17"/>
        </w:rPr>
        <w:t xml:space="preserve"> - - (%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formel</w:t>
      </w:r>
      <w:r w:rsidRPr="0077319A">
        <w:rPr>
          <w:rFonts w:ascii="Courier" w:hAnsi="Courier" w:cs="Courier"/>
          <w:bCs/>
          <w:color w:val="000000"/>
          <w:sz w:val="17"/>
          <w:szCs w:val="17"/>
        </w:rPr>
        <w:t xml:space="preserve">;)+ </w:t>
      </w:r>
      <w:r w:rsidR="0077319A">
        <w:rPr>
          <w:rFonts w:cs="Courier"/>
          <w:bCs/>
          <w:color w:val="000000"/>
          <w:sz w:val="17"/>
          <w:szCs w:val="17"/>
        </w:rPr>
        <w:tab/>
      </w:r>
      <w:r w:rsidRPr="0077319A">
        <w:rPr>
          <w:rFonts w:ascii="Courier" w:hAnsi="Courier" w:cs="Courier"/>
          <w:bCs/>
          <w:color w:val="000000"/>
          <w:sz w:val="17"/>
          <w:szCs w:val="17"/>
        </w:rPr>
        <w:t xml:space="preserve">--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Квадрат</w:t>
      </w:r>
      <w:r w:rsidRPr="0077319A">
        <w:rPr>
          <w:rFonts w:ascii="CourierNew" w:hAnsi="CourierNew" w:cs="CourierNew"/>
          <w:bCs/>
          <w:color w:val="000000"/>
          <w:sz w:val="17"/>
          <w:szCs w:val="17"/>
        </w:rPr>
        <w:t xml:space="preserve"> </w:t>
      </w:r>
      <w:r w:rsidRPr="0077319A">
        <w:rPr>
          <w:rFonts w:ascii="Courier" w:hAnsi="Courier" w:cs="Courier"/>
          <w:bCs/>
          <w:color w:val="000000"/>
          <w:sz w:val="17"/>
          <w:szCs w:val="17"/>
        </w:rPr>
        <w:t>--&gt;</w:t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77319A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Пример</w:t>
      </w:r>
      <w:r w:rsidRPr="0077319A">
        <w:rPr>
          <w:rFonts w:ascii="Arial+1" w:hAnsi="Arial+1" w:cs="Arial+1"/>
          <w:bCs/>
          <w:color w:val="000000"/>
          <w:sz w:val="17"/>
          <w:szCs w:val="17"/>
        </w:rPr>
        <w:t>:</w:t>
      </w:r>
    </w:p>
    <w:p w:rsidR="00D02D48" w:rsidRPr="0077319A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77319A">
        <w:rPr>
          <w:rFonts w:ascii="Arial+1" w:hAnsi="Arial+1" w:cs="Arial+1"/>
          <w:bCs/>
          <w:color w:val="000000"/>
          <w:sz w:val="17"/>
          <w:szCs w:val="17"/>
          <w:lang w:val="en-US"/>
        </w:rPr>
        <w:t>(</w:t>
      </w:r>
      <w:r w:rsidRPr="002014C2">
        <w:rPr>
          <w:rFonts w:ascii="Arial+1" w:hAnsi="Arial+1" w:cs="Arial+1"/>
          <w:bCs/>
          <w:color w:val="000000"/>
          <w:sz w:val="17"/>
          <w:szCs w:val="17"/>
          <w:lang w:val="en-US"/>
        </w:rPr>
        <w:t>a</w:t>
      </w:r>
      <w:r w:rsidRPr="0077319A">
        <w:rPr>
          <w:rFonts w:ascii="Arial+1" w:hAnsi="Arial+1" w:cs="Arial+1"/>
          <w:bCs/>
          <w:color w:val="000000"/>
          <w:sz w:val="17"/>
          <w:szCs w:val="17"/>
          <w:lang w:val="en-US"/>
        </w:rPr>
        <w:t xml:space="preserve"> + </w:t>
      </w:r>
      <w:r w:rsidRPr="002014C2">
        <w:rPr>
          <w:rFonts w:ascii="Arial+1" w:hAnsi="Arial+1" w:cs="Arial+1"/>
          <w:bCs/>
          <w:color w:val="000000"/>
          <w:sz w:val="17"/>
          <w:szCs w:val="17"/>
          <w:lang w:val="en-US"/>
        </w:rPr>
        <w:t>b</w:t>
      </w:r>
      <w:r w:rsidRPr="0077319A">
        <w:rPr>
          <w:rFonts w:ascii="Arial+1" w:hAnsi="Arial+1" w:cs="Arial+1"/>
          <w:bCs/>
          <w:color w:val="000000"/>
          <w:sz w:val="17"/>
          <w:szCs w:val="17"/>
          <w:lang w:val="en-US"/>
        </w:rPr>
        <w:t>)</w:t>
      </w:r>
      <w:r w:rsidRPr="0077319A">
        <w:rPr>
          <w:rFonts w:ascii="Arial+1" w:hAnsi="Arial+1" w:cs="Arial+1"/>
          <w:bCs/>
          <w:color w:val="000000"/>
          <w:sz w:val="11"/>
          <w:szCs w:val="11"/>
          <w:lang w:val="en-US"/>
        </w:rPr>
        <w:t xml:space="preserve">2 </w:t>
      </w:r>
      <w:r w:rsidR="0077319A" w:rsidRPr="0077319A">
        <w:rPr>
          <w:rFonts w:cs="Arial+1"/>
          <w:bCs/>
          <w:color w:val="000000"/>
          <w:sz w:val="11"/>
          <w:szCs w:val="11"/>
          <w:lang w:val="en-US"/>
        </w:rPr>
        <w:tab/>
      </w:r>
      <w:r w:rsidR="0077319A" w:rsidRPr="0077319A">
        <w:rPr>
          <w:rFonts w:cs="Arial+1"/>
          <w:bCs/>
          <w:color w:val="000000"/>
          <w:sz w:val="11"/>
          <w:szCs w:val="11"/>
          <w:lang w:val="en-US"/>
        </w:rPr>
        <w:tab/>
      </w:r>
      <w:r w:rsidRPr="0077319A">
        <w:rPr>
          <w:rFonts w:ascii="Courier" w:hAnsi="Courier" w:cs="Courier"/>
          <w:bCs/>
          <w:color w:val="000000"/>
          <w:sz w:val="17"/>
          <w:szCs w:val="17"/>
          <w:lang w:val="en-US"/>
        </w:rPr>
        <w:t>&lt;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SQUARE</w:t>
      </w:r>
      <w:r w:rsidRPr="0077319A">
        <w:rPr>
          <w:rFonts w:ascii="Courier" w:hAnsi="Courier" w:cs="Courier"/>
          <w:bCs/>
          <w:color w:val="000000"/>
          <w:sz w:val="17"/>
          <w:szCs w:val="17"/>
          <w:lang w:val="en-US"/>
        </w:rPr>
        <w:t>&gt;</w:t>
      </w:r>
      <w:r w:rsidRPr="002014C2">
        <w:rPr>
          <w:rFonts w:ascii="Arial+1" w:hAnsi="Arial+1" w:cs="Arial+1"/>
          <w:bCs/>
          <w:color w:val="000000"/>
          <w:sz w:val="17"/>
          <w:szCs w:val="17"/>
          <w:lang w:val="en-US"/>
        </w:rPr>
        <w:t>a</w:t>
      </w:r>
      <w:r w:rsidRPr="0077319A">
        <w:rPr>
          <w:rFonts w:ascii="Arial+1" w:hAnsi="Arial+1" w:cs="Arial+1"/>
          <w:bCs/>
          <w:color w:val="000000"/>
          <w:sz w:val="17"/>
          <w:szCs w:val="17"/>
          <w:lang w:val="en-US"/>
        </w:rPr>
        <w:t>+</w:t>
      </w:r>
      <w:r w:rsidRPr="002014C2">
        <w:rPr>
          <w:rFonts w:ascii="Arial+1" w:hAnsi="Arial+1" w:cs="Arial+1"/>
          <w:bCs/>
          <w:color w:val="000000"/>
          <w:sz w:val="17"/>
          <w:szCs w:val="17"/>
          <w:lang w:val="en-US"/>
        </w:rPr>
        <w:t>b</w:t>
      </w:r>
      <w:r w:rsidRPr="0077319A">
        <w:rPr>
          <w:rFonts w:ascii="Courier" w:hAnsi="Courier" w:cs="Courier"/>
          <w:bCs/>
          <w:color w:val="000000"/>
          <w:sz w:val="17"/>
          <w:szCs w:val="17"/>
          <w:lang w:val="en-US"/>
        </w:rPr>
        <w:t>&lt;/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SQUARE</w:t>
      </w:r>
      <w:r w:rsidRPr="0077319A">
        <w:rPr>
          <w:rFonts w:ascii="Courier" w:hAnsi="Courier" w:cs="Courier"/>
          <w:bCs/>
          <w:color w:val="000000"/>
          <w:sz w:val="17"/>
          <w:szCs w:val="17"/>
          <w:lang w:val="en-US"/>
        </w:rPr>
        <w:t>&gt;</w:t>
      </w:r>
    </w:p>
    <w:p w:rsidR="0077319A" w:rsidRP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  <w:lang w:val="en-US"/>
        </w:rPr>
      </w:pP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79. 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&lt;ROOT&gt; : </w:t>
      </w:r>
      <w:r w:rsidRPr="0077319A">
        <w:rPr>
          <w:rFonts w:ascii="Arial,Bold+1" w:hAnsi="Arial,Bold+1" w:cs="Arial,Bold+1"/>
          <w:b/>
          <w:bCs/>
          <w:color w:val="000000"/>
          <w:sz w:val="17"/>
          <w:szCs w:val="17"/>
        </w:rPr>
        <w:t xml:space="preserve">ROOT </w:t>
      </w:r>
      <w:r w:rsidRPr="0077319A">
        <w:rPr>
          <w:rFonts w:ascii="Arial" w:hAnsi="Arial" w:cs="Arial"/>
          <w:b/>
          <w:bCs/>
          <w:color w:val="000000"/>
          <w:sz w:val="17"/>
          <w:szCs w:val="17"/>
        </w:rPr>
        <w:t>КОРЕНЬ</w:t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Указывает данные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которые должны быть воспроизведены как корень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Корень должен содержать показатель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степени и операнд принадлежности 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метка 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>&lt;OF&gt;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см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выше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).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Показатель степени корня может быть помечен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Courier" w:hAnsi="Courier" w:cs="Courier"/>
          <w:bCs/>
          <w:color w:val="000000"/>
          <w:sz w:val="17"/>
          <w:szCs w:val="17"/>
        </w:rPr>
        <w:t>&lt;DEGREE&gt;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но в патентных документах рекомендуется этого НЕ делать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Требуется концевая метка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Обязательный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ы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Нет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Необязательный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ы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Нет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Синтаксис </w:t>
      </w:r>
      <w:r w:rsidRPr="002014C2">
        <w:rPr>
          <w:rFonts w:ascii="TimesNewRoman" w:hAnsi="TimesNewRoman" w:cs="TimesNewRoman"/>
          <w:bCs/>
          <w:color w:val="000000"/>
          <w:sz w:val="17"/>
          <w:szCs w:val="17"/>
        </w:rPr>
        <w:t>DTD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: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&lt;!ELEMENT root - - ((%formel;)+,of) </w:t>
      </w:r>
      <w:r w:rsidR="0077319A">
        <w:rPr>
          <w:rFonts w:cs="Courier"/>
          <w:bCs/>
          <w:color w:val="000000"/>
          <w:sz w:val="17"/>
          <w:szCs w:val="17"/>
        </w:rPr>
        <w:tab/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--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Корень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: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показатель степени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>/of</w:t>
      </w:r>
    </w:p>
    <w:p w:rsidR="00D02D48" w:rsidRPr="0077319A" w:rsidRDefault="00D02D48" w:rsidP="0077319A">
      <w:pPr>
        <w:autoSpaceDE w:val="0"/>
        <w:autoSpaceDN w:val="0"/>
        <w:adjustRightInd w:val="0"/>
        <w:spacing w:after="0" w:line="240" w:lineRule="auto"/>
        <w:ind w:left="3540" w:firstLine="708"/>
        <w:rPr>
          <w:rFonts w:ascii="Courier" w:hAnsi="Courier" w:cs="Courier"/>
          <w:bCs/>
          <w:color w:val="000000"/>
          <w:sz w:val="17"/>
          <w:szCs w:val="17"/>
        </w:rPr>
      </w:pPr>
      <w:r w:rsidRPr="0077319A">
        <w:rPr>
          <w:rFonts w:ascii="Courier" w:hAnsi="Courier" w:cs="Courier"/>
          <w:bCs/>
          <w:color w:val="000000"/>
          <w:sz w:val="17"/>
          <w:szCs w:val="17"/>
        </w:rPr>
        <w:t>--&gt;</w:t>
      </w:r>
    </w:p>
    <w:p w:rsidR="00D02D48" w:rsidRPr="0077319A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Пример</w:t>
      </w:r>
      <w:r w:rsidRPr="0077319A">
        <w:rPr>
          <w:rFonts w:ascii="Arial+1" w:hAnsi="Arial+1" w:cs="Arial+1"/>
          <w:bCs/>
          <w:color w:val="000000"/>
          <w:sz w:val="17"/>
          <w:szCs w:val="17"/>
        </w:rPr>
        <w:t>:</w:t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  <w:r>
        <w:rPr>
          <w:rFonts w:ascii="Courier" w:hAnsi="Courier" w:cs="Courier"/>
          <w:bCs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5328285" cy="334010"/>
            <wp:effectExtent l="0" t="0" r="5715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2014C2">
        <w:rPr>
          <w:rFonts w:ascii="Arial+1" w:hAnsi="Arial+1" w:cs="Arial+1"/>
          <w:bCs/>
          <w:color w:val="000000"/>
          <w:sz w:val="17"/>
          <w:szCs w:val="17"/>
        </w:rPr>
        <w:lastRenderedPageBreak/>
        <w:t xml:space="preserve">80. 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&lt;POWER&gt; : </w:t>
      </w:r>
      <w:r w:rsidRPr="0077319A">
        <w:rPr>
          <w:rFonts w:ascii="Arial,Bold+1" w:hAnsi="Arial,Bold+1" w:cs="Arial,Bold+1"/>
          <w:b/>
          <w:bCs/>
          <w:color w:val="000000"/>
          <w:sz w:val="17"/>
          <w:szCs w:val="17"/>
        </w:rPr>
        <w:t xml:space="preserve">POWER </w:t>
      </w:r>
      <w:r w:rsidRPr="0077319A">
        <w:rPr>
          <w:rFonts w:ascii="Arial" w:hAnsi="Arial" w:cs="Arial"/>
          <w:b/>
          <w:bCs/>
          <w:color w:val="000000"/>
          <w:sz w:val="17"/>
          <w:szCs w:val="17"/>
        </w:rPr>
        <w:t>СТЕПЕНЬ</w:t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Указывает экспоненциальную формулу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Экспоненциальная формула должна содержать показатель степени и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операнд принадлежности 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метка 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>&lt;OF&gt;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см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выше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).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Элемент показателя степени должен помещаться до операнда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принадлежности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Показатель степени в экспоненциальной формуле может быть помечен 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>&lt;DEGREE&gt;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но в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патентных документах рекомендуется этого НЕ делать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Требуется концевая метка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Обязательный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ы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Нет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Необязательный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ы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Нет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Синтаксис </w:t>
      </w:r>
      <w:r w:rsidRPr="002014C2">
        <w:rPr>
          <w:rFonts w:ascii="TimesNewRoman" w:hAnsi="TimesNewRoman" w:cs="TimesNewRoman"/>
          <w:bCs/>
          <w:color w:val="000000"/>
          <w:sz w:val="17"/>
          <w:szCs w:val="17"/>
        </w:rPr>
        <w:t>DTD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: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7"/>
          <w:szCs w:val="17"/>
        </w:rPr>
      </w:pP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&lt;!ELEMENT power - - ((%formel;)+,of) </w:t>
      </w:r>
      <w:r w:rsidR="0077319A">
        <w:rPr>
          <w:rFonts w:cs="Courier"/>
          <w:bCs/>
          <w:color w:val="000000"/>
          <w:sz w:val="17"/>
          <w:szCs w:val="17"/>
        </w:rPr>
        <w:tab/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--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Экспоненциальная формула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: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показатель</w:t>
      </w:r>
    </w:p>
    <w:p w:rsidR="00D02D48" w:rsidRPr="0077319A" w:rsidRDefault="00D02D48" w:rsidP="0077319A">
      <w:pPr>
        <w:autoSpaceDE w:val="0"/>
        <w:autoSpaceDN w:val="0"/>
        <w:adjustRightInd w:val="0"/>
        <w:spacing w:after="0" w:line="240" w:lineRule="auto"/>
        <w:ind w:left="3540" w:firstLine="708"/>
        <w:rPr>
          <w:rFonts w:ascii="Courier" w:hAnsi="Courier" w:cs="Courier"/>
          <w:bCs/>
          <w:color w:val="000000"/>
          <w:sz w:val="17"/>
          <w:szCs w:val="17"/>
        </w:rPr>
      </w:pPr>
      <w:r w:rsidRPr="002014C2">
        <w:rPr>
          <w:rFonts w:ascii="CourierNew" w:hAnsi="CourierNew" w:cs="CourierNew"/>
          <w:bCs/>
          <w:color w:val="000000"/>
          <w:sz w:val="17"/>
          <w:szCs w:val="17"/>
        </w:rPr>
        <w:t>степени</w:t>
      </w:r>
      <w:r w:rsidRPr="0077319A">
        <w:rPr>
          <w:rFonts w:ascii="Courier" w:hAnsi="Courier" w:cs="Courier"/>
          <w:bCs/>
          <w:color w:val="000000"/>
          <w:sz w:val="17"/>
          <w:szCs w:val="17"/>
        </w:rPr>
        <w:t>/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of</w:t>
      </w:r>
      <w:r w:rsidRPr="0077319A">
        <w:rPr>
          <w:rFonts w:ascii="Courier" w:hAnsi="Courier" w:cs="Courier"/>
          <w:bCs/>
          <w:color w:val="000000"/>
          <w:sz w:val="17"/>
          <w:szCs w:val="17"/>
        </w:rPr>
        <w:t xml:space="preserve"> --&gt;</w:t>
      </w:r>
    </w:p>
    <w:p w:rsidR="00D02D48" w:rsidRPr="0077319A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Пример</w:t>
      </w:r>
      <w:r w:rsidRPr="0077319A">
        <w:rPr>
          <w:rFonts w:ascii="Arial+1" w:hAnsi="Arial+1" w:cs="Arial+1"/>
          <w:bCs/>
          <w:color w:val="000000"/>
          <w:sz w:val="17"/>
          <w:szCs w:val="17"/>
        </w:rPr>
        <w:t>:</w:t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  <w:r>
        <w:rPr>
          <w:rFonts w:ascii="Courier" w:hAnsi="Courier" w:cs="Courier"/>
          <w:bCs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5741670" cy="448310"/>
            <wp:effectExtent l="0" t="0" r="0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81. 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&lt;VEC&gt; : </w:t>
      </w:r>
      <w:r w:rsidRPr="0077319A">
        <w:rPr>
          <w:rFonts w:ascii="Arial,Bold+1" w:hAnsi="Arial,Bold+1" w:cs="Arial,Bold+1"/>
          <w:b/>
          <w:bCs/>
          <w:color w:val="000000"/>
          <w:sz w:val="17"/>
          <w:szCs w:val="17"/>
        </w:rPr>
        <w:t xml:space="preserve">VECtors </w:t>
      </w:r>
      <w:r w:rsidRPr="0077319A">
        <w:rPr>
          <w:rFonts w:ascii="Arial" w:hAnsi="Arial" w:cs="Arial"/>
          <w:b/>
          <w:bCs/>
          <w:color w:val="000000"/>
          <w:sz w:val="17"/>
          <w:szCs w:val="17"/>
        </w:rPr>
        <w:t>Векторы</w:t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Указывает вектор в формуле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По общему соглашению он показывается жирным римским или средним курсивом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со стрелкой на верху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Требуется концевая метка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Обязательный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ы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Нет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Необязательный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ы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Нет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Синтаксис </w:t>
      </w:r>
      <w:r w:rsidRPr="002014C2">
        <w:rPr>
          <w:rFonts w:ascii="TimesNewRoman" w:hAnsi="TimesNewRoman" w:cs="TimesNewRoman"/>
          <w:bCs/>
          <w:color w:val="000000"/>
          <w:sz w:val="17"/>
          <w:szCs w:val="17"/>
        </w:rPr>
        <w:t>DTD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: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&lt;!ELEMENT vec - - (%formel;)+ </w:t>
      </w:r>
      <w:r w:rsidR="0077319A">
        <w:rPr>
          <w:rFonts w:cs="Courier"/>
          <w:bCs/>
          <w:color w:val="000000"/>
          <w:sz w:val="17"/>
          <w:szCs w:val="17"/>
        </w:rPr>
        <w:tab/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--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 xml:space="preserve">Обозначает имя вектора 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>--&gt;</w:t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Пример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:</w:t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  <w:r>
        <w:rPr>
          <w:rFonts w:ascii="Symbol" w:hAnsi="Symbol" w:cs="Symbol"/>
          <w:bCs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2242185" cy="369570"/>
            <wp:effectExtent l="0" t="0" r="571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82. 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&lt;MATRIX&gt; : </w:t>
      </w:r>
      <w:r w:rsidRPr="0077319A">
        <w:rPr>
          <w:rFonts w:ascii="Arial,Bold+1" w:hAnsi="Arial,Bold+1" w:cs="Arial,Bold+1"/>
          <w:b/>
          <w:bCs/>
          <w:color w:val="000000"/>
          <w:sz w:val="17"/>
          <w:szCs w:val="17"/>
        </w:rPr>
        <w:t xml:space="preserve">MATRIces </w:t>
      </w:r>
      <w:r w:rsidRPr="0077319A">
        <w:rPr>
          <w:rFonts w:ascii="Arial" w:hAnsi="Arial" w:cs="Arial"/>
          <w:b/>
          <w:bCs/>
          <w:color w:val="000000"/>
          <w:sz w:val="17"/>
          <w:szCs w:val="17"/>
        </w:rPr>
        <w:t>Матрицы</w:t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Указывает матричную формулу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Матрица отличается от столбика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к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в ней информация организавана не только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в столбцах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но и в строках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За меткой 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&lt;MATRIX&gt;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сразу же следует метка столбца 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&lt;COL&gt; 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см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ниже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).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Требуется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концевая метка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Обязательный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ы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Нет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Необязательный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ы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Нет</w:t>
      </w:r>
      <w:r w:rsidRPr="002014C2">
        <w:rPr>
          <w:rFonts w:ascii="Arial+1" w:hAnsi="Arial+1" w:cs="Arial+1"/>
          <w:bCs/>
          <w:color w:val="000000"/>
          <w:sz w:val="17"/>
          <w:szCs w:val="17"/>
          <w:lang w:val="en-US"/>
        </w:rPr>
        <w:t>.</w:t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  <w:lang w:val="en-US"/>
        </w:rPr>
      </w:pPr>
      <w:r w:rsidRPr="002014C2">
        <w:rPr>
          <w:rFonts w:ascii="Arial+1" w:hAnsi="Arial+1" w:cs="Arial+1"/>
          <w:bCs/>
          <w:color w:val="000000"/>
          <w:sz w:val="17"/>
          <w:szCs w:val="17"/>
          <w:lang w:val="en-US"/>
        </w:rPr>
        <w:t xml:space="preserve">83. 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&lt;COL&gt; : </w:t>
      </w:r>
      <w:r w:rsidRPr="0077319A">
        <w:rPr>
          <w:rFonts w:ascii="Arial,Bold+1" w:hAnsi="Arial,Bold+1" w:cs="Arial,Bold+1"/>
          <w:b/>
          <w:bCs/>
          <w:color w:val="000000"/>
          <w:sz w:val="17"/>
          <w:szCs w:val="17"/>
          <w:lang w:val="en-US"/>
        </w:rPr>
        <w:t xml:space="preserve">COLumn(s) in a matrix </w:t>
      </w:r>
      <w:r w:rsidRPr="0077319A">
        <w:rPr>
          <w:rFonts w:ascii="Arial" w:hAnsi="Arial" w:cs="Arial"/>
          <w:b/>
          <w:bCs/>
          <w:color w:val="000000"/>
          <w:sz w:val="17"/>
          <w:szCs w:val="17"/>
        </w:rPr>
        <w:t>Столбцы</w:t>
      </w:r>
      <w:r w:rsidRPr="0077319A">
        <w:rPr>
          <w:rFonts w:ascii="Arial" w:hAnsi="Arial" w:cs="Arial"/>
          <w:b/>
          <w:bCs/>
          <w:color w:val="000000"/>
          <w:sz w:val="17"/>
          <w:szCs w:val="17"/>
          <w:lang w:val="en-US"/>
        </w:rPr>
        <w:t xml:space="preserve"> </w:t>
      </w:r>
      <w:r w:rsidRPr="0077319A">
        <w:rPr>
          <w:rFonts w:ascii="Arial" w:hAnsi="Arial" w:cs="Arial"/>
          <w:b/>
          <w:bCs/>
          <w:color w:val="000000"/>
          <w:sz w:val="17"/>
          <w:szCs w:val="17"/>
        </w:rPr>
        <w:t>в</w:t>
      </w:r>
      <w:r w:rsidRPr="0077319A">
        <w:rPr>
          <w:rFonts w:ascii="Arial" w:hAnsi="Arial" w:cs="Arial"/>
          <w:b/>
          <w:bCs/>
          <w:color w:val="000000"/>
          <w:sz w:val="17"/>
          <w:szCs w:val="17"/>
          <w:lang w:val="en-US"/>
        </w:rPr>
        <w:t xml:space="preserve"> </w:t>
      </w:r>
      <w:r w:rsidRPr="0077319A">
        <w:rPr>
          <w:rFonts w:ascii="Arial" w:hAnsi="Arial" w:cs="Arial"/>
          <w:b/>
          <w:bCs/>
          <w:color w:val="000000"/>
          <w:sz w:val="17"/>
          <w:szCs w:val="17"/>
        </w:rPr>
        <w:t>матрице</w:t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Указывает столбец в матрице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За меткой 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&lt;COL&gt;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сразу же следует значащий верхний элемент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1,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спецификации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которого не требуется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За этим следует один или более элементов столбца 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для которых требуется начальная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метка 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>&lt;ABOVE&gt;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По умолчанию принимается центральное выравнивание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Требуется концевая метка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Обязательный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ы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Нет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Необязательный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атрибут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ы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):</w:t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Courier" w:hAnsi="Courier" w:cs="Courier"/>
          <w:bCs/>
          <w:color w:val="000000"/>
          <w:sz w:val="17"/>
          <w:szCs w:val="17"/>
        </w:rPr>
        <w:t>ALIGN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= </w:t>
      </w:r>
      <w:r w:rsidR="0077319A">
        <w:rPr>
          <w:rFonts w:cs="Arial+1"/>
          <w:bCs/>
          <w:color w:val="000000"/>
          <w:sz w:val="17"/>
          <w:szCs w:val="17"/>
        </w:rPr>
        <w:tab/>
      </w:r>
      <w:r w:rsidR="0077319A">
        <w:rPr>
          <w:rFonts w:cs="Arial+1"/>
          <w:bCs/>
          <w:color w:val="000000"/>
          <w:sz w:val="17"/>
          <w:szCs w:val="17"/>
        </w:rPr>
        <w:tab/>
      </w:r>
      <w:r w:rsidRPr="002014C2">
        <w:rPr>
          <w:rFonts w:ascii="Arial" w:hAnsi="Arial" w:cs="Arial"/>
          <w:bCs/>
          <w:color w:val="000000"/>
          <w:sz w:val="17"/>
          <w:szCs w:val="17"/>
        </w:rPr>
        <w:t>Указывает выравнивание значений внутри столбца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По умолчанию принимается 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-</w:t>
      </w:r>
    </w:p>
    <w:p w:rsidR="00D02D48" w:rsidRPr="002014C2" w:rsidRDefault="00D02D48" w:rsidP="0077319A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центральное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Синтаксис </w:t>
      </w:r>
      <w:r w:rsidRPr="002014C2">
        <w:rPr>
          <w:rFonts w:ascii="TimesNewRoman" w:hAnsi="TimesNewRoman" w:cs="TimesNewRoman"/>
          <w:bCs/>
          <w:color w:val="000000"/>
          <w:sz w:val="17"/>
          <w:szCs w:val="17"/>
        </w:rPr>
        <w:t>DTD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: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&lt;!ELEMENT matrix - - (col+) </w:t>
      </w:r>
      <w:r w:rsidR="0077319A">
        <w:rPr>
          <w:rFonts w:cs="Courier"/>
          <w:bCs/>
          <w:color w:val="000000"/>
          <w:sz w:val="17"/>
          <w:szCs w:val="17"/>
        </w:rPr>
        <w:tab/>
      </w:r>
      <w:r w:rsidR="0077319A">
        <w:rPr>
          <w:rFonts w:cs="Courier"/>
          <w:bCs/>
          <w:color w:val="000000"/>
          <w:sz w:val="17"/>
          <w:szCs w:val="17"/>
        </w:rPr>
        <w:tab/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--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 xml:space="preserve">Матрица 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-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 xml:space="preserve">это набор столбцов 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>--&gt;</w:t>
      </w:r>
    </w:p>
    <w:p w:rsidR="00D02D48" w:rsidRPr="0077319A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77319A">
        <w:rPr>
          <w:rFonts w:ascii="Courier" w:hAnsi="Courier" w:cs="Courier"/>
          <w:bCs/>
          <w:color w:val="000000"/>
          <w:sz w:val="17"/>
          <w:szCs w:val="17"/>
          <w:lang w:val="en-US"/>
        </w:rPr>
        <w:t>&lt;!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ELEMENT</w:t>
      </w:r>
      <w:r w:rsidRPr="0077319A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col</w:t>
      </w:r>
      <w:r w:rsidRPr="0077319A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- - ((%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formel</w:t>
      </w:r>
      <w:r w:rsidRPr="0077319A">
        <w:rPr>
          <w:rFonts w:ascii="Courier" w:hAnsi="Courier" w:cs="Courier"/>
          <w:bCs/>
          <w:color w:val="000000"/>
          <w:sz w:val="17"/>
          <w:szCs w:val="17"/>
          <w:lang w:val="en-US"/>
        </w:rPr>
        <w:t>;)+,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above</w:t>
      </w:r>
      <w:r w:rsidRPr="0077319A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+) </w:t>
      </w:r>
      <w:r w:rsidR="0077319A" w:rsidRPr="0077319A">
        <w:rPr>
          <w:rFonts w:cs="Courier"/>
          <w:bCs/>
          <w:color w:val="000000"/>
          <w:sz w:val="17"/>
          <w:szCs w:val="17"/>
          <w:lang w:val="en-US"/>
        </w:rPr>
        <w:tab/>
      </w:r>
      <w:r w:rsidRPr="0077319A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--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Верхний</w:t>
      </w:r>
      <w:r w:rsidRPr="0077319A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элемент</w:t>
      </w:r>
      <w:r w:rsidRPr="0077319A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, 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above</w:t>
      </w:r>
      <w:r w:rsidRPr="0077319A">
        <w:rPr>
          <w:rFonts w:ascii="Courier" w:hAnsi="Courier" w:cs="Courier"/>
          <w:bCs/>
          <w:color w:val="000000"/>
          <w:sz w:val="17"/>
          <w:szCs w:val="17"/>
          <w:lang w:val="en-US"/>
        </w:rPr>
        <w:t>+ --&gt;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77319A">
        <w:rPr>
          <w:rFonts w:ascii="Courier" w:hAnsi="Courier" w:cs="Courier"/>
          <w:bCs/>
          <w:color w:val="000000"/>
          <w:sz w:val="17"/>
          <w:szCs w:val="17"/>
          <w:lang w:val="en-US"/>
        </w:rPr>
        <w:lastRenderedPageBreak/>
        <w:t>&lt;!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ATTLIST</w:t>
      </w:r>
      <w:r w:rsidRPr="0077319A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col</w:t>
      </w:r>
      <w:r w:rsidRPr="0077319A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align</w:t>
      </w:r>
      <w:r w:rsidRPr="0077319A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(%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align</w:t>
      </w:r>
      <w:r w:rsidRPr="0077319A">
        <w:rPr>
          <w:rFonts w:ascii="Courier" w:hAnsi="Courier" w:cs="Courier"/>
          <w:bCs/>
          <w:color w:val="000000"/>
          <w:sz w:val="17"/>
          <w:szCs w:val="17"/>
          <w:lang w:val="en-US"/>
        </w:rPr>
        <w:t>;) “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centre</w:t>
      </w:r>
      <w:r w:rsidRPr="0077319A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” </w:t>
      </w:r>
      <w:r w:rsidR="0077319A" w:rsidRPr="0077319A">
        <w:rPr>
          <w:rFonts w:cs="Courier"/>
          <w:bCs/>
          <w:color w:val="000000"/>
          <w:sz w:val="17"/>
          <w:szCs w:val="17"/>
          <w:lang w:val="en-US"/>
        </w:rPr>
        <w:tab/>
      </w:r>
      <w:r w:rsidRPr="0077319A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--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Выравнивание</w:t>
      </w:r>
      <w:r w:rsidRPr="0077319A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2014C2">
        <w:rPr>
          <w:rFonts w:ascii="CourierNew" w:hAnsi="CourierNew" w:cs="CourierNew"/>
          <w:bCs/>
          <w:color w:val="000000"/>
          <w:sz w:val="17"/>
          <w:szCs w:val="17"/>
        </w:rPr>
        <w:t>столбцов</w:t>
      </w:r>
      <w:r w:rsidRPr="002014C2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2014C2">
        <w:rPr>
          <w:rFonts w:ascii="Courier" w:hAnsi="Courier" w:cs="Courier"/>
          <w:bCs/>
          <w:color w:val="000000"/>
          <w:sz w:val="17"/>
          <w:szCs w:val="17"/>
          <w:lang w:val="en-US"/>
        </w:rPr>
        <w:t>--&gt;</w:t>
      </w: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77319A" w:rsidRDefault="0077319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77319A" w:rsidRDefault="00D02D48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Пример</w:t>
      </w:r>
      <w:r w:rsidRPr="002014C2">
        <w:rPr>
          <w:rFonts w:ascii="Arial+1" w:hAnsi="Arial+1" w:cs="Arial+1"/>
          <w:bCs/>
          <w:color w:val="000000"/>
          <w:sz w:val="17"/>
          <w:szCs w:val="17"/>
          <w:lang w:val="en-US"/>
        </w:rPr>
        <w:t>:</w:t>
      </w:r>
    </w:p>
    <w:p w:rsidR="00674D49" w:rsidRDefault="0077319A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>
        <w:rPr>
          <w:rFonts w:ascii="Arial" w:hAnsi="Arial" w:cs="Arial"/>
          <w:bCs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2391410" cy="712470"/>
            <wp:effectExtent l="0" t="0" r="889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D49" w:rsidRDefault="00674D49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674D49" w:rsidRDefault="00674D49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674D49" w:rsidRDefault="00674D49">
      <w:pPr>
        <w:rPr>
          <w:rFonts w:ascii="Arial" w:hAnsi="Arial" w:cs="Arial"/>
          <w:b/>
          <w:bCs/>
          <w:color w:val="000000"/>
          <w:sz w:val="17"/>
          <w:szCs w:val="17"/>
        </w:rPr>
      </w:pPr>
      <w:r>
        <w:rPr>
          <w:rFonts w:ascii="Arial" w:hAnsi="Arial" w:cs="Arial"/>
          <w:b/>
          <w:bCs/>
          <w:color w:val="000000"/>
          <w:sz w:val="17"/>
          <w:szCs w:val="17"/>
        </w:rPr>
        <w:br w:type="page"/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  <w:r w:rsidRPr="00674D49">
        <w:rPr>
          <w:rFonts w:ascii="Arial" w:hAnsi="Arial" w:cs="Arial"/>
          <w:b/>
          <w:bCs/>
          <w:color w:val="000000"/>
          <w:sz w:val="17"/>
          <w:szCs w:val="17"/>
        </w:rPr>
        <w:lastRenderedPageBreak/>
        <w:t>ЦИТИРОВАНИЕ</w:t>
      </w:r>
      <w:r w:rsidRPr="00674D49">
        <w:rPr>
          <w:rFonts w:ascii="Arial,Bold+1" w:hAnsi="Arial,Bold+1" w:cs="Arial,Bold+1"/>
          <w:b/>
          <w:bCs/>
          <w:color w:val="000000"/>
          <w:sz w:val="17"/>
          <w:szCs w:val="17"/>
        </w:rPr>
        <w:t xml:space="preserve">, </w:t>
      </w:r>
      <w:r w:rsidRPr="00674D49">
        <w:rPr>
          <w:rFonts w:ascii="Arial" w:hAnsi="Arial" w:cs="Arial"/>
          <w:b/>
          <w:bCs/>
          <w:color w:val="000000"/>
          <w:sz w:val="17"/>
          <w:szCs w:val="17"/>
        </w:rPr>
        <w:t>ИМЕНА И АДРЕСА</w:t>
      </w:r>
    </w:p>
    <w:p w:rsidR="00674D49" w:rsidRDefault="00674D49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84.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Эти метки могут присутствовать внутри любого патентного суб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-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документа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за исключением изображений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В библиографических данных 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&lt;SDOBI&gt;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они могут присутствовать в метках 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>&lt;B400&gt;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>&lt;B560&gt;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>&lt;B600&gt;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>&lt;B700&gt;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,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2014C2">
        <w:rPr>
          <w:rFonts w:ascii="Courier" w:hAnsi="Courier" w:cs="Courier"/>
          <w:bCs/>
          <w:color w:val="000000"/>
          <w:sz w:val="17"/>
          <w:szCs w:val="17"/>
        </w:rPr>
        <w:t>&lt;B861&gt;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&lt;B871&gt;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и 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>&lt;B891&gt;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В рефератах 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>&lt;SDOAB&gt;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описаниях 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&lt;SDODE&gt;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и формулах 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&lt;SDOCL&gt;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они присутствуют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в основном как цитирование библиографии внутри параграфов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В отчетах о поиске </w:t>
      </w:r>
      <w:r w:rsidRPr="002014C2">
        <w:rPr>
          <w:rFonts w:ascii="Courier" w:hAnsi="Courier" w:cs="Courier"/>
          <w:bCs/>
          <w:color w:val="000000"/>
          <w:sz w:val="17"/>
          <w:szCs w:val="17"/>
        </w:rPr>
        <w:t xml:space="preserve">&lt;SDOSR&gt;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они комбинируются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с библиографическими метками для цитирования данных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по которым проводился поиск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Примеры для каждого</w:t>
      </w:r>
    </w:p>
    <w:p w:rsidR="00D02D48" w:rsidRPr="002014C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типа данных приведены в Приложении </w:t>
      </w:r>
      <w:r w:rsidRPr="002014C2">
        <w:rPr>
          <w:rFonts w:ascii="TimesNewRoman" w:hAnsi="TimesNewRoman" w:cs="TimesNewRoman"/>
          <w:bCs/>
          <w:color w:val="000000"/>
          <w:sz w:val="17"/>
          <w:szCs w:val="17"/>
        </w:rPr>
        <w:t>D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674D49" w:rsidRDefault="00674D49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D02D48" w:rsidRDefault="00D02D48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85.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Приведенные ниже метки базируются на двух источниках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:</w:t>
      </w:r>
    </w:p>
    <w:p w:rsidR="00674D49" w:rsidRPr="00674D49" w:rsidRDefault="00674D49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D02D48" w:rsidRPr="002014C2" w:rsidRDefault="00D02D48" w:rsidP="00674D49">
      <w:pPr>
        <w:autoSpaceDE w:val="0"/>
        <w:autoSpaceDN w:val="0"/>
        <w:adjustRightInd w:val="0"/>
        <w:spacing w:after="0" w:line="240" w:lineRule="auto"/>
        <w:ind w:left="708"/>
        <w:rPr>
          <w:rFonts w:ascii="Arial" w:hAnsi="Arial" w:cs="Arial"/>
          <w:bCs/>
          <w:color w:val="000000"/>
          <w:sz w:val="17"/>
          <w:szCs w:val="17"/>
        </w:rPr>
      </w:pP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1)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Европейская рабочая группа по </w:t>
      </w:r>
      <w:r w:rsidRPr="002014C2">
        <w:rPr>
          <w:rFonts w:ascii="TimesNewRoman" w:hAnsi="TimesNewRoman" w:cs="TimesNewRoman"/>
          <w:bCs/>
          <w:color w:val="000000"/>
          <w:sz w:val="17"/>
          <w:szCs w:val="17"/>
        </w:rPr>
        <w:t>SGML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2014C2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МЭДЖОР</w:t>
      </w:r>
      <w:r w:rsidRPr="002014C2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: </w:t>
      </w:r>
      <w:r w:rsidRPr="002014C2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модульные приложения для журналов</w:t>
      </w:r>
      <w:r w:rsidRPr="002014C2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Еврориан</w:t>
      </w:r>
    </w:p>
    <w:p w:rsidR="00D02D48" w:rsidRDefault="00D02D48" w:rsidP="00674D49">
      <w:pPr>
        <w:autoSpaceDE w:val="0"/>
        <w:autoSpaceDN w:val="0"/>
        <w:adjustRightInd w:val="0"/>
        <w:spacing w:after="0" w:line="240" w:lineRule="auto"/>
        <w:ind w:left="708"/>
        <w:rPr>
          <w:rFonts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Вокгруп он </w:t>
      </w:r>
      <w:r w:rsidRPr="002014C2">
        <w:rPr>
          <w:rFonts w:ascii="TimesNewRoman" w:hAnsi="TimesNewRoman" w:cs="TimesNewRoman"/>
          <w:bCs/>
          <w:color w:val="000000"/>
          <w:sz w:val="17"/>
          <w:szCs w:val="17"/>
        </w:rPr>
        <w:t xml:space="preserve">SGML 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2014C2">
        <w:rPr>
          <w:rFonts w:ascii="TimesNewRoman" w:hAnsi="TimesNewRoman" w:cs="TimesNewRoman"/>
          <w:bCs/>
          <w:color w:val="000000"/>
          <w:sz w:val="17"/>
          <w:szCs w:val="17"/>
        </w:rPr>
        <w:t>EWS)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, 1991.</w:t>
      </w:r>
    </w:p>
    <w:p w:rsidR="00674D49" w:rsidRPr="00674D49" w:rsidRDefault="00674D49" w:rsidP="00674D49">
      <w:pPr>
        <w:autoSpaceDE w:val="0"/>
        <w:autoSpaceDN w:val="0"/>
        <w:adjustRightInd w:val="0"/>
        <w:spacing w:after="0" w:line="240" w:lineRule="auto"/>
        <w:ind w:left="708"/>
        <w:rPr>
          <w:rFonts w:cs="Arial+1"/>
          <w:bCs/>
          <w:color w:val="000000"/>
          <w:sz w:val="17"/>
          <w:szCs w:val="17"/>
        </w:rPr>
      </w:pPr>
    </w:p>
    <w:p w:rsidR="00D02D48" w:rsidRPr="002014C2" w:rsidRDefault="00D02D48" w:rsidP="00674D49">
      <w:pPr>
        <w:autoSpaceDE w:val="0"/>
        <w:autoSpaceDN w:val="0"/>
        <w:adjustRightInd w:val="0"/>
        <w:spacing w:after="0" w:line="240" w:lineRule="auto"/>
        <w:ind w:left="708"/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</w:pP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2)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Ассоциация американских издателей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Серия Электронный манускрипт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: </w:t>
      </w:r>
      <w:r w:rsidRPr="002014C2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Авторское руководство по</w:t>
      </w:r>
    </w:p>
    <w:p w:rsidR="00D02D48" w:rsidRPr="002014C2" w:rsidRDefault="00D02D48" w:rsidP="00674D49">
      <w:pPr>
        <w:autoSpaceDE w:val="0"/>
        <w:autoSpaceDN w:val="0"/>
        <w:adjustRightInd w:val="0"/>
        <w:spacing w:after="0" w:line="240" w:lineRule="auto"/>
        <w:ind w:left="708"/>
        <w:rPr>
          <w:rFonts w:ascii="Arial" w:hAnsi="Arial" w:cs="Arial"/>
          <w:bCs/>
          <w:color w:val="000000"/>
          <w:sz w:val="17"/>
          <w:szCs w:val="17"/>
        </w:rPr>
      </w:pPr>
      <w:r w:rsidRPr="002014C2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подготовке и маркеровке электронных манускриптов</w:t>
      </w:r>
      <w:r w:rsidRPr="002014C2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;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Справочное руководство по подготовке и</w:t>
      </w:r>
    </w:p>
    <w:p w:rsidR="00D02D48" w:rsidRPr="002014C2" w:rsidRDefault="00D02D48" w:rsidP="00674D49">
      <w:pPr>
        <w:autoSpaceDE w:val="0"/>
        <w:autoSpaceDN w:val="0"/>
        <w:adjustRightInd w:val="0"/>
        <w:spacing w:after="0" w:line="240" w:lineRule="auto"/>
        <w:ind w:left="708"/>
        <w:rPr>
          <w:rFonts w:ascii="Arial" w:hAnsi="Arial" w:cs="Arial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маркеровке электронных манускриптов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Дублин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Охайо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 xml:space="preserve">: </w:t>
      </w:r>
      <w:r w:rsidRPr="002014C2">
        <w:rPr>
          <w:rFonts w:ascii="Arial" w:hAnsi="Arial" w:cs="Arial"/>
          <w:bCs/>
          <w:color w:val="000000"/>
          <w:sz w:val="17"/>
          <w:szCs w:val="17"/>
        </w:rPr>
        <w:t>Электроник Паблишин Спешиал Интерест</w:t>
      </w:r>
    </w:p>
    <w:p w:rsidR="00D02D48" w:rsidRPr="002014C2" w:rsidRDefault="00D02D48" w:rsidP="00674D49">
      <w:pPr>
        <w:autoSpaceDE w:val="0"/>
        <w:autoSpaceDN w:val="0"/>
        <w:adjustRightInd w:val="0"/>
        <w:spacing w:after="0" w:line="240" w:lineRule="auto"/>
        <w:ind w:left="708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 xml:space="preserve">Груп </w:t>
      </w:r>
      <w:r w:rsidRPr="002014C2">
        <w:rPr>
          <w:rFonts w:ascii="TimesNewRoman" w:hAnsi="TimesNewRoman" w:cs="TimesNewRoman"/>
          <w:bCs/>
          <w:color w:val="000000"/>
          <w:sz w:val="17"/>
          <w:szCs w:val="17"/>
        </w:rPr>
        <w:t>(EPSIG)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, 1989.</w:t>
      </w:r>
    </w:p>
    <w:p w:rsidR="00674D49" w:rsidRDefault="00674D49" w:rsidP="00674D49">
      <w:pPr>
        <w:autoSpaceDE w:val="0"/>
        <w:autoSpaceDN w:val="0"/>
        <w:adjustRightInd w:val="0"/>
        <w:spacing w:after="0" w:line="240" w:lineRule="auto"/>
        <w:ind w:left="708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2014C2" w:rsidRDefault="00D02D48" w:rsidP="00674D49">
      <w:pPr>
        <w:autoSpaceDE w:val="0"/>
        <w:autoSpaceDN w:val="0"/>
        <w:adjustRightInd w:val="0"/>
        <w:spacing w:after="0" w:line="240" w:lineRule="auto"/>
        <w:ind w:left="708"/>
        <w:rPr>
          <w:rFonts w:ascii="Arial+1" w:hAnsi="Arial+1" w:cs="Arial+1"/>
          <w:bCs/>
          <w:color w:val="000000"/>
          <w:sz w:val="17"/>
          <w:szCs w:val="17"/>
        </w:rPr>
      </w:pPr>
      <w:r w:rsidRPr="002014C2">
        <w:rPr>
          <w:rFonts w:ascii="Arial" w:hAnsi="Arial" w:cs="Arial"/>
          <w:bCs/>
          <w:color w:val="000000"/>
          <w:sz w:val="17"/>
          <w:szCs w:val="17"/>
        </w:rPr>
        <w:t>Надлежащая отсылка дается к данным источникам</w:t>
      </w:r>
      <w:r w:rsidRPr="002014C2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674D49" w:rsidRDefault="00674D49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674D49" w:rsidRDefault="00674D49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>
        <w:rPr>
          <w:rFonts w:ascii="Arial" w:hAnsi="Arial" w:cs="Arial"/>
          <w:bCs/>
          <w:noProof/>
          <w:color w:val="000000"/>
          <w:sz w:val="17"/>
          <w:szCs w:val="17"/>
          <w:lang w:eastAsia="ru-RU"/>
        </w:rPr>
        <w:lastRenderedPageBreak/>
        <w:drawing>
          <wp:inline distT="0" distB="0" distL="0" distR="0">
            <wp:extent cx="5940425" cy="7915122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D49" w:rsidRDefault="00674D49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674D49" w:rsidRDefault="00674D49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674D49" w:rsidRDefault="00674D49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674D49" w:rsidRDefault="00674D49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>
        <w:rPr>
          <w:rFonts w:ascii="Arial" w:hAnsi="Arial" w:cs="Arial"/>
          <w:bCs/>
          <w:noProof/>
          <w:color w:val="000000"/>
          <w:sz w:val="17"/>
          <w:szCs w:val="17"/>
          <w:lang w:eastAsia="ru-RU"/>
        </w:rPr>
        <w:lastRenderedPageBreak/>
        <w:drawing>
          <wp:inline distT="0" distB="0" distL="0" distR="0">
            <wp:extent cx="5940425" cy="7575934"/>
            <wp:effectExtent l="0" t="0" r="3175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7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D49" w:rsidRDefault="00674D49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674D49" w:rsidRDefault="00674D49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674D49">
        <w:rPr>
          <w:rFonts w:ascii="Arial" w:hAnsi="Arial" w:cs="Arial"/>
          <w:bCs/>
          <w:color w:val="000000"/>
          <w:sz w:val="17"/>
          <w:szCs w:val="17"/>
        </w:rPr>
        <w:t xml:space="preserve">Синтаксис </w:t>
      </w:r>
      <w:r w:rsidRPr="00674D49">
        <w:rPr>
          <w:rFonts w:ascii="TimesNewRoman" w:hAnsi="TimesNewRoman" w:cs="TimesNewRoman"/>
          <w:bCs/>
          <w:color w:val="000000"/>
          <w:sz w:val="17"/>
          <w:szCs w:val="17"/>
        </w:rPr>
        <w:t xml:space="preserve">DTD 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>см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>в Приложении В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674D49" w:rsidRDefault="00674D49">
      <w:pPr>
        <w:rPr>
          <w:rFonts w:ascii="Arial" w:hAnsi="Arial" w:cs="Arial"/>
          <w:bCs/>
          <w:color w:val="000000"/>
          <w:sz w:val="17"/>
          <w:szCs w:val="17"/>
        </w:rPr>
      </w:pPr>
      <w:r>
        <w:rPr>
          <w:rFonts w:ascii="Arial" w:hAnsi="Arial" w:cs="Arial"/>
          <w:bCs/>
          <w:color w:val="000000"/>
          <w:sz w:val="17"/>
          <w:szCs w:val="17"/>
        </w:rPr>
        <w:br w:type="page"/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  <w:r w:rsidRPr="00674D49">
        <w:rPr>
          <w:rFonts w:ascii="Arial" w:hAnsi="Arial" w:cs="Arial"/>
          <w:b/>
          <w:bCs/>
          <w:color w:val="000000"/>
          <w:sz w:val="32"/>
          <w:szCs w:val="32"/>
        </w:rPr>
        <w:lastRenderedPageBreak/>
        <w:t xml:space="preserve">ЧАСТЬ </w:t>
      </w:r>
      <w:r w:rsidRPr="00674D49">
        <w:rPr>
          <w:rFonts w:ascii="Arial,Bold+1" w:hAnsi="Arial,Bold+1" w:cs="Arial,Bold+1"/>
          <w:b/>
          <w:bCs/>
          <w:color w:val="000000"/>
          <w:sz w:val="32"/>
          <w:szCs w:val="32"/>
        </w:rPr>
        <w:t xml:space="preserve">2: </w:t>
      </w:r>
      <w:r w:rsidRPr="00674D49">
        <w:rPr>
          <w:rFonts w:ascii="Arial" w:hAnsi="Arial" w:cs="Arial"/>
          <w:b/>
          <w:bCs/>
          <w:color w:val="000000"/>
          <w:sz w:val="32"/>
          <w:szCs w:val="32"/>
        </w:rPr>
        <w:t xml:space="preserve">РАЗМЕТКА </w:t>
      </w:r>
      <w:r w:rsidRPr="00674D49">
        <w:rPr>
          <w:rFonts w:ascii="TimesNewRoman,Bold" w:hAnsi="TimesNewRoman,Bold" w:cs="TimesNewRoman,Bold"/>
          <w:b/>
          <w:bCs/>
          <w:color w:val="000000"/>
          <w:sz w:val="32"/>
          <w:szCs w:val="32"/>
        </w:rPr>
        <w:t xml:space="preserve">SGML </w:t>
      </w:r>
      <w:r w:rsidRPr="00674D49">
        <w:rPr>
          <w:rFonts w:ascii="Arial" w:hAnsi="Arial" w:cs="Arial"/>
          <w:b/>
          <w:bCs/>
          <w:color w:val="000000"/>
          <w:sz w:val="32"/>
          <w:szCs w:val="32"/>
        </w:rPr>
        <w:t>ДЛЯ ПАТЕНТНЫХ БИБЛИОГРАФИЧЕСКИХ ДАННЫХ</w:t>
      </w:r>
    </w:p>
    <w:p w:rsidR="00674D49" w:rsidRDefault="00674D49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674D49">
        <w:rPr>
          <w:rFonts w:ascii="Arial+1" w:hAnsi="Arial+1" w:cs="Arial+1"/>
          <w:bCs/>
          <w:color w:val="000000"/>
          <w:sz w:val="17"/>
          <w:szCs w:val="17"/>
        </w:rPr>
        <w:t xml:space="preserve">86. 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 xml:space="preserve">В данной части Рекомендаций приводятся метки </w:t>
      </w:r>
      <w:r w:rsidRPr="00674D49">
        <w:rPr>
          <w:rFonts w:ascii="TimesNewRoman" w:hAnsi="TimesNewRoman" w:cs="TimesNewRoman"/>
          <w:bCs/>
          <w:color w:val="000000"/>
          <w:sz w:val="17"/>
          <w:szCs w:val="17"/>
        </w:rPr>
        <w:t xml:space="preserve">SGML 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>для всех библиографических данных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>,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674D49">
        <w:rPr>
          <w:rFonts w:ascii="Arial" w:hAnsi="Arial" w:cs="Arial"/>
          <w:bCs/>
          <w:color w:val="000000"/>
          <w:sz w:val="17"/>
          <w:szCs w:val="17"/>
        </w:rPr>
        <w:t xml:space="preserve">идентифицированных в стандартах ВОИС </w:t>
      </w:r>
      <w:r w:rsidRPr="00674D49">
        <w:rPr>
          <w:rFonts w:ascii="Arial+1" w:hAnsi="Arial+1" w:cs="Arial+1"/>
          <w:bCs/>
          <w:color w:val="0000FF"/>
          <w:sz w:val="17"/>
          <w:szCs w:val="17"/>
        </w:rPr>
        <w:t xml:space="preserve">ST.9 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 xml:space="preserve">и </w:t>
      </w:r>
      <w:r w:rsidRPr="00674D49">
        <w:rPr>
          <w:rFonts w:ascii="Arial+1" w:hAnsi="Arial+1" w:cs="Arial+1"/>
          <w:bCs/>
          <w:color w:val="0000FF"/>
          <w:sz w:val="17"/>
          <w:szCs w:val="17"/>
        </w:rPr>
        <w:t>ST.30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>При этом были устранены некоторые несоответствия и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674D49">
        <w:rPr>
          <w:rFonts w:ascii="Arial" w:hAnsi="Arial" w:cs="Arial"/>
          <w:bCs/>
          <w:color w:val="000000"/>
          <w:sz w:val="17"/>
          <w:szCs w:val="17"/>
        </w:rPr>
        <w:t xml:space="preserve">упущения стандартов </w:t>
      </w:r>
      <w:r w:rsidRPr="00674D49">
        <w:rPr>
          <w:rFonts w:ascii="Arial+1" w:hAnsi="Arial+1" w:cs="Arial+1"/>
          <w:bCs/>
          <w:color w:val="0000FF"/>
          <w:sz w:val="17"/>
          <w:szCs w:val="17"/>
        </w:rPr>
        <w:t xml:space="preserve">ST.9 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 xml:space="preserve">и </w:t>
      </w:r>
      <w:r w:rsidRPr="00674D49">
        <w:rPr>
          <w:rFonts w:ascii="Arial+1" w:hAnsi="Arial+1" w:cs="Arial+1"/>
          <w:bCs/>
          <w:color w:val="0000FF"/>
          <w:sz w:val="17"/>
          <w:szCs w:val="17"/>
        </w:rPr>
        <w:t>ST.30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674D49" w:rsidRDefault="00674D49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674D49">
        <w:rPr>
          <w:rFonts w:ascii="Arial+1" w:hAnsi="Arial+1" w:cs="Arial+1"/>
          <w:bCs/>
          <w:color w:val="000000"/>
          <w:sz w:val="17"/>
          <w:szCs w:val="17"/>
        </w:rPr>
        <w:t xml:space="preserve">87. 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>При наличии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>используются коды ИНИД как основа для общих идентификаторов начальных меток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674D49">
        <w:rPr>
          <w:rFonts w:ascii="Arial" w:hAnsi="Arial" w:cs="Arial"/>
          <w:bCs/>
          <w:color w:val="000000"/>
          <w:sz w:val="17"/>
          <w:szCs w:val="17"/>
        </w:rPr>
        <w:t xml:space="preserve">разметки </w:t>
      </w:r>
      <w:r w:rsidRPr="00674D49">
        <w:rPr>
          <w:rFonts w:ascii="TimesNewRoman" w:hAnsi="TimesNewRoman" w:cs="TimesNewRoman"/>
          <w:bCs/>
          <w:color w:val="000000"/>
          <w:sz w:val="17"/>
          <w:szCs w:val="17"/>
        </w:rPr>
        <w:t>SGML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 xml:space="preserve">Для соответствия правилам </w:t>
      </w:r>
      <w:r w:rsidRPr="00674D49">
        <w:rPr>
          <w:rFonts w:ascii="TimesNewRoman" w:hAnsi="TimesNewRoman" w:cs="TimesNewRoman"/>
          <w:bCs/>
          <w:color w:val="000000"/>
          <w:sz w:val="17"/>
          <w:szCs w:val="17"/>
        </w:rPr>
        <w:t>SGML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>не допускающим в качестве общих идентификаторов только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674D49">
        <w:rPr>
          <w:rFonts w:ascii="Arial" w:hAnsi="Arial" w:cs="Arial"/>
          <w:bCs/>
          <w:color w:val="000000"/>
          <w:sz w:val="17"/>
          <w:szCs w:val="17"/>
        </w:rPr>
        <w:t>цифры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 xml:space="preserve">цифровым идентификаторам предшествует буква 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>.B..</w:t>
      </w:r>
    </w:p>
    <w:p w:rsidR="00674D49" w:rsidRDefault="00674D49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674D49">
        <w:rPr>
          <w:rFonts w:ascii="Arial+1" w:hAnsi="Arial+1" w:cs="Arial+1"/>
          <w:bCs/>
          <w:color w:val="000000"/>
          <w:sz w:val="17"/>
          <w:szCs w:val="17"/>
        </w:rPr>
        <w:t xml:space="preserve">88. 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>Была предпринята попытка идентифицировать все общие элементы данных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>которые могут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674D49">
        <w:rPr>
          <w:rFonts w:ascii="Arial" w:hAnsi="Arial" w:cs="Arial"/>
          <w:bCs/>
          <w:color w:val="000000"/>
          <w:sz w:val="17"/>
          <w:szCs w:val="17"/>
        </w:rPr>
        <w:t>присутствовать в библиографических данных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 xml:space="preserve">относящихся к патентным документам 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 xml:space="preserve">- 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>обычно это все данные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>,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674D49">
        <w:rPr>
          <w:rFonts w:ascii="Arial" w:hAnsi="Arial" w:cs="Arial"/>
          <w:bCs/>
          <w:color w:val="000000"/>
          <w:sz w:val="17"/>
          <w:szCs w:val="17"/>
        </w:rPr>
        <w:t>присутствующие на титульном листе патентов и</w:t>
      </w:r>
      <w:r w:rsidRPr="00674D49">
        <w:rPr>
          <w:rFonts w:ascii="TimesNewRoman" w:hAnsi="TimesNewRoman" w:cs="TimesNewRoman"/>
          <w:bCs/>
          <w:color w:val="000000"/>
          <w:sz w:val="17"/>
          <w:szCs w:val="17"/>
        </w:rPr>
        <w:t>/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>или требуемые для электронного обмена данными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>Оказалось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>,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674D49">
        <w:rPr>
          <w:rFonts w:ascii="Arial" w:hAnsi="Arial" w:cs="Arial"/>
          <w:bCs/>
          <w:color w:val="000000"/>
          <w:sz w:val="17"/>
          <w:szCs w:val="17"/>
        </w:rPr>
        <w:t>что это трудная задача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>Для того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>чтобы соответствовать любым индивидуальным потребностям патентного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674D49">
        <w:rPr>
          <w:rFonts w:ascii="Arial" w:hAnsi="Arial" w:cs="Arial"/>
          <w:bCs/>
          <w:color w:val="000000"/>
          <w:sz w:val="17"/>
          <w:szCs w:val="17"/>
        </w:rPr>
        <w:t>ведомства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>не нашедшим отражения в приведенных ниже метках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>может быть предложено два варианта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674D49">
        <w:rPr>
          <w:rFonts w:ascii="Arial" w:hAnsi="Arial" w:cs="Arial"/>
          <w:bCs/>
          <w:color w:val="000000"/>
          <w:sz w:val="17"/>
          <w:szCs w:val="17"/>
        </w:rPr>
        <w:t>действия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>:</w:t>
      </w:r>
    </w:p>
    <w:p w:rsidR="00674D49" w:rsidRDefault="00674D49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D02D48" w:rsidRPr="00674D49" w:rsidRDefault="00D02D48" w:rsidP="00674D49">
      <w:pPr>
        <w:autoSpaceDE w:val="0"/>
        <w:autoSpaceDN w:val="0"/>
        <w:adjustRightInd w:val="0"/>
        <w:spacing w:after="0" w:line="240" w:lineRule="auto"/>
        <w:ind w:left="708"/>
        <w:rPr>
          <w:rFonts w:ascii="Arial" w:hAnsi="Arial" w:cs="Arial"/>
          <w:bCs/>
          <w:color w:val="000000"/>
          <w:sz w:val="17"/>
          <w:szCs w:val="17"/>
        </w:rPr>
      </w:pPr>
      <w:r w:rsidRPr="00674D49">
        <w:rPr>
          <w:rFonts w:ascii="Arial+1" w:hAnsi="Arial+1" w:cs="Arial+1"/>
          <w:bCs/>
          <w:color w:val="000000"/>
          <w:sz w:val="17"/>
          <w:szCs w:val="17"/>
        </w:rPr>
        <w:t xml:space="preserve">88.1. 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>Метки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 xml:space="preserve">начиная с </w:t>
      </w:r>
      <w:r w:rsidRPr="00674D49">
        <w:rPr>
          <w:rFonts w:ascii="Courier" w:hAnsi="Courier" w:cs="Courier"/>
          <w:bCs/>
          <w:color w:val="000000"/>
          <w:sz w:val="17"/>
          <w:szCs w:val="17"/>
        </w:rPr>
        <w:t xml:space="preserve">&lt;B000&gt; 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 xml:space="preserve">по </w:t>
      </w:r>
      <w:r w:rsidRPr="00674D49">
        <w:rPr>
          <w:rFonts w:ascii="Courier" w:hAnsi="Courier" w:cs="Courier"/>
          <w:bCs/>
          <w:color w:val="000000"/>
          <w:sz w:val="17"/>
          <w:szCs w:val="17"/>
        </w:rPr>
        <w:t>&lt;B099&gt;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>Эти метки резервируются под специфические метки</w:t>
      </w:r>
    </w:p>
    <w:p w:rsidR="00D02D48" w:rsidRPr="00674D49" w:rsidRDefault="00D02D48" w:rsidP="00674D49">
      <w:pPr>
        <w:autoSpaceDE w:val="0"/>
        <w:autoSpaceDN w:val="0"/>
        <w:adjustRightInd w:val="0"/>
        <w:spacing w:after="0" w:line="240" w:lineRule="auto"/>
        <w:ind w:left="708"/>
        <w:rPr>
          <w:rFonts w:ascii="Arial+1" w:hAnsi="Arial+1" w:cs="Arial+1"/>
          <w:bCs/>
          <w:color w:val="000000"/>
          <w:sz w:val="17"/>
          <w:szCs w:val="17"/>
        </w:rPr>
      </w:pPr>
      <w:r w:rsidRPr="00674D49">
        <w:rPr>
          <w:rFonts w:ascii="Arial" w:hAnsi="Arial" w:cs="Arial"/>
          <w:bCs/>
          <w:color w:val="000000"/>
          <w:sz w:val="17"/>
          <w:szCs w:val="17"/>
        </w:rPr>
        <w:t>ведомства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>которые логически не укладываются ни в одну из цифровых областей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>В дополнение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>,</w:t>
      </w:r>
    </w:p>
    <w:p w:rsidR="00D02D48" w:rsidRPr="00674D49" w:rsidRDefault="00D02D48" w:rsidP="00674D49">
      <w:pPr>
        <w:autoSpaceDE w:val="0"/>
        <w:autoSpaceDN w:val="0"/>
        <w:adjustRightInd w:val="0"/>
        <w:spacing w:after="0" w:line="240" w:lineRule="auto"/>
        <w:ind w:left="708"/>
        <w:rPr>
          <w:rFonts w:ascii="Arial" w:hAnsi="Arial" w:cs="Arial"/>
          <w:bCs/>
          <w:color w:val="000000"/>
          <w:sz w:val="17"/>
          <w:szCs w:val="17"/>
        </w:rPr>
      </w:pPr>
      <w:r w:rsidRPr="00674D49">
        <w:rPr>
          <w:rFonts w:ascii="Arial" w:hAnsi="Arial" w:cs="Arial"/>
          <w:bCs/>
          <w:color w:val="000000"/>
          <w:sz w:val="17"/>
          <w:szCs w:val="17"/>
        </w:rPr>
        <w:t>при использовании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 xml:space="preserve">эти метки должны оканчиваться двубуквенным кодом </w:t>
      </w:r>
      <w:r w:rsidRPr="00674D49">
        <w:rPr>
          <w:rFonts w:ascii="Arial+1" w:hAnsi="Arial+1" w:cs="Arial+1"/>
          <w:bCs/>
          <w:color w:val="0000FF"/>
          <w:sz w:val="17"/>
          <w:szCs w:val="17"/>
        </w:rPr>
        <w:t xml:space="preserve">ST.3 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>страны или</w:t>
      </w:r>
    </w:p>
    <w:p w:rsidR="00D02D48" w:rsidRPr="00674D49" w:rsidRDefault="00D02D48" w:rsidP="00674D49">
      <w:pPr>
        <w:autoSpaceDE w:val="0"/>
        <w:autoSpaceDN w:val="0"/>
        <w:adjustRightInd w:val="0"/>
        <w:spacing w:after="0" w:line="240" w:lineRule="auto"/>
        <w:ind w:left="708"/>
        <w:rPr>
          <w:rFonts w:ascii="Arial" w:hAnsi="Arial" w:cs="Arial"/>
          <w:bCs/>
          <w:color w:val="000000"/>
          <w:sz w:val="17"/>
          <w:szCs w:val="17"/>
        </w:rPr>
      </w:pPr>
      <w:r w:rsidRPr="00674D49">
        <w:rPr>
          <w:rFonts w:ascii="Arial" w:hAnsi="Arial" w:cs="Arial"/>
          <w:bCs/>
          <w:color w:val="000000"/>
          <w:sz w:val="17"/>
          <w:szCs w:val="17"/>
        </w:rPr>
        <w:t>организации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>использующей данные метки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>напр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674D49">
        <w:rPr>
          <w:rFonts w:ascii="Courier" w:hAnsi="Courier" w:cs="Courier"/>
          <w:bCs/>
          <w:color w:val="000000"/>
          <w:sz w:val="17"/>
          <w:szCs w:val="17"/>
        </w:rPr>
        <w:t>&lt;B050EP&gt;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674D49">
        <w:rPr>
          <w:rFonts w:ascii="TimesNewRoman" w:hAnsi="TimesNewRoman" w:cs="TimesNewRoman"/>
          <w:bCs/>
          <w:color w:val="000000"/>
          <w:sz w:val="17"/>
          <w:szCs w:val="17"/>
        </w:rPr>
        <w:t xml:space="preserve">DTD 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>должно быть изменено при</w:t>
      </w:r>
    </w:p>
    <w:p w:rsidR="00D02D48" w:rsidRPr="00674D49" w:rsidRDefault="00D02D48" w:rsidP="00674D49">
      <w:pPr>
        <w:autoSpaceDE w:val="0"/>
        <w:autoSpaceDN w:val="0"/>
        <w:adjustRightInd w:val="0"/>
        <w:spacing w:after="0" w:line="240" w:lineRule="auto"/>
        <w:ind w:left="708"/>
        <w:rPr>
          <w:rFonts w:ascii="Arial+1" w:hAnsi="Arial+1" w:cs="Arial+1"/>
          <w:bCs/>
          <w:color w:val="000000"/>
          <w:sz w:val="17"/>
          <w:szCs w:val="17"/>
        </w:rPr>
      </w:pPr>
      <w:r w:rsidRPr="00674D49">
        <w:rPr>
          <w:rFonts w:ascii="Arial" w:hAnsi="Arial" w:cs="Arial"/>
          <w:bCs/>
          <w:color w:val="000000"/>
          <w:sz w:val="17"/>
          <w:szCs w:val="17"/>
        </w:rPr>
        <w:t>добавлении любых новых меток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>все получающие ведомства должны быть оповещены о том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>,</w:t>
      </w:r>
    </w:p>
    <w:p w:rsidR="00D02D48" w:rsidRPr="00674D49" w:rsidRDefault="00D02D48" w:rsidP="00674D49">
      <w:pPr>
        <w:autoSpaceDE w:val="0"/>
        <w:autoSpaceDN w:val="0"/>
        <w:adjustRightInd w:val="0"/>
        <w:spacing w:after="0" w:line="240" w:lineRule="auto"/>
        <w:ind w:left="708"/>
        <w:rPr>
          <w:rFonts w:ascii="Arial+1" w:hAnsi="Arial+1" w:cs="Arial+1"/>
          <w:bCs/>
          <w:color w:val="000000"/>
          <w:sz w:val="17"/>
          <w:szCs w:val="17"/>
        </w:rPr>
      </w:pPr>
      <w:r w:rsidRPr="00674D49">
        <w:rPr>
          <w:rFonts w:ascii="Arial" w:hAnsi="Arial" w:cs="Arial"/>
          <w:bCs/>
          <w:color w:val="000000"/>
          <w:sz w:val="17"/>
          <w:szCs w:val="17"/>
        </w:rPr>
        <w:t>что эти метки добавлены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>и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>в идеальном случае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>необходимо оповестить об этом ВОИС для того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>,</w:t>
      </w:r>
    </w:p>
    <w:p w:rsidR="00D02D48" w:rsidRPr="00674D49" w:rsidRDefault="00D02D48" w:rsidP="00674D49">
      <w:pPr>
        <w:autoSpaceDE w:val="0"/>
        <w:autoSpaceDN w:val="0"/>
        <w:adjustRightInd w:val="0"/>
        <w:spacing w:after="0" w:line="240" w:lineRule="auto"/>
        <w:ind w:left="708"/>
        <w:rPr>
          <w:rFonts w:ascii="TimesNewRoman" w:hAnsi="TimesNewRoman" w:cs="TimesNewRoman"/>
          <w:bCs/>
          <w:color w:val="000000"/>
          <w:sz w:val="17"/>
          <w:szCs w:val="17"/>
        </w:rPr>
      </w:pPr>
      <w:r w:rsidRPr="00674D49">
        <w:rPr>
          <w:rFonts w:ascii="Arial" w:hAnsi="Arial" w:cs="Arial"/>
          <w:bCs/>
          <w:color w:val="000000"/>
          <w:sz w:val="17"/>
          <w:szCs w:val="17"/>
        </w:rPr>
        <w:t>чтобы при будущих пересмотрах стандарта предложенная метка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>и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>была в него включена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 xml:space="preserve">В </w:t>
      </w:r>
      <w:r w:rsidRPr="00674D49">
        <w:rPr>
          <w:rFonts w:ascii="TimesNewRoman" w:hAnsi="TimesNewRoman" w:cs="TimesNewRoman"/>
          <w:bCs/>
          <w:color w:val="000000"/>
          <w:sz w:val="17"/>
          <w:szCs w:val="17"/>
        </w:rPr>
        <w:t>DTD</w:t>
      </w:r>
    </w:p>
    <w:p w:rsidR="00D02D48" w:rsidRPr="00674D49" w:rsidRDefault="00D02D48" w:rsidP="00674D49">
      <w:pPr>
        <w:autoSpaceDE w:val="0"/>
        <w:autoSpaceDN w:val="0"/>
        <w:adjustRightInd w:val="0"/>
        <w:spacing w:after="0" w:line="240" w:lineRule="auto"/>
        <w:ind w:left="708"/>
        <w:rPr>
          <w:rFonts w:ascii="Arial+1" w:hAnsi="Arial+1" w:cs="Arial+1"/>
          <w:bCs/>
          <w:color w:val="000000"/>
          <w:sz w:val="17"/>
          <w:szCs w:val="17"/>
        </w:rPr>
      </w:pPr>
      <w:r w:rsidRPr="00674D49">
        <w:rPr>
          <w:rFonts w:ascii="Arial" w:hAnsi="Arial" w:cs="Arial"/>
          <w:bCs/>
          <w:color w:val="000000"/>
          <w:sz w:val="17"/>
          <w:szCs w:val="17"/>
        </w:rPr>
        <w:t>указывается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>что эти данные не обязательны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674D49" w:rsidRDefault="00674D49" w:rsidP="00674D49">
      <w:pPr>
        <w:autoSpaceDE w:val="0"/>
        <w:autoSpaceDN w:val="0"/>
        <w:adjustRightInd w:val="0"/>
        <w:spacing w:after="0" w:line="240" w:lineRule="auto"/>
        <w:ind w:left="708"/>
        <w:rPr>
          <w:rFonts w:cs="Arial+1"/>
          <w:bCs/>
          <w:color w:val="000000"/>
          <w:sz w:val="17"/>
          <w:szCs w:val="17"/>
        </w:rPr>
      </w:pPr>
    </w:p>
    <w:p w:rsidR="00D02D48" w:rsidRPr="00674D49" w:rsidRDefault="00D02D48" w:rsidP="00674D49">
      <w:pPr>
        <w:autoSpaceDE w:val="0"/>
        <w:autoSpaceDN w:val="0"/>
        <w:adjustRightInd w:val="0"/>
        <w:spacing w:after="0" w:line="240" w:lineRule="auto"/>
        <w:ind w:left="708"/>
        <w:rPr>
          <w:rFonts w:ascii="Arial" w:hAnsi="Arial" w:cs="Arial"/>
          <w:bCs/>
          <w:color w:val="000000"/>
          <w:sz w:val="17"/>
          <w:szCs w:val="17"/>
        </w:rPr>
      </w:pPr>
      <w:r w:rsidRPr="00674D49">
        <w:rPr>
          <w:rFonts w:ascii="Arial+1" w:hAnsi="Arial+1" w:cs="Arial+1"/>
          <w:bCs/>
          <w:color w:val="000000"/>
          <w:sz w:val="17"/>
          <w:szCs w:val="17"/>
        </w:rPr>
        <w:t xml:space="preserve">88.2. 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>В метках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 xml:space="preserve">начиная с </w:t>
      </w:r>
      <w:r w:rsidRPr="00674D49">
        <w:rPr>
          <w:rFonts w:ascii="Courier" w:hAnsi="Courier" w:cs="Courier"/>
          <w:bCs/>
          <w:color w:val="000000"/>
          <w:sz w:val="17"/>
          <w:szCs w:val="17"/>
        </w:rPr>
        <w:t xml:space="preserve">&lt;B100&gt; 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 xml:space="preserve">по </w:t>
      </w:r>
      <w:r w:rsidRPr="00674D49">
        <w:rPr>
          <w:rFonts w:ascii="Courier" w:hAnsi="Courier" w:cs="Courier"/>
          <w:bCs/>
          <w:color w:val="000000"/>
          <w:sz w:val="17"/>
          <w:szCs w:val="17"/>
        </w:rPr>
        <w:t>&lt;B999&gt;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>определенных ниже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>возможно указать специфические</w:t>
      </w:r>
    </w:p>
    <w:p w:rsidR="00D02D48" w:rsidRPr="00674D49" w:rsidRDefault="00D02D48" w:rsidP="00674D49">
      <w:pPr>
        <w:autoSpaceDE w:val="0"/>
        <w:autoSpaceDN w:val="0"/>
        <w:adjustRightInd w:val="0"/>
        <w:spacing w:after="0" w:line="240" w:lineRule="auto"/>
        <w:ind w:left="708"/>
        <w:rPr>
          <w:rFonts w:ascii="Arial+1" w:hAnsi="Arial+1" w:cs="Arial+1"/>
          <w:bCs/>
          <w:color w:val="000000"/>
          <w:sz w:val="17"/>
          <w:szCs w:val="17"/>
        </w:rPr>
      </w:pPr>
      <w:r w:rsidRPr="00674D49">
        <w:rPr>
          <w:rFonts w:ascii="Arial" w:hAnsi="Arial" w:cs="Arial"/>
          <w:bCs/>
          <w:color w:val="000000"/>
          <w:sz w:val="17"/>
          <w:szCs w:val="17"/>
        </w:rPr>
        <w:t>метки ведомства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>которые логически укладываются в существующий нумерационный интервал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D02D48" w:rsidRPr="00674D49" w:rsidRDefault="00D02D48" w:rsidP="00674D49">
      <w:pPr>
        <w:autoSpaceDE w:val="0"/>
        <w:autoSpaceDN w:val="0"/>
        <w:adjustRightInd w:val="0"/>
        <w:spacing w:after="0" w:line="240" w:lineRule="auto"/>
        <w:ind w:left="708"/>
        <w:rPr>
          <w:rFonts w:ascii="Arial" w:hAnsi="Arial" w:cs="Arial"/>
          <w:bCs/>
          <w:color w:val="000000"/>
          <w:sz w:val="17"/>
          <w:szCs w:val="17"/>
        </w:rPr>
      </w:pPr>
      <w:r w:rsidRPr="00674D49">
        <w:rPr>
          <w:rFonts w:ascii="Arial" w:hAnsi="Arial" w:cs="Arial"/>
          <w:bCs/>
          <w:color w:val="000000"/>
          <w:sz w:val="17"/>
          <w:szCs w:val="17"/>
        </w:rPr>
        <w:t>Тем не менее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>при использовании эти дополнительные метки должны оканчиваться двубуквенным</w:t>
      </w:r>
    </w:p>
    <w:p w:rsidR="00D02D48" w:rsidRPr="00674D49" w:rsidRDefault="00D02D48" w:rsidP="00674D49">
      <w:pPr>
        <w:autoSpaceDE w:val="0"/>
        <w:autoSpaceDN w:val="0"/>
        <w:adjustRightInd w:val="0"/>
        <w:spacing w:after="0" w:line="240" w:lineRule="auto"/>
        <w:ind w:left="708"/>
        <w:rPr>
          <w:rFonts w:ascii="Arial" w:hAnsi="Arial" w:cs="Arial"/>
          <w:bCs/>
          <w:color w:val="000000"/>
          <w:sz w:val="17"/>
          <w:szCs w:val="17"/>
        </w:rPr>
      </w:pPr>
      <w:r w:rsidRPr="00674D49">
        <w:rPr>
          <w:rFonts w:ascii="Arial" w:hAnsi="Arial" w:cs="Arial"/>
          <w:bCs/>
          <w:color w:val="000000"/>
          <w:sz w:val="17"/>
          <w:szCs w:val="17"/>
        </w:rPr>
        <w:t xml:space="preserve">кодом </w:t>
      </w:r>
      <w:r w:rsidRPr="00674D49">
        <w:rPr>
          <w:rFonts w:ascii="Arial+1" w:hAnsi="Arial+1" w:cs="Arial+1"/>
          <w:bCs/>
          <w:color w:val="0000FF"/>
          <w:sz w:val="17"/>
          <w:szCs w:val="17"/>
        </w:rPr>
        <w:t xml:space="preserve">ST.3 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>страны или организации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>использующей данные метки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>напр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674D49">
        <w:rPr>
          <w:rFonts w:ascii="Courier" w:hAnsi="Courier" w:cs="Courier"/>
          <w:bCs/>
          <w:color w:val="000000"/>
          <w:sz w:val="17"/>
          <w:szCs w:val="17"/>
        </w:rPr>
        <w:t>&lt;B578US&gt;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674D49">
        <w:rPr>
          <w:rFonts w:ascii="TimesNewRoman" w:hAnsi="TimesNewRoman" w:cs="TimesNewRoman"/>
          <w:bCs/>
          <w:color w:val="000000"/>
          <w:sz w:val="17"/>
          <w:szCs w:val="17"/>
        </w:rPr>
        <w:t xml:space="preserve">DTD 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>должно</w:t>
      </w:r>
    </w:p>
    <w:p w:rsidR="00D02D48" w:rsidRPr="00674D49" w:rsidRDefault="00D02D48" w:rsidP="00674D49">
      <w:pPr>
        <w:autoSpaceDE w:val="0"/>
        <w:autoSpaceDN w:val="0"/>
        <w:adjustRightInd w:val="0"/>
        <w:spacing w:after="0" w:line="240" w:lineRule="auto"/>
        <w:ind w:left="708"/>
        <w:rPr>
          <w:rFonts w:ascii="Arial" w:hAnsi="Arial" w:cs="Arial"/>
          <w:bCs/>
          <w:color w:val="000000"/>
          <w:sz w:val="17"/>
          <w:szCs w:val="17"/>
        </w:rPr>
      </w:pPr>
      <w:r w:rsidRPr="00674D49">
        <w:rPr>
          <w:rFonts w:ascii="Arial" w:hAnsi="Arial" w:cs="Arial"/>
          <w:bCs/>
          <w:color w:val="000000"/>
          <w:sz w:val="17"/>
          <w:szCs w:val="17"/>
        </w:rPr>
        <w:t>быть изменено при добавлении любых новых меток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>все получающие ведомства должны быть</w:t>
      </w:r>
    </w:p>
    <w:p w:rsidR="00D02D48" w:rsidRPr="00674D49" w:rsidRDefault="00D02D48" w:rsidP="00674D49">
      <w:pPr>
        <w:autoSpaceDE w:val="0"/>
        <w:autoSpaceDN w:val="0"/>
        <w:adjustRightInd w:val="0"/>
        <w:spacing w:after="0" w:line="240" w:lineRule="auto"/>
        <w:ind w:left="708"/>
        <w:rPr>
          <w:rFonts w:ascii="Arial" w:hAnsi="Arial" w:cs="Arial"/>
          <w:bCs/>
          <w:color w:val="000000"/>
          <w:sz w:val="17"/>
          <w:szCs w:val="17"/>
        </w:rPr>
      </w:pPr>
      <w:r w:rsidRPr="00674D49">
        <w:rPr>
          <w:rFonts w:ascii="Arial" w:hAnsi="Arial" w:cs="Arial"/>
          <w:bCs/>
          <w:color w:val="000000"/>
          <w:sz w:val="17"/>
          <w:szCs w:val="17"/>
        </w:rPr>
        <w:t>оповещены о том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>что эти метки добавлены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>и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>в идеальном случае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>необходимо оповестить об</w:t>
      </w:r>
    </w:p>
    <w:p w:rsidR="00D02D48" w:rsidRPr="00674D49" w:rsidRDefault="00D02D48" w:rsidP="00674D49">
      <w:pPr>
        <w:autoSpaceDE w:val="0"/>
        <w:autoSpaceDN w:val="0"/>
        <w:adjustRightInd w:val="0"/>
        <w:spacing w:after="0" w:line="240" w:lineRule="auto"/>
        <w:ind w:left="708"/>
        <w:rPr>
          <w:rFonts w:ascii="Arial" w:hAnsi="Arial" w:cs="Arial"/>
          <w:bCs/>
          <w:color w:val="000000"/>
          <w:sz w:val="17"/>
          <w:szCs w:val="17"/>
        </w:rPr>
      </w:pPr>
      <w:r w:rsidRPr="00674D49">
        <w:rPr>
          <w:rFonts w:ascii="Arial" w:hAnsi="Arial" w:cs="Arial"/>
          <w:bCs/>
          <w:color w:val="000000"/>
          <w:sz w:val="17"/>
          <w:szCs w:val="17"/>
        </w:rPr>
        <w:t>этом ВОИС для того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>чтобы при будущих пересмотрах стандартов предложенная метка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>и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>была в</w:t>
      </w:r>
    </w:p>
    <w:p w:rsidR="00D02D48" w:rsidRPr="00674D49" w:rsidRDefault="00D02D48" w:rsidP="00674D49">
      <w:pPr>
        <w:autoSpaceDE w:val="0"/>
        <w:autoSpaceDN w:val="0"/>
        <w:adjustRightInd w:val="0"/>
        <w:spacing w:after="0" w:line="240" w:lineRule="auto"/>
        <w:ind w:left="708"/>
        <w:rPr>
          <w:rFonts w:ascii="Arial+1" w:hAnsi="Arial+1" w:cs="Arial+1"/>
          <w:bCs/>
          <w:color w:val="000000"/>
          <w:sz w:val="17"/>
          <w:szCs w:val="17"/>
        </w:rPr>
      </w:pPr>
      <w:r w:rsidRPr="00674D49">
        <w:rPr>
          <w:rFonts w:ascii="Arial" w:hAnsi="Arial" w:cs="Arial"/>
          <w:bCs/>
          <w:color w:val="000000"/>
          <w:sz w:val="17"/>
          <w:szCs w:val="17"/>
        </w:rPr>
        <w:t>него включена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 xml:space="preserve">В </w:t>
      </w:r>
      <w:r w:rsidRPr="00674D49">
        <w:rPr>
          <w:rFonts w:ascii="TimesNewRoman" w:hAnsi="TimesNewRoman" w:cs="TimesNewRoman"/>
          <w:bCs/>
          <w:color w:val="000000"/>
          <w:sz w:val="17"/>
          <w:szCs w:val="17"/>
        </w:rPr>
        <w:t xml:space="preserve">DTD 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>указывается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>что эти данные не обязательны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>Перечень меток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>,</w:t>
      </w:r>
    </w:p>
    <w:p w:rsidR="00D02D48" w:rsidRPr="00674D49" w:rsidRDefault="00D02D48" w:rsidP="00674D49">
      <w:pPr>
        <w:autoSpaceDE w:val="0"/>
        <w:autoSpaceDN w:val="0"/>
        <w:adjustRightInd w:val="0"/>
        <w:spacing w:after="0" w:line="240" w:lineRule="auto"/>
        <w:ind w:left="708"/>
        <w:rPr>
          <w:rFonts w:ascii="Arial" w:hAnsi="Arial" w:cs="Arial"/>
          <w:bCs/>
          <w:color w:val="000000"/>
          <w:sz w:val="17"/>
          <w:szCs w:val="17"/>
        </w:rPr>
      </w:pPr>
      <w:r w:rsidRPr="00674D49">
        <w:rPr>
          <w:rFonts w:ascii="Arial" w:hAnsi="Arial" w:cs="Arial"/>
          <w:bCs/>
          <w:color w:val="000000"/>
          <w:sz w:val="17"/>
          <w:szCs w:val="17"/>
        </w:rPr>
        <w:t>приведенный ниже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 xml:space="preserve">содержит примеры меток </w:t>
      </w:r>
      <w:r w:rsidRPr="00674D49">
        <w:rPr>
          <w:rFonts w:ascii="TimesNewRoman" w:hAnsi="TimesNewRoman" w:cs="TimesNewRoman"/>
          <w:bCs/>
          <w:color w:val="000000"/>
          <w:sz w:val="17"/>
          <w:szCs w:val="17"/>
        </w:rPr>
        <w:t>E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>пв</w:t>
      </w:r>
      <w:r w:rsidRPr="00674D49">
        <w:rPr>
          <w:rFonts w:ascii="TimesNewRoman" w:hAnsi="TimesNewRoman" w:cs="TimesNewRoman"/>
          <w:bCs/>
          <w:color w:val="000000"/>
          <w:sz w:val="17"/>
          <w:szCs w:val="17"/>
        </w:rPr>
        <w:t xml:space="preserve">, 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 xml:space="preserve">Японского патентного ведомства 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674D49">
        <w:rPr>
          <w:rFonts w:ascii="TimesNewRoman" w:hAnsi="TimesNewRoman" w:cs="TimesNewRoman"/>
          <w:bCs/>
          <w:color w:val="000000"/>
          <w:sz w:val="17"/>
          <w:szCs w:val="17"/>
        </w:rPr>
        <w:t>JPO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 xml:space="preserve">) 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>и</w:t>
      </w:r>
    </w:p>
    <w:p w:rsidR="00D02D48" w:rsidRPr="00674D49" w:rsidRDefault="00D02D48" w:rsidP="00674D49">
      <w:pPr>
        <w:autoSpaceDE w:val="0"/>
        <w:autoSpaceDN w:val="0"/>
        <w:adjustRightInd w:val="0"/>
        <w:spacing w:after="0" w:line="240" w:lineRule="auto"/>
        <w:ind w:left="708"/>
        <w:rPr>
          <w:rFonts w:ascii="Arial" w:hAnsi="Arial" w:cs="Arial"/>
          <w:bCs/>
          <w:color w:val="000000"/>
          <w:sz w:val="17"/>
          <w:szCs w:val="17"/>
        </w:rPr>
      </w:pPr>
      <w:r w:rsidRPr="00674D49">
        <w:rPr>
          <w:rFonts w:ascii="Arial" w:hAnsi="Arial" w:cs="Arial"/>
          <w:bCs/>
          <w:color w:val="000000"/>
          <w:sz w:val="17"/>
          <w:szCs w:val="17"/>
        </w:rPr>
        <w:t xml:space="preserve">патентного ведомства США 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>(</w:t>
      </w:r>
      <w:r w:rsidRPr="00674D49">
        <w:rPr>
          <w:rFonts w:ascii="TimesNewRoman" w:hAnsi="TimesNewRoman" w:cs="TimesNewRoman"/>
          <w:bCs/>
          <w:color w:val="000000"/>
          <w:sz w:val="17"/>
          <w:szCs w:val="17"/>
        </w:rPr>
        <w:t>USPTO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 xml:space="preserve">), 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>которые подпадают под эту категорию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>Они включены только</w:t>
      </w:r>
    </w:p>
    <w:p w:rsidR="00D02D48" w:rsidRPr="00674D49" w:rsidRDefault="00D02D48" w:rsidP="00674D49">
      <w:pPr>
        <w:autoSpaceDE w:val="0"/>
        <w:autoSpaceDN w:val="0"/>
        <w:adjustRightInd w:val="0"/>
        <w:spacing w:after="0" w:line="240" w:lineRule="auto"/>
        <w:ind w:left="708"/>
        <w:rPr>
          <w:rFonts w:ascii="Arial+1" w:hAnsi="Arial+1" w:cs="Arial+1"/>
          <w:bCs/>
          <w:color w:val="000000"/>
          <w:sz w:val="17"/>
          <w:szCs w:val="17"/>
        </w:rPr>
      </w:pPr>
      <w:r w:rsidRPr="00674D49">
        <w:rPr>
          <w:rFonts w:ascii="Arial" w:hAnsi="Arial" w:cs="Arial"/>
          <w:bCs/>
          <w:color w:val="000000"/>
          <w:sz w:val="17"/>
          <w:szCs w:val="17"/>
        </w:rPr>
        <w:t xml:space="preserve">в качестве примера и не должны непременно составлять часть </w:t>
      </w:r>
      <w:r w:rsidRPr="00674D49">
        <w:rPr>
          <w:rFonts w:ascii="TimesNewRoman" w:hAnsi="TimesNewRoman" w:cs="TimesNewRoman"/>
          <w:bCs/>
          <w:color w:val="000000"/>
          <w:sz w:val="17"/>
          <w:szCs w:val="17"/>
        </w:rPr>
        <w:t>DTD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674D49" w:rsidRDefault="00674D49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674D49" w:rsidRDefault="00674D49">
      <w:pPr>
        <w:rPr>
          <w:rFonts w:ascii="Arial+1" w:hAnsi="Arial+1" w:cs="Arial+1"/>
          <w:bCs/>
          <w:color w:val="000000"/>
          <w:sz w:val="17"/>
          <w:szCs w:val="17"/>
        </w:rPr>
      </w:pPr>
      <w:r>
        <w:rPr>
          <w:rFonts w:ascii="Arial+1" w:hAnsi="Arial+1" w:cs="Arial+1"/>
          <w:bCs/>
          <w:color w:val="000000"/>
          <w:sz w:val="17"/>
          <w:szCs w:val="17"/>
        </w:rPr>
        <w:br w:type="page"/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674D49">
        <w:rPr>
          <w:rFonts w:ascii="Arial+1" w:hAnsi="Arial+1" w:cs="Arial+1"/>
          <w:bCs/>
          <w:color w:val="000000"/>
          <w:sz w:val="17"/>
          <w:szCs w:val="17"/>
        </w:rPr>
        <w:lastRenderedPageBreak/>
        <w:t xml:space="preserve">89. 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 xml:space="preserve">Пример маркировки библиографических данных может быть найден в Приложении </w:t>
      </w:r>
      <w:r w:rsidRPr="00674D49">
        <w:rPr>
          <w:rFonts w:ascii="TimesNewRoman" w:hAnsi="TimesNewRoman" w:cs="TimesNewRoman"/>
          <w:bCs/>
          <w:color w:val="000000"/>
          <w:sz w:val="17"/>
          <w:szCs w:val="17"/>
        </w:rPr>
        <w:t>D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674D49" w:rsidRDefault="00674D49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  <w:r w:rsidRPr="00674D49">
        <w:rPr>
          <w:rFonts w:ascii="Arial" w:hAnsi="Arial" w:cs="Arial"/>
          <w:b/>
          <w:bCs/>
          <w:color w:val="000000"/>
          <w:sz w:val="17"/>
          <w:szCs w:val="17"/>
        </w:rPr>
        <w:t>ПАТЕНТНЫЕ БИБЛИОГРАФИЧЕСКИЕ ДАННЫЕ</w:t>
      </w:r>
    </w:p>
    <w:p w:rsidR="00674D49" w:rsidRDefault="00674D49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674D49" w:rsidRDefault="00674D49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>
        <w:rPr>
          <w:rFonts w:ascii="Arial" w:hAnsi="Arial" w:cs="Arial"/>
          <w:bCs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5940425" cy="7852078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5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D49" w:rsidRDefault="00674D49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674D49" w:rsidRPr="00674D49" w:rsidRDefault="00674D49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  <w:r>
        <w:rPr>
          <w:rFonts w:ascii="Arial" w:hAnsi="Arial" w:cs="Arial"/>
          <w:b/>
          <w:bCs/>
          <w:noProof/>
          <w:color w:val="000000"/>
          <w:sz w:val="17"/>
          <w:szCs w:val="17"/>
          <w:lang w:eastAsia="ru-RU"/>
        </w:rPr>
        <w:lastRenderedPageBreak/>
        <w:drawing>
          <wp:inline distT="0" distB="0" distL="0" distR="0">
            <wp:extent cx="5940425" cy="8133989"/>
            <wp:effectExtent l="0" t="0" r="3175" b="6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D49" w:rsidRDefault="00674D49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674D49" w:rsidRDefault="00674D49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674D49" w:rsidRDefault="00674D49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>
        <w:rPr>
          <w:rFonts w:ascii="Arial" w:hAnsi="Arial" w:cs="Arial"/>
          <w:bCs/>
          <w:noProof/>
          <w:color w:val="000000"/>
          <w:sz w:val="17"/>
          <w:szCs w:val="17"/>
          <w:lang w:eastAsia="ru-RU"/>
        </w:rPr>
        <w:lastRenderedPageBreak/>
        <w:drawing>
          <wp:inline distT="0" distB="0" distL="0" distR="0">
            <wp:extent cx="5940425" cy="8111122"/>
            <wp:effectExtent l="0" t="0" r="3175" b="444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1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D49" w:rsidRDefault="00674D49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674D49" w:rsidRDefault="00674D49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674D49" w:rsidRDefault="00674D49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>
        <w:rPr>
          <w:rFonts w:ascii="Arial" w:hAnsi="Arial" w:cs="Arial"/>
          <w:bCs/>
          <w:noProof/>
          <w:color w:val="000000"/>
          <w:sz w:val="17"/>
          <w:szCs w:val="17"/>
          <w:lang w:eastAsia="ru-RU"/>
        </w:rPr>
        <w:lastRenderedPageBreak/>
        <w:drawing>
          <wp:inline distT="0" distB="0" distL="0" distR="0">
            <wp:extent cx="5940425" cy="8170413"/>
            <wp:effectExtent l="0" t="0" r="3175" b="25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D49" w:rsidRDefault="00674D49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674D49" w:rsidRDefault="00674D49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674D49" w:rsidRDefault="00674D49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>
        <w:rPr>
          <w:rFonts w:ascii="Arial" w:hAnsi="Arial" w:cs="Arial"/>
          <w:bCs/>
          <w:noProof/>
          <w:color w:val="000000"/>
          <w:sz w:val="17"/>
          <w:szCs w:val="17"/>
          <w:lang w:eastAsia="ru-RU"/>
        </w:rPr>
        <w:lastRenderedPageBreak/>
        <w:drawing>
          <wp:inline distT="0" distB="0" distL="0" distR="0">
            <wp:extent cx="5940425" cy="8201096"/>
            <wp:effectExtent l="0" t="0" r="317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D49" w:rsidRDefault="00674D49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674D49" w:rsidRDefault="00674D49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674D49" w:rsidRDefault="00674D49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674D49" w:rsidRDefault="00674D49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>
        <w:rPr>
          <w:rFonts w:ascii="Arial" w:hAnsi="Arial" w:cs="Arial"/>
          <w:bCs/>
          <w:noProof/>
          <w:color w:val="000000"/>
          <w:sz w:val="17"/>
          <w:szCs w:val="17"/>
          <w:lang w:eastAsia="ru-RU"/>
        </w:rPr>
        <w:lastRenderedPageBreak/>
        <w:drawing>
          <wp:inline distT="0" distB="0" distL="0" distR="0">
            <wp:extent cx="5940425" cy="8020744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2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D49" w:rsidRDefault="00674D49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674D49" w:rsidRDefault="00674D49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>
        <w:rPr>
          <w:rFonts w:ascii="Arial" w:hAnsi="Arial" w:cs="Arial"/>
          <w:bCs/>
          <w:noProof/>
          <w:color w:val="000000"/>
          <w:sz w:val="17"/>
          <w:szCs w:val="17"/>
          <w:lang w:eastAsia="ru-RU"/>
        </w:rPr>
        <w:lastRenderedPageBreak/>
        <w:drawing>
          <wp:inline distT="0" distB="0" distL="0" distR="0">
            <wp:extent cx="5940425" cy="6251089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51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D49" w:rsidRDefault="00674D49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674D49" w:rsidRDefault="00674D49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674D49">
        <w:rPr>
          <w:rFonts w:ascii="Arial" w:hAnsi="Arial" w:cs="Arial"/>
          <w:bCs/>
          <w:color w:val="000000"/>
          <w:sz w:val="17"/>
          <w:szCs w:val="17"/>
        </w:rPr>
        <w:t xml:space="preserve">Синтаксис 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 xml:space="preserve">DTD 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>см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>в Приложении В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674D49" w:rsidRDefault="00674D49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674D49" w:rsidRDefault="00674D49">
      <w:pPr>
        <w:rPr>
          <w:rFonts w:ascii="Arial" w:hAnsi="Arial" w:cs="Arial"/>
          <w:bCs/>
          <w:color w:val="000000"/>
          <w:sz w:val="17"/>
          <w:szCs w:val="17"/>
        </w:rPr>
      </w:pPr>
      <w:r>
        <w:rPr>
          <w:rFonts w:ascii="Arial" w:hAnsi="Arial" w:cs="Arial"/>
          <w:bCs/>
          <w:color w:val="000000"/>
          <w:sz w:val="17"/>
          <w:szCs w:val="17"/>
        </w:rPr>
        <w:br w:type="page"/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  <w:r w:rsidRPr="00674D49">
        <w:rPr>
          <w:rFonts w:ascii="Arial" w:hAnsi="Arial" w:cs="Arial"/>
          <w:b/>
          <w:bCs/>
          <w:color w:val="000000"/>
          <w:sz w:val="17"/>
          <w:szCs w:val="17"/>
        </w:rPr>
        <w:lastRenderedPageBreak/>
        <w:t>УКАЗАТЕЛЬ ЭЛЕМЕНТОВ И АТРИБУТОВ</w:t>
      </w:r>
    </w:p>
    <w:p w:rsidR="00674D49" w:rsidRDefault="00674D49" w:rsidP="00D02D48">
      <w:pPr>
        <w:autoSpaceDE w:val="0"/>
        <w:autoSpaceDN w:val="0"/>
        <w:adjustRightInd w:val="0"/>
        <w:spacing w:after="0" w:line="240" w:lineRule="auto"/>
        <w:rPr>
          <w:rFonts w:cs="Arial+1"/>
          <w:b/>
          <w:bCs/>
          <w:color w:val="000000"/>
          <w:sz w:val="17"/>
          <w:szCs w:val="17"/>
        </w:rPr>
      </w:pP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bCs/>
          <w:color w:val="000000"/>
          <w:sz w:val="17"/>
          <w:szCs w:val="17"/>
        </w:rPr>
      </w:pPr>
      <w:r w:rsidRPr="00674D49">
        <w:rPr>
          <w:rFonts w:ascii="Arial+1" w:hAnsi="Arial+1" w:cs="Arial+1"/>
          <w:b/>
          <w:bCs/>
          <w:color w:val="000000"/>
          <w:sz w:val="17"/>
          <w:szCs w:val="17"/>
        </w:rPr>
        <w:t>(</w:t>
      </w:r>
      <w:r w:rsidRPr="00674D49">
        <w:rPr>
          <w:rFonts w:ascii="Arial" w:hAnsi="Arial" w:cs="Arial"/>
          <w:b/>
          <w:bCs/>
          <w:color w:val="000000"/>
          <w:sz w:val="17"/>
          <w:szCs w:val="17"/>
        </w:rPr>
        <w:t xml:space="preserve">Только для части </w:t>
      </w:r>
      <w:r w:rsidRPr="00674D49">
        <w:rPr>
          <w:rFonts w:ascii="Arial+1" w:hAnsi="Arial+1" w:cs="Arial+1"/>
          <w:b/>
          <w:bCs/>
          <w:color w:val="000000"/>
          <w:sz w:val="17"/>
          <w:szCs w:val="17"/>
        </w:rPr>
        <w:t>1</w:t>
      </w:r>
      <w:r w:rsidRPr="00674D49">
        <w:rPr>
          <w:rFonts w:ascii="TimesNewRoman" w:hAnsi="TimesNewRoman" w:cs="TimesNewRoman"/>
          <w:b/>
          <w:bCs/>
          <w:color w:val="000000"/>
          <w:sz w:val="17"/>
          <w:szCs w:val="17"/>
        </w:rPr>
        <w:t>)</w:t>
      </w:r>
    </w:p>
    <w:p w:rsidR="00674D49" w:rsidRDefault="00674D49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  <w:lang w:val="en-US"/>
        </w:rPr>
      </w:pPr>
      <w:r w:rsidRPr="00674D49">
        <w:rPr>
          <w:rFonts w:ascii="Arial" w:hAnsi="Arial" w:cs="Arial"/>
          <w:b/>
          <w:bCs/>
          <w:color w:val="000000"/>
          <w:sz w:val="17"/>
          <w:szCs w:val="17"/>
        </w:rPr>
        <w:t>ЭЛЕМЕНТЫ</w:t>
      </w:r>
    </w:p>
    <w:p w:rsidR="00674D49" w:rsidRDefault="00674D49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674D49">
        <w:rPr>
          <w:rFonts w:ascii="Arial+1" w:hAnsi="Arial+1" w:cs="Arial+1"/>
          <w:bCs/>
          <w:color w:val="000000"/>
          <w:sz w:val="17"/>
          <w:szCs w:val="17"/>
          <w:lang w:val="en-US"/>
        </w:rPr>
        <w:t>&lt;ABOVE&gt; : ................................. 54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674D49">
        <w:rPr>
          <w:rFonts w:ascii="Arial+1" w:hAnsi="Arial+1" w:cs="Arial+1"/>
          <w:bCs/>
          <w:color w:val="000000"/>
          <w:sz w:val="17"/>
          <w:szCs w:val="17"/>
          <w:lang w:val="en-US"/>
        </w:rPr>
        <w:t>&lt;B&gt; : ........................................... 15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674D49">
        <w:rPr>
          <w:rFonts w:ascii="Arial+1" w:hAnsi="Arial+1" w:cs="Arial+1"/>
          <w:bCs/>
          <w:color w:val="000000"/>
          <w:sz w:val="17"/>
          <w:szCs w:val="17"/>
          <w:lang w:val="en-US"/>
        </w:rPr>
        <w:t>&lt;BAI&gt; : ....................................... 15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674D49">
        <w:rPr>
          <w:rFonts w:ascii="Arial+1" w:hAnsi="Arial+1" w:cs="Arial+1"/>
          <w:bCs/>
          <w:color w:val="000000"/>
          <w:sz w:val="17"/>
          <w:szCs w:val="17"/>
          <w:lang w:val="en-US"/>
        </w:rPr>
        <w:t>&lt;BCHG&gt; : ................................... 11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674D49">
        <w:rPr>
          <w:rFonts w:ascii="Arial+1" w:hAnsi="Arial+1" w:cs="Arial+1"/>
          <w:bCs/>
          <w:color w:val="000000"/>
          <w:sz w:val="17"/>
          <w:szCs w:val="17"/>
          <w:lang w:val="en-US"/>
        </w:rPr>
        <w:t>&lt;BOX&gt; : ..................................... 50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674D49">
        <w:rPr>
          <w:rFonts w:ascii="Arial+1" w:hAnsi="Arial+1" w:cs="Arial+1"/>
          <w:bCs/>
          <w:color w:val="000000"/>
          <w:sz w:val="17"/>
          <w:szCs w:val="17"/>
          <w:lang w:val="en-US"/>
        </w:rPr>
        <w:t>&lt;BR&gt; : ........................................ 13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674D49">
        <w:rPr>
          <w:rFonts w:ascii="Arial+1" w:hAnsi="Arial+1" w:cs="Arial+1"/>
          <w:bCs/>
          <w:color w:val="000000"/>
          <w:sz w:val="17"/>
          <w:szCs w:val="17"/>
          <w:lang w:val="en-US"/>
        </w:rPr>
        <w:t>&lt;BREAK&gt; : ................................. 50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674D49">
        <w:rPr>
          <w:rFonts w:ascii="Arial+1" w:hAnsi="Arial+1" w:cs="Arial+1"/>
          <w:bCs/>
          <w:color w:val="000000"/>
          <w:sz w:val="17"/>
          <w:szCs w:val="17"/>
          <w:lang w:val="en-US"/>
        </w:rPr>
        <w:t>&lt;CEL&gt; : ...................................... 37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674D49">
        <w:rPr>
          <w:rFonts w:ascii="Arial+1" w:hAnsi="Arial+1" w:cs="Arial+1"/>
          <w:bCs/>
          <w:color w:val="000000"/>
          <w:sz w:val="17"/>
          <w:szCs w:val="17"/>
          <w:lang w:val="en-US"/>
        </w:rPr>
        <w:t>&lt;CHE&gt; : ..................................... 43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674D49">
        <w:rPr>
          <w:rFonts w:ascii="Arial+1" w:hAnsi="Arial+1" w:cs="Arial+1"/>
          <w:bCs/>
          <w:color w:val="000000"/>
          <w:sz w:val="17"/>
          <w:szCs w:val="17"/>
          <w:lang w:val="en-US"/>
        </w:rPr>
        <w:t>&lt;CHF&gt; : ...................................... 18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674D49">
        <w:rPr>
          <w:rFonts w:ascii="Arial+1" w:hAnsi="Arial+1" w:cs="Arial+1"/>
          <w:bCs/>
          <w:color w:val="000000"/>
          <w:sz w:val="17"/>
          <w:szCs w:val="17"/>
          <w:lang w:val="en-US"/>
        </w:rPr>
        <w:t>&lt;CHFBR&gt; : ................................. 18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674D49">
        <w:rPr>
          <w:rFonts w:ascii="Arial+1" w:hAnsi="Arial+1" w:cs="Arial+1"/>
          <w:bCs/>
          <w:color w:val="000000"/>
          <w:sz w:val="17"/>
          <w:szCs w:val="17"/>
          <w:lang w:val="en-US"/>
        </w:rPr>
        <w:t>&lt;CHG&gt; : ..................................... 11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674D49">
        <w:rPr>
          <w:rFonts w:ascii="Arial+1" w:hAnsi="Arial+1" w:cs="Arial+1"/>
          <w:bCs/>
          <w:color w:val="000000"/>
          <w:sz w:val="17"/>
          <w:szCs w:val="17"/>
          <w:lang w:val="en-US"/>
        </w:rPr>
        <w:t>&lt;CHR&gt; : ..................................... 44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674D49">
        <w:rPr>
          <w:rFonts w:ascii="Arial+1" w:hAnsi="Arial+1" w:cs="Arial+1"/>
          <w:bCs/>
          <w:color w:val="000000"/>
          <w:sz w:val="17"/>
          <w:szCs w:val="17"/>
          <w:lang w:val="en-US"/>
        </w:rPr>
        <w:t>&lt;COL&gt; : ...................................... 60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674D49">
        <w:rPr>
          <w:rFonts w:ascii="Arial+1" w:hAnsi="Arial+1" w:cs="Arial+1"/>
          <w:bCs/>
          <w:color w:val="000000"/>
          <w:sz w:val="17"/>
          <w:szCs w:val="17"/>
          <w:lang w:val="en-US"/>
        </w:rPr>
        <w:t>&lt;CRF&gt; : ...................................... 44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674D49">
        <w:rPr>
          <w:rFonts w:ascii="Arial+1" w:hAnsi="Arial+1" w:cs="Arial+1"/>
          <w:bCs/>
          <w:color w:val="000000"/>
          <w:sz w:val="17"/>
          <w:szCs w:val="17"/>
          <w:lang w:val="en-US"/>
        </w:rPr>
        <w:t>&lt;DD&gt; : ........................................ 24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674D49">
        <w:rPr>
          <w:rFonts w:ascii="Arial+1" w:hAnsi="Arial+1" w:cs="Arial+1"/>
          <w:bCs/>
          <w:color w:val="000000"/>
          <w:sz w:val="17"/>
          <w:szCs w:val="17"/>
          <w:lang w:val="en-US"/>
        </w:rPr>
        <w:t>&lt;DF&gt; .... ...................................... 47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674D49">
        <w:rPr>
          <w:rFonts w:ascii="Arial+1" w:hAnsi="Arial+1" w:cs="Arial+1"/>
          <w:bCs/>
          <w:color w:val="000000"/>
          <w:sz w:val="17"/>
          <w:szCs w:val="17"/>
          <w:lang w:val="en-US"/>
        </w:rPr>
        <w:t>&lt;DFG&gt; : ..................................... 48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674D49">
        <w:rPr>
          <w:rFonts w:ascii="Arial+1" w:hAnsi="Arial+1" w:cs="Arial+1"/>
          <w:bCs/>
          <w:color w:val="000000"/>
          <w:sz w:val="17"/>
          <w:szCs w:val="17"/>
          <w:lang w:val="en-US"/>
        </w:rPr>
        <w:t>&lt;DFREF&gt; : ................................. 49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674D49">
        <w:rPr>
          <w:rFonts w:ascii="Arial+1" w:hAnsi="Arial+1" w:cs="Arial+1"/>
          <w:bCs/>
          <w:color w:val="000000"/>
          <w:sz w:val="17"/>
          <w:szCs w:val="17"/>
          <w:lang w:val="en-US"/>
        </w:rPr>
        <w:t>&lt;DL&gt; : .. ...................................... 23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674D49">
        <w:rPr>
          <w:rFonts w:ascii="Arial+1" w:hAnsi="Arial+1" w:cs="Arial+1"/>
          <w:bCs/>
          <w:color w:val="000000"/>
          <w:sz w:val="17"/>
          <w:szCs w:val="17"/>
          <w:lang w:val="en-US"/>
        </w:rPr>
        <w:t>&lt;DP&gt; : .. ...................................... 21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674D49">
        <w:rPr>
          <w:rFonts w:ascii="Arial+1" w:hAnsi="Arial+1" w:cs="Arial+1"/>
          <w:bCs/>
          <w:color w:val="000000"/>
          <w:sz w:val="17"/>
          <w:szCs w:val="17"/>
          <w:lang w:val="en-US"/>
        </w:rPr>
        <w:t>&lt;DT&gt; : .. ...................................... 24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674D49">
        <w:rPr>
          <w:rFonts w:ascii="Arial+1" w:hAnsi="Arial+1" w:cs="Arial+1"/>
          <w:bCs/>
          <w:color w:val="000000"/>
          <w:sz w:val="17"/>
          <w:szCs w:val="17"/>
          <w:lang w:val="en-US"/>
        </w:rPr>
        <w:t>&lt;ECHG&gt; : ................................... 12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674D49">
        <w:rPr>
          <w:rFonts w:ascii="Arial+1" w:hAnsi="Arial+1" w:cs="Arial+1"/>
          <w:bCs/>
          <w:color w:val="000000"/>
          <w:sz w:val="17"/>
          <w:szCs w:val="17"/>
          <w:lang w:val="en-US"/>
        </w:rPr>
        <w:t>&lt;ELE&gt; : ...................................... 30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674D49">
        <w:rPr>
          <w:rFonts w:ascii="Arial+1" w:hAnsi="Arial+1" w:cs="Arial+1"/>
          <w:bCs/>
          <w:color w:val="000000"/>
          <w:sz w:val="17"/>
          <w:szCs w:val="17"/>
          <w:lang w:val="en-US"/>
        </w:rPr>
        <w:t>&lt;EMI&gt; : ....................................... 27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674D49">
        <w:rPr>
          <w:rFonts w:ascii="Arial+1" w:hAnsi="Arial+1" w:cs="Arial+1"/>
          <w:bCs/>
          <w:color w:val="000000"/>
          <w:sz w:val="17"/>
          <w:szCs w:val="17"/>
          <w:lang w:val="en-US"/>
        </w:rPr>
        <w:t>&lt;EMR&gt; : ..................................... 27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674D49">
        <w:rPr>
          <w:rFonts w:ascii="Arial+1" w:hAnsi="Arial+1" w:cs="Arial+1"/>
          <w:bCs/>
          <w:color w:val="000000"/>
          <w:sz w:val="17"/>
          <w:szCs w:val="17"/>
          <w:lang w:val="en-US"/>
        </w:rPr>
        <w:t>&lt;F&gt; : ........................................... 47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674D49">
        <w:rPr>
          <w:rFonts w:ascii="Arial+1" w:hAnsi="Arial+1" w:cs="Arial+1"/>
          <w:bCs/>
          <w:color w:val="000000"/>
          <w:sz w:val="17"/>
          <w:szCs w:val="17"/>
          <w:lang w:val="en-US"/>
        </w:rPr>
        <w:t>&lt;FENCE&gt; : ................................. 55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674D49">
        <w:rPr>
          <w:rFonts w:ascii="Arial+1" w:hAnsi="Arial+1" w:cs="Arial+1"/>
          <w:bCs/>
          <w:color w:val="000000"/>
          <w:sz w:val="17"/>
          <w:szCs w:val="17"/>
          <w:lang w:val="en-US"/>
        </w:rPr>
        <w:t>&lt;FLA&gt; ......................................... 19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674D49">
        <w:rPr>
          <w:rFonts w:ascii="Arial+1" w:hAnsi="Arial+1" w:cs="Arial+1"/>
          <w:bCs/>
          <w:color w:val="000000"/>
          <w:sz w:val="17"/>
          <w:szCs w:val="17"/>
          <w:lang w:val="en-US"/>
        </w:rPr>
        <w:t>&lt;FLAC&gt; : .................................... 19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674D49">
        <w:rPr>
          <w:rFonts w:ascii="Arial+1" w:hAnsi="Arial+1" w:cs="Arial+1"/>
          <w:bCs/>
          <w:color w:val="000000"/>
          <w:sz w:val="17"/>
          <w:szCs w:val="17"/>
          <w:lang w:val="en-US"/>
        </w:rPr>
        <w:t>&lt;FOO&gt; : ..................................... 14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674D49">
        <w:rPr>
          <w:rFonts w:ascii="Arial+1" w:hAnsi="Arial+1" w:cs="Arial+1"/>
          <w:bCs/>
          <w:color w:val="000000"/>
          <w:sz w:val="17"/>
          <w:szCs w:val="17"/>
          <w:lang w:val="en-US"/>
        </w:rPr>
        <w:t>&lt;FOR&gt; : ...................................... 14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674D49">
        <w:rPr>
          <w:rFonts w:ascii="Arial+1" w:hAnsi="Arial+1" w:cs="Arial+1"/>
          <w:bCs/>
          <w:color w:val="000000"/>
          <w:sz w:val="17"/>
          <w:szCs w:val="17"/>
          <w:lang w:val="en-US"/>
        </w:rPr>
        <w:t>&lt;FRAC&gt; : ................................... 52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674D49">
        <w:rPr>
          <w:rFonts w:ascii="Arial+1" w:hAnsi="Arial+1" w:cs="Arial+1"/>
          <w:bCs/>
          <w:color w:val="000000"/>
          <w:sz w:val="17"/>
          <w:szCs w:val="17"/>
          <w:lang w:val="en-US"/>
        </w:rPr>
        <w:t>&lt;FROM&gt; : ................................... 57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674D49">
        <w:rPr>
          <w:rFonts w:ascii="Arial+1" w:hAnsi="Arial+1" w:cs="Arial+1"/>
          <w:bCs/>
          <w:color w:val="000000"/>
          <w:sz w:val="17"/>
          <w:szCs w:val="17"/>
          <w:lang w:val="en-US"/>
        </w:rPr>
        <w:t>&lt;GAI&gt; : ....................................... 32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674D49">
        <w:rPr>
          <w:rFonts w:ascii="Arial+1" w:hAnsi="Arial+1" w:cs="Arial+1"/>
          <w:bCs/>
          <w:color w:val="000000"/>
          <w:sz w:val="17"/>
          <w:szCs w:val="17"/>
          <w:lang w:val="en-US"/>
        </w:rPr>
        <w:t>&lt;H&gt; : .......................................... 12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674D49">
        <w:rPr>
          <w:rFonts w:ascii="Arial+1" w:hAnsi="Arial+1" w:cs="Arial+1"/>
          <w:bCs/>
          <w:color w:val="000000"/>
          <w:sz w:val="17"/>
          <w:szCs w:val="17"/>
          <w:lang w:val="en-US"/>
        </w:rPr>
        <w:t>&lt;HAN&gt; : ...................................... 15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674D49">
        <w:rPr>
          <w:rFonts w:ascii="Arial+1" w:hAnsi="Arial+1" w:cs="Arial+1"/>
          <w:bCs/>
          <w:color w:val="000000"/>
          <w:sz w:val="17"/>
          <w:szCs w:val="17"/>
          <w:lang w:val="en-US"/>
        </w:rPr>
        <w:t>&lt;I&gt; : ............................................ 16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674D49">
        <w:rPr>
          <w:rFonts w:ascii="Arial+1" w:hAnsi="Arial+1" w:cs="Arial+1"/>
          <w:bCs/>
          <w:color w:val="000000"/>
          <w:sz w:val="17"/>
          <w:szCs w:val="17"/>
          <w:lang w:val="en-US"/>
        </w:rPr>
        <w:t>&lt;INTEGRAL&gt; : ........................... 57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674D49">
        <w:rPr>
          <w:rFonts w:ascii="Arial+1" w:hAnsi="Arial+1" w:cs="Arial+1"/>
          <w:bCs/>
          <w:color w:val="000000"/>
          <w:sz w:val="17"/>
          <w:szCs w:val="17"/>
          <w:lang w:val="en-US"/>
        </w:rPr>
        <w:t>&lt;ITALIC&gt; : .................................. 52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674D49">
        <w:rPr>
          <w:rFonts w:ascii="Arial+1" w:hAnsi="Arial+1" w:cs="Arial+1"/>
          <w:bCs/>
          <w:color w:val="000000"/>
          <w:sz w:val="17"/>
          <w:szCs w:val="17"/>
          <w:lang w:val="en-US"/>
        </w:rPr>
        <w:t>&lt;LI&gt; ............................................ 26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674D49">
        <w:rPr>
          <w:rFonts w:ascii="Arial+1" w:hAnsi="Arial+1" w:cs="Arial+1"/>
          <w:bCs/>
          <w:color w:val="000000"/>
          <w:sz w:val="17"/>
          <w:szCs w:val="17"/>
          <w:lang w:val="en-US"/>
        </w:rPr>
        <w:t>&lt;LTL&gt; : ....................................... 19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674D49">
        <w:rPr>
          <w:rFonts w:ascii="Arial+1" w:hAnsi="Arial+1" w:cs="Arial+1"/>
          <w:bCs/>
          <w:color w:val="000000"/>
          <w:sz w:val="17"/>
          <w:szCs w:val="17"/>
          <w:lang w:val="en-US"/>
        </w:rPr>
        <w:t>&lt;MARK&gt; : ................................... 49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674D49">
        <w:rPr>
          <w:rFonts w:ascii="Arial+1" w:hAnsi="Arial+1" w:cs="Arial+1"/>
          <w:bCs/>
          <w:color w:val="000000"/>
          <w:sz w:val="17"/>
          <w:szCs w:val="17"/>
          <w:lang w:val="en-US"/>
        </w:rPr>
        <w:t>&lt;MARKREF&gt; : ............................ 50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674D49">
        <w:rPr>
          <w:rFonts w:ascii="Arial+1" w:hAnsi="Arial+1" w:cs="Arial+1"/>
          <w:bCs/>
          <w:color w:val="000000"/>
          <w:sz w:val="17"/>
          <w:szCs w:val="17"/>
          <w:lang w:val="en-US"/>
        </w:rPr>
        <w:t>&lt;MATRIX&gt; : ................................ 60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674D49">
        <w:rPr>
          <w:rFonts w:ascii="Arial+1" w:hAnsi="Arial+1" w:cs="Arial+1"/>
          <w:bCs/>
          <w:color w:val="000000"/>
          <w:sz w:val="17"/>
          <w:szCs w:val="17"/>
          <w:lang w:val="en-US"/>
        </w:rPr>
        <w:t>&lt;MIDDLE&gt; : ................................ 56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674D49">
        <w:rPr>
          <w:rFonts w:ascii="Arial+1" w:hAnsi="Arial+1" w:cs="Arial+1"/>
          <w:bCs/>
          <w:color w:val="000000"/>
          <w:sz w:val="17"/>
          <w:szCs w:val="17"/>
          <w:lang w:val="en-US"/>
        </w:rPr>
        <w:t>&lt;O&gt; : .......................................... 16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674D49">
        <w:rPr>
          <w:rFonts w:ascii="Arial+1" w:hAnsi="Arial+1" w:cs="Arial+1"/>
          <w:bCs/>
          <w:color w:val="000000"/>
          <w:sz w:val="17"/>
          <w:szCs w:val="17"/>
          <w:lang w:val="en-US"/>
        </w:rPr>
        <w:t>&lt;OF&gt; : ........................................ 57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674D49">
        <w:rPr>
          <w:rFonts w:ascii="Arial+1" w:hAnsi="Arial+1" w:cs="Arial+1"/>
          <w:bCs/>
          <w:color w:val="000000"/>
          <w:sz w:val="17"/>
          <w:szCs w:val="17"/>
          <w:lang w:val="en-US"/>
        </w:rPr>
        <w:t>&lt;OL&gt; : ........................................ 25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674D49">
        <w:rPr>
          <w:rFonts w:ascii="Arial+1" w:hAnsi="Arial+1" w:cs="Arial+1"/>
          <w:bCs/>
          <w:color w:val="000000"/>
          <w:sz w:val="17"/>
          <w:szCs w:val="17"/>
          <w:lang w:val="en-US"/>
        </w:rPr>
        <w:t>&lt;OV&gt; : ........................................ 51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674D49">
        <w:rPr>
          <w:rFonts w:ascii="Arial+1" w:hAnsi="Arial+1" w:cs="Arial+1"/>
          <w:bCs/>
          <w:color w:val="000000"/>
          <w:sz w:val="17"/>
          <w:szCs w:val="17"/>
          <w:lang w:val="en-US"/>
        </w:rPr>
        <w:t>&lt;OVER&gt; : ................................... 52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674D49">
        <w:rPr>
          <w:rFonts w:ascii="Arial+1" w:hAnsi="Arial+1" w:cs="Arial+1"/>
          <w:bCs/>
          <w:color w:val="000000"/>
          <w:sz w:val="17"/>
          <w:szCs w:val="17"/>
          <w:lang w:val="en-US"/>
        </w:rPr>
        <w:t>&lt;P&gt; : ........................................... 12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674D49">
        <w:rPr>
          <w:rFonts w:ascii="Arial+1" w:hAnsi="Arial+1" w:cs="Arial+1"/>
          <w:bCs/>
          <w:color w:val="000000"/>
          <w:sz w:val="17"/>
          <w:szCs w:val="17"/>
          <w:lang w:val="en-US"/>
        </w:rPr>
        <w:t>&lt;PATDOC&gt; : .............................. 9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674D49">
        <w:rPr>
          <w:rFonts w:ascii="Arial+1" w:hAnsi="Arial+1" w:cs="Arial+1"/>
          <w:bCs/>
          <w:color w:val="000000"/>
          <w:sz w:val="17"/>
          <w:szCs w:val="17"/>
          <w:lang w:val="en-US"/>
        </w:rPr>
        <w:t>&lt;PC&gt; .. ........................................ 13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674D49">
        <w:rPr>
          <w:rFonts w:ascii="Arial+1" w:hAnsi="Arial+1" w:cs="Arial+1"/>
          <w:bCs/>
          <w:color w:val="000000"/>
          <w:sz w:val="17"/>
          <w:szCs w:val="17"/>
          <w:lang w:val="en-US"/>
        </w:rPr>
        <w:t>&lt;PCL&gt; : ...................................... 21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674D49">
        <w:rPr>
          <w:rFonts w:ascii="Arial+1" w:hAnsi="Arial+1" w:cs="Arial+1"/>
          <w:bCs/>
          <w:color w:val="000000"/>
          <w:sz w:val="17"/>
          <w:szCs w:val="17"/>
          <w:lang w:val="en-US"/>
        </w:rPr>
        <w:t>&lt;PILE&gt; : ..................................... 54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674D49">
        <w:rPr>
          <w:rFonts w:ascii="Arial+1" w:hAnsi="Arial+1" w:cs="Arial+1"/>
          <w:bCs/>
          <w:color w:val="000000"/>
          <w:sz w:val="17"/>
          <w:szCs w:val="17"/>
          <w:lang w:val="en-US"/>
        </w:rPr>
        <w:t>&lt;PLEX&gt; : .................................... 56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674D49">
        <w:rPr>
          <w:rFonts w:ascii="Arial+1" w:hAnsi="Arial+1" w:cs="Arial+1"/>
          <w:bCs/>
          <w:color w:val="000000"/>
          <w:sz w:val="17"/>
          <w:szCs w:val="17"/>
          <w:lang w:val="en-US"/>
        </w:rPr>
        <w:t>&lt;PLN&gt; : ...................................... 22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674D49">
        <w:rPr>
          <w:rFonts w:ascii="Arial+1" w:hAnsi="Arial+1" w:cs="Arial+1"/>
          <w:bCs/>
          <w:color w:val="000000"/>
          <w:sz w:val="17"/>
          <w:szCs w:val="17"/>
          <w:lang w:val="en-US"/>
        </w:rPr>
        <w:t>&lt;POWER&gt; : ................................ 59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674D49">
        <w:rPr>
          <w:rFonts w:ascii="Arial+1" w:hAnsi="Arial+1" w:cs="Arial+1"/>
          <w:bCs/>
          <w:color w:val="000000"/>
          <w:sz w:val="17"/>
          <w:szCs w:val="17"/>
          <w:lang w:val="en-US"/>
        </w:rPr>
        <w:t>&lt;PRODUCT&gt; : ............................ 57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674D49">
        <w:rPr>
          <w:rFonts w:ascii="Arial+1" w:hAnsi="Arial+1" w:cs="Arial+1"/>
          <w:bCs/>
          <w:color w:val="000000"/>
          <w:sz w:val="17"/>
          <w:szCs w:val="17"/>
          <w:lang w:val="en-US"/>
        </w:rPr>
        <w:t>&lt;ROMAN&gt; : ................................ 52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674D49">
        <w:rPr>
          <w:rFonts w:ascii="Arial+1" w:hAnsi="Arial+1" w:cs="Arial+1"/>
          <w:bCs/>
          <w:color w:val="000000"/>
          <w:sz w:val="17"/>
          <w:szCs w:val="17"/>
          <w:lang w:val="en-US"/>
        </w:rPr>
        <w:t>&lt;ROOT&gt; : ................................... 59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674D49">
        <w:rPr>
          <w:rFonts w:ascii="Arial+1" w:hAnsi="Arial+1" w:cs="Arial+1"/>
          <w:bCs/>
          <w:color w:val="000000"/>
          <w:sz w:val="17"/>
          <w:szCs w:val="17"/>
          <w:lang w:val="en-US"/>
        </w:rPr>
        <w:t>&lt;ROW&gt; : .................................... 37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674D49">
        <w:rPr>
          <w:rFonts w:ascii="Arial+1" w:hAnsi="Arial+1" w:cs="Arial+1"/>
          <w:bCs/>
          <w:color w:val="000000"/>
          <w:sz w:val="17"/>
          <w:szCs w:val="17"/>
          <w:lang w:val="en-US"/>
        </w:rPr>
        <w:t>&lt;RTI&gt; : ....................................... 31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674D49">
        <w:rPr>
          <w:rFonts w:ascii="Arial+1" w:hAnsi="Arial+1" w:cs="Arial+1"/>
          <w:bCs/>
          <w:color w:val="000000"/>
          <w:sz w:val="17"/>
          <w:szCs w:val="17"/>
          <w:lang w:val="en-US"/>
        </w:rPr>
        <w:t>&lt;SB&gt; : . ....................................... 17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674D49">
        <w:rPr>
          <w:rFonts w:ascii="Arial+1" w:hAnsi="Arial+1" w:cs="Arial+1"/>
          <w:bCs/>
          <w:color w:val="000000"/>
          <w:sz w:val="17"/>
          <w:szCs w:val="17"/>
          <w:lang w:val="en-US"/>
        </w:rPr>
        <w:t>&lt;SDOxx&gt; : .................................. 10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674D49">
        <w:rPr>
          <w:rFonts w:ascii="Arial+1" w:hAnsi="Arial+1" w:cs="Arial+1"/>
          <w:bCs/>
          <w:color w:val="000000"/>
          <w:sz w:val="17"/>
          <w:szCs w:val="17"/>
          <w:lang w:val="en-US"/>
        </w:rPr>
        <w:t>&lt;SL&gt; : ......................................... 25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674D49">
        <w:rPr>
          <w:rFonts w:ascii="Arial+1" w:hAnsi="Arial+1" w:cs="Arial+1"/>
          <w:bCs/>
          <w:color w:val="000000"/>
          <w:sz w:val="17"/>
          <w:szCs w:val="17"/>
          <w:lang w:val="en-US"/>
        </w:rPr>
        <w:t>&lt;SP&gt; : ....................................... 18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674D49">
        <w:rPr>
          <w:rFonts w:ascii="Arial+1" w:hAnsi="Arial+1" w:cs="Arial+1"/>
          <w:bCs/>
          <w:color w:val="000000"/>
          <w:sz w:val="17"/>
          <w:szCs w:val="17"/>
          <w:lang w:val="en-US"/>
        </w:rPr>
        <w:lastRenderedPageBreak/>
        <w:t>&lt;SQRT&gt; : ................................... 58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674D49">
        <w:rPr>
          <w:rFonts w:ascii="Arial+1" w:hAnsi="Arial+1" w:cs="Arial+1"/>
          <w:bCs/>
          <w:color w:val="000000"/>
          <w:sz w:val="17"/>
          <w:szCs w:val="17"/>
          <w:lang w:val="en-US"/>
        </w:rPr>
        <w:t>&lt;SQUARE&gt; : .............................. 58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674D49">
        <w:rPr>
          <w:rFonts w:ascii="Arial+1" w:hAnsi="Arial+1" w:cs="Arial+1"/>
          <w:bCs/>
          <w:color w:val="000000"/>
          <w:sz w:val="17"/>
          <w:szCs w:val="17"/>
          <w:lang w:val="en-US"/>
        </w:rPr>
        <w:t>&lt;SUB&gt; : ...................................... 53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674D49">
        <w:rPr>
          <w:rFonts w:ascii="Arial+1" w:hAnsi="Arial+1" w:cs="Arial+1"/>
          <w:bCs/>
          <w:color w:val="000000"/>
          <w:sz w:val="17"/>
          <w:szCs w:val="17"/>
          <w:lang w:val="en-US"/>
        </w:rPr>
        <w:t>&lt;SUM&gt; : ..................................... 56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674D49">
        <w:rPr>
          <w:rFonts w:ascii="Arial+1" w:hAnsi="Arial+1" w:cs="Arial+1"/>
          <w:bCs/>
          <w:color w:val="000000"/>
          <w:sz w:val="17"/>
          <w:szCs w:val="17"/>
          <w:lang w:val="en-US"/>
        </w:rPr>
        <w:t>&lt;SUP&gt; : ...................................... 56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674D49">
        <w:rPr>
          <w:rFonts w:ascii="Arial+1" w:hAnsi="Arial+1" w:cs="Arial+1"/>
          <w:bCs/>
          <w:color w:val="000000"/>
          <w:sz w:val="17"/>
          <w:szCs w:val="17"/>
          <w:lang w:val="en-US"/>
        </w:rPr>
        <w:t>&lt;TAB&gt; : ...................................... 34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674D49">
        <w:rPr>
          <w:rFonts w:ascii="Arial+1" w:hAnsi="Arial+1" w:cs="Arial+1"/>
          <w:bCs/>
          <w:color w:val="000000"/>
          <w:sz w:val="17"/>
          <w:szCs w:val="17"/>
          <w:lang w:val="en-US"/>
        </w:rPr>
        <w:t>&lt;TCH&gt; : ...................................... 35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674D49">
        <w:rPr>
          <w:rFonts w:ascii="Arial+1" w:hAnsi="Arial+1" w:cs="Arial+1"/>
          <w:bCs/>
          <w:color w:val="000000"/>
          <w:sz w:val="17"/>
          <w:szCs w:val="17"/>
          <w:lang w:val="en-US"/>
        </w:rPr>
        <w:t>&lt;TENSOR&gt; : .............................. 51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674D49">
        <w:rPr>
          <w:rFonts w:ascii="Arial+1" w:hAnsi="Arial+1" w:cs="Arial+1"/>
          <w:bCs/>
          <w:color w:val="000000"/>
          <w:sz w:val="17"/>
          <w:szCs w:val="17"/>
          <w:lang w:val="en-US"/>
        </w:rPr>
        <w:t>&lt;TO&gt; : ........................................ 58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674D49">
        <w:rPr>
          <w:rFonts w:ascii="Arial+1" w:hAnsi="Arial+1" w:cs="Arial+1"/>
          <w:bCs/>
          <w:color w:val="000000"/>
          <w:sz w:val="17"/>
          <w:szCs w:val="17"/>
          <w:lang w:val="en-US"/>
        </w:rPr>
        <w:t>&lt;TSB&gt; : ...................................... 36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674D49">
        <w:rPr>
          <w:rFonts w:ascii="Arial+1" w:hAnsi="Arial+1" w:cs="Arial+1"/>
          <w:bCs/>
          <w:color w:val="000000"/>
          <w:sz w:val="17"/>
          <w:szCs w:val="17"/>
          <w:lang w:val="en-US"/>
        </w:rPr>
        <w:t>&lt;TSH&gt; : ...................................... 36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674D49">
        <w:rPr>
          <w:rFonts w:ascii="Arial+1" w:hAnsi="Arial+1" w:cs="Arial+1"/>
          <w:bCs/>
          <w:color w:val="000000"/>
          <w:sz w:val="17"/>
          <w:szCs w:val="17"/>
          <w:lang w:val="en-US"/>
        </w:rPr>
        <w:t>&lt;TTI&gt; : ........................................ 35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674D49">
        <w:rPr>
          <w:rFonts w:ascii="Arial+1" w:hAnsi="Arial+1" w:cs="Arial+1"/>
          <w:bCs/>
          <w:color w:val="000000"/>
          <w:sz w:val="17"/>
          <w:szCs w:val="17"/>
          <w:lang w:val="en-US"/>
        </w:rPr>
        <w:t>&lt;TXF&gt; : ...................................... 20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674D49">
        <w:rPr>
          <w:rFonts w:ascii="Arial+1" w:hAnsi="Arial+1" w:cs="Arial+1"/>
          <w:bCs/>
          <w:color w:val="000000"/>
          <w:sz w:val="17"/>
          <w:szCs w:val="17"/>
          <w:lang w:val="en-US"/>
        </w:rPr>
        <w:t>&lt;U&gt; : ........................................... 17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674D49">
        <w:rPr>
          <w:rFonts w:ascii="Arial+1" w:hAnsi="Arial+1" w:cs="Arial+1"/>
          <w:bCs/>
          <w:color w:val="000000"/>
          <w:sz w:val="17"/>
          <w:szCs w:val="17"/>
          <w:lang w:val="en-US"/>
        </w:rPr>
        <w:t>&lt;UL&gt; : ......................................... 25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674D49">
        <w:rPr>
          <w:rFonts w:ascii="Arial+1" w:hAnsi="Arial+1" w:cs="Arial+1"/>
          <w:bCs/>
          <w:color w:val="000000"/>
          <w:sz w:val="17"/>
          <w:szCs w:val="17"/>
          <w:lang w:val="en-US"/>
        </w:rPr>
        <w:t>&lt;VEC&gt; : ...................................... 59</w:t>
      </w:r>
    </w:p>
    <w:p w:rsidR="006170C7" w:rsidRDefault="006170C7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6170C7" w:rsidRDefault="006170C7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  <w:lang w:val="en-US"/>
        </w:rPr>
      </w:pPr>
      <w:r w:rsidRPr="006170C7">
        <w:rPr>
          <w:rFonts w:ascii="Arial" w:hAnsi="Arial" w:cs="Arial"/>
          <w:b/>
          <w:bCs/>
          <w:color w:val="000000"/>
          <w:sz w:val="17"/>
          <w:szCs w:val="17"/>
        </w:rPr>
        <w:t>АТРИБУТОВ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</w:pPr>
      <w:r w:rsidRPr="00674D49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al= ..................................35, 36, 37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</w:pPr>
      <w:r w:rsidRPr="00674D49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ALIGN ...........................12, 47, 48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</w:pPr>
      <w:r w:rsidRPr="00674D49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align= .................12, 18, 52, 54, 60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</w:pPr>
      <w:r w:rsidRPr="00674D49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CB..................................35, 36, 37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</w:pPr>
      <w:r w:rsidRPr="00674D49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CE ..................................35, 36, 38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</w:pPr>
      <w:r w:rsidRPr="00674D49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CLOSE.......................................55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</w:pPr>
      <w:r w:rsidRPr="00674D49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CO..............................................34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</w:pPr>
      <w:r w:rsidRPr="00674D49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compact=........................24, 25, 26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</w:pPr>
      <w:r w:rsidRPr="00674D49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cs=..............................................34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</w:pPr>
      <w:r w:rsidRPr="00674D49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CY..........................................9, 10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</w:pPr>
      <w:r w:rsidRPr="00674D49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DATE.........................9, 11, 61, 62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</w:pPr>
      <w:r w:rsidRPr="00674D49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DNUM .........................................9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</w:pPr>
      <w:r w:rsidRPr="00674D49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DTD.............................................9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</w:pPr>
      <w:r w:rsidRPr="00674D49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FILE.................................9, 28, 31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</w:pPr>
      <w:r w:rsidRPr="00674D49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FN ..............................................14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</w:pPr>
      <w:r w:rsidRPr="00674D49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fn=..............................................14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</w:pPr>
      <w:r w:rsidRPr="00674D49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FNREF .......................................14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</w:pPr>
      <w:r w:rsidRPr="00674D49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fnref=....................................14, 42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</w:pPr>
      <w:r w:rsidRPr="00674D49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FONT.........................................20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</w:pPr>
      <w:r w:rsidRPr="00674D49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FR...............................................20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</w:pPr>
      <w:r w:rsidRPr="00674D49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HE..................................20, 28, 31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</w:pPr>
      <w:r w:rsidRPr="00674D49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ID .....28, 30, 31, 32, 43, 44, 47, 48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</w:pPr>
      <w:r w:rsidRPr="00674D49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id= ....13, 29, 30, 34, 44, 47, 48, 49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</w:pPr>
      <w:r w:rsidRPr="00674D49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imf=......................................28, 31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</w:pPr>
      <w:r w:rsidRPr="00674D49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KIND............................................9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</w:pPr>
      <w:r w:rsidRPr="00674D49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LA ..............................................10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</w:pPr>
      <w:r w:rsidRPr="00674D49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level=....................................25, 26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</w:pPr>
      <w:r w:rsidRPr="00674D49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LS...............................................20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</w:pPr>
      <w:r w:rsidRPr="00674D49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LVL............................................12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</w:pPr>
      <w:r w:rsidRPr="00674D49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LX ..................................20, 28, 31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</w:pPr>
      <w:r w:rsidRPr="00674D49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LY ..................................20, 28, 31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</w:pPr>
      <w:r w:rsidRPr="00674D49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N.....................................12, 21, 22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</w:pPr>
      <w:r w:rsidRPr="00674D49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N=.............................................6, 7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</w:pPr>
      <w:r w:rsidRPr="00674D49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num= ........................43, 44, 47, 48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</w:pPr>
      <w:r w:rsidRPr="00674D49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numstyle= ...................................25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</w:pPr>
      <w:r w:rsidRPr="00674D49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OPEN .........................................55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</w:pPr>
      <w:r w:rsidRPr="00674D49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OR=............................................34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</w:pPr>
      <w:r w:rsidRPr="00674D49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PAGE=.......................................49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</w:pPr>
      <w:r w:rsidRPr="00674D49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POS ............................................16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</w:pPr>
      <w:r w:rsidRPr="00674D49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pos=....................17, 18, 19, 51, 53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</w:pPr>
      <w:r w:rsidRPr="00674D49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posf.............................................51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</w:pPr>
      <w:r w:rsidRPr="00674D49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prefix=........................................25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</w:pPr>
      <w:r w:rsidRPr="00674D49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RB........................................ 36, 37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</w:pPr>
      <w:r w:rsidRPr="00674D49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rb= ............................................. 37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</w:pPr>
      <w:r w:rsidRPr="00674D49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RE........................................ 36, 37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</w:pPr>
      <w:r w:rsidRPr="00674D49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re=.............................................. 37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</w:pPr>
      <w:r w:rsidRPr="00674D49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REFID ................................. 44, 49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</w:pPr>
      <w:r w:rsidRPr="00674D49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refid= ................................... 44, 50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</w:pPr>
      <w:r w:rsidRPr="00674D49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rotation= .................................... 38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</w:pPr>
      <w:r w:rsidRPr="00674D49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rs=.............................................. 34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</w:pPr>
      <w:r w:rsidRPr="00674D49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SIZE........................................... 20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</w:pPr>
      <w:r w:rsidRPr="00674D49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spc= ........................................... 54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</w:pPr>
      <w:r w:rsidRPr="00674D49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st=.............................................. 26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</w:pPr>
      <w:r w:rsidRPr="00674D49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STATUS.......................... 9, 10, 11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</w:pPr>
      <w:r w:rsidRPr="00674D49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status=.............................. 9, 10, 11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</w:pPr>
      <w:r w:rsidRPr="00674D49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lastRenderedPageBreak/>
        <w:t>STYLE....................................... 16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</w:pPr>
      <w:r w:rsidRPr="00674D49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style= ........... 17, 18, 50, 51, 55, 56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</w:pPr>
      <w:r w:rsidRPr="00674D49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SUFFIX ..................................... 51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</w:pPr>
      <w:r w:rsidRPr="00674D49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ti= .............................................. 29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</w:rPr>
      </w:pPr>
      <w:r w:rsidRPr="00674D49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 xml:space="preserve">tsize= ......................................... </w:t>
      </w:r>
      <w:r w:rsidRPr="00674D49">
        <w:rPr>
          <w:rFonts w:ascii="TimesNewRoman" w:hAnsi="TimesNewRoman" w:cs="TimesNewRoman"/>
          <w:bCs/>
          <w:color w:val="000000"/>
          <w:sz w:val="17"/>
          <w:szCs w:val="17"/>
        </w:rPr>
        <w:t>23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</w:rPr>
      </w:pPr>
      <w:r w:rsidRPr="00674D49">
        <w:rPr>
          <w:rFonts w:ascii="TimesNewRoman" w:hAnsi="TimesNewRoman" w:cs="TimesNewRoman"/>
          <w:bCs/>
          <w:color w:val="000000"/>
          <w:sz w:val="17"/>
          <w:szCs w:val="17"/>
        </w:rPr>
        <w:t>TYPE......................................... 16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</w:rPr>
      </w:pPr>
      <w:r w:rsidRPr="00674D49">
        <w:rPr>
          <w:rFonts w:ascii="TimesNewRoman" w:hAnsi="TimesNewRoman" w:cs="TimesNewRoman"/>
          <w:bCs/>
          <w:color w:val="000000"/>
          <w:sz w:val="17"/>
          <w:szCs w:val="17"/>
        </w:rPr>
        <w:t>type=.................. 17, 18, 50, 51, 55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</w:rPr>
      </w:pPr>
      <w:r w:rsidRPr="00674D49">
        <w:rPr>
          <w:rFonts w:ascii="TimesNewRoman" w:hAnsi="TimesNewRoman" w:cs="TimesNewRoman"/>
          <w:bCs/>
          <w:color w:val="000000"/>
          <w:sz w:val="17"/>
          <w:szCs w:val="17"/>
        </w:rPr>
        <w:t>WI.................................. 20, 28, 31</w:t>
      </w:r>
    </w:p>
    <w:p w:rsidR="006170C7" w:rsidRDefault="006170C7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6170C7" w:rsidRDefault="006170C7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6170C7" w:rsidRDefault="006170C7">
      <w:pPr>
        <w:rPr>
          <w:rFonts w:ascii="Arial" w:hAnsi="Arial" w:cs="Arial"/>
          <w:bCs/>
          <w:color w:val="000000"/>
          <w:sz w:val="17"/>
          <w:szCs w:val="17"/>
        </w:rPr>
      </w:pPr>
      <w:r>
        <w:rPr>
          <w:rFonts w:ascii="Arial" w:hAnsi="Arial" w:cs="Arial"/>
          <w:bCs/>
          <w:color w:val="000000"/>
          <w:sz w:val="17"/>
          <w:szCs w:val="17"/>
        </w:rPr>
        <w:br w:type="page"/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6170C7">
        <w:rPr>
          <w:rFonts w:ascii="Arial" w:hAnsi="Arial" w:cs="Arial"/>
          <w:b/>
          <w:bCs/>
          <w:color w:val="000000"/>
          <w:sz w:val="24"/>
          <w:szCs w:val="24"/>
        </w:rPr>
        <w:lastRenderedPageBreak/>
        <w:t xml:space="preserve">ПРИЛОЖЕНИЕ </w:t>
      </w:r>
      <w:r w:rsidRPr="006170C7">
        <w:rPr>
          <w:rFonts w:ascii="Arial,Bold+1" w:hAnsi="Arial,Bold+1" w:cs="Arial,Bold+1"/>
          <w:b/>
          <w:bCs/>
          <w:color w:val="000000"/>
          <w:sz w:val="24"/>
          <w:szCs w:val="24"/>
        </w:rPr>
        <w:t xml:space="preserve">A: </w:t>
      </w:r>
      <w:r w:rsidRPr="006170C7">
        <w:rPr>
          <w:rFonts w:ascii="Arial" w:hAnsi="Arial" w:cs="Arial"/>
          <w:b/>
          <w:bCs/>
          <w:color w:val="000000"/>
          <w:sz w:val="24"/>
          <w:szCs w:val="24"/>
        </w:rPr>
        <w:t xml:space="preserve">ОПИСАНИЕ </w:t>
      </w:r>
      <w:r w:rsidRPr="006170C7">
        <w:rPr>
          <w:rFonts w:ascii="Arial,Bold+1" w:hAnsi="Arial,Bold+1" w:cs="Arial,Bold+1"/>
          <w:b/>
          <w:bCs/>
          <w:color w:val="000000"/>
          <w:sz w:val="24"/>
          <w:szCs w:val="24"/>
        </w:rPr>
        <w:t xml:space="preserve">SGML </w:t>
      </w:r>
      <w:r w:rsidRPr="006170C7">
        <w:rPr>
          <w:rFonts w:ascii="Arial" w:hAnsi="Arial" w:cs="Arial"/>
          <w:b/>
          <w:bCs/>
          <w:color w:val="000000"/>
          <w:sz w:val="24"/>
          <w:szCs w:val="24"/>
        </w:rPr>
        <w:t>ДЛЯ ПАТЕНТНЫХ ДОКУМЕНТОВ</w:t>
      </w:r>
    </w:p>
    <w:p w:rsidR="006170C7" w:rsidRDefault="006170C7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674D49">
        <w:rPr>
          <w:rFonts w:ascii="Arial" w:hAnsi="Arial" w:cs="Arial"/>
          <w:bCs/>
          <w:color w:val="000000"/>
          <w:sz w:val="17"/>
          <w:szCs w:val="17"/>
        </w:rPr>
        <w:t xml:space="preserve">Описание 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 xml:space="preserve">SGML 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>СТ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 xml:space="preserve">.32 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>ниже содержит ссылочный конкретный синтаксис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>ккоторый должен применяться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674D49">
        <w:rPr>
          <w:rFonts w:ascii="Arial" w:hAnsi="Arial" w:cs="Arial"/>
          <w:bCs/>
          <w:color w:val="000000"/>
          <w:sz w:val="17"/>
          <w:szCs w:val="17"/>
        </w:rPr>
        <w:t>при обмене патентными данными на латинских языках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>Обычно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>не обязательно прилагать данное описание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674D49">
        <w:rPr>
          <w:rFonts w:ascii="Arial" w:hAnsi="Arial" w:cs="Arial"/>
          <w:bCs/>
          <w:color w:val="000000"/>
          <w:sz w:val="17"/>
          <w:szCs w:val="17"/>
        </w:rPr>
        <w:t>и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>/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 xml:space="preserve">или 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 xml:space="preserve">DTD 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>к данным патентных документов для обмена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>В этом случае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>наличие описания и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>/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 xml:space="preserve">или 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 xml:space="preserve">DTD 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>должно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674D49">
        <w:rPr>
          <w:rFonts w:ascii="Arial" w:hAnsi="Arial" w:cs="Arial"/>
          <w:bCs/>
          <w:color w:val="000000"/>
          <w:sz w:val="17"/>
          <w:szCs w:val="17"/>
        </w:rPr>
        <w:t>рассматриваться по умолчанию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>Подчеркивается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>что описание может быть при необходимости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674D49">
        <w:rPr>
          <w:rFonts w:ascii="Arial" w:hAnsi="Arial" w:cs="Arial"/>
          <w:bCs/>
          <w:color w:val="000000"/>
          <w:sz w:val="17"/>
          <w:szCs w:val="17"/>
        </w:rPr>
        <w:t>модифицировано для специфических языковых наборов символов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>т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>.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>е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>для русского или японского языков или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674D49">
        <w:rPr>
          <w:rFonts w:ascii="Arial" w:hAnsi="Arial" w:cs="Arial"/>
          <w:bCs/>
          <w:color w:val="000000"/>
          <w:sz w:val="17"/>
          <w:szCs w:val="17"/>
        </w:rPr>
        <w:t>для специфических грамматических конструкций и т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>.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>д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6170C7" w:rsidRDefault="006170C7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674D49">
        <w:rPr>
          <w:rFonts w:ascii="Arial" w:hAnsi="Arial" w:cs="Arial"/>
          <w:bCs/>
          <w:color w:val="000000"/>
          <w:sz w:val="17"/>
          <w:szCs w:val="17"/>
        </w:rPr>
        <w:t>Если по какой либо причине обмен патентными данными происходит с использованием иных наборов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674D49">
        <w:rPr>
          <w:rFonts w:ascii="Arial" w:hAnsi="Arial" w:cs="Arial"/>
          <w:bCs/>
          <w:color w:val="000000"/>
          <w:sz w:val="17"/>
          <w:szCs w:val="17"/>
        </w:rPr>
        <w:t>символов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>тогда получающая сторона должна быть об этом проинформирована и описание соответственно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674D49">
        <w:rPr>
          <w:rFonts w:ascii="Arial" w:hAnsi="Arial" w:cs="Arial"/>
          <w:bCs/>
          <w:color w:val="000000"/>
          <w:sz w:val="17"/>
          <w:szCs w:val="17"/>
        </w:rPr>
        <w:t>изменено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>Настоятельно рекомендуется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>чтобы для латинских языков данное описание подразумевалось по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674D49">
        <w:rPr>
          <w:rFonts w:ascii="Arial" w:hAnsi="Arial" w:cs="Arial"/>
          <w:bCs/>
          <w:color w:val="000000"/>
          <w:sz w:val="17"/>
          <w:szCs w:val="17"/>
        </w:rPr>
        <w:t>умолчанию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>т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>.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>к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 xml:space="preserve">. ISO 646 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>воспринимается большинством систем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 xml:space="preserve">; 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>однако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>в качестве альтернативы второго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674D49">
        <w:rPr>
          <w:rFonts w:ascii="Arial" w:hAnsi="Arial" w:cs="Arial"/>
          <w:bCs/>
          <w:color w:val="000000"/>
          <w:sz w:val="17"/>
          <w:szCs w:val="17"/>
        </w:rPr>
        <w:t>уровня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>допустимы расширения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>например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>, ASCII 437.</w:t>
      </w:r>
    </w:p>
    <w:p w:rsidR="006170C7" w:rsidRDefault="006170C7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5"/>
          <w:szCs w:val="15"/>
        </w:rPr>
      </w:pP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</w:rPr>
        <w:t>&lt;!SGML “ISO 8879:1986”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</w:rPr>
        <w:t xml:space="preserve">--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 xml:space="preserve">Воспринимаемое по умолчанию описание </w:t>
      </w:r>
      <w:r w:rsidRPr="00674D49">
        <w:rPr>
          <w:rFonts w:ascii="Courier" w:hAnsi="Courier" w:cs="Courier"/>
          <w:bCs/>
          <w:color w:val="000000"/>
          <w:sz w:val="15"/>
          <w:szCs w:val="15"/>
        </w:rPr>
        <w:t xml:space="preserve">SGML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 xml:space="preserve">с использованием конкретного синтаксиса ссылок </w:t>
      </w:r>
      <w:r w:rsidRPr="00674D49">
        <w:rPr>
          <w:rFonts w:ascii="Courier" w:hAnsi="Courier" w:cs="Courier"/>
          <w:bCs/>
          <w:color w:val="000000"/>
          <w:sz w:val="15"/>
          <w:szCs w:val="15"/>
        </w:rPr>
        <w:t>--</w:t>
      </w:r>
    </w:p>
    <w:p w:rsidR="006170C7" w:rsidRDefault="006170C7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5"/>
          <w:szCs w:val="15"/>
        </w:rPr>
      </w:pP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CHARSET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BASESET </w:t>
      </w:r>
      <w:r w:rsidR="006170C7" w:rsidRPr="006170C7">
        <w:rPr>
          <w:rFonts w:cs="Courier"/>
          <w:bCs/>
          <w:color w:val="000000"/>
          <w:sz w:val="15"/>
          <w:szCs w:val="15"/>
          <w:lang w:val="en-US"/>
        </w:rPr>
        <w:tab/>
      </w: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“ISO 646-1983//CHARSET</w:t>
      </w:r>
    </w:p>
    <w:p w:rsidR="00D02D48" w:rsidRPr="00674D49" w:rsidRDefault="00D02D48" w:rsidP="006170C7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International Reference Version (IRV)//ESC 2/5 4/0”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DESCSET </w:t>
      </w:r>
      <w:r w:rsidR="006170C7">
        <w:rPr>
          <w:rFonts w:cs="Courier"/>
          <w:bCs/>
          <w:color w:val="000000"/>
          <w:sz w:val="15"/>
          <w:szCs w:val="15"/>
        </w:rPr>
        <w:tab/>
      </w: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0 9 UNUSED</w:t>
      </w:r>
    </w:p>
    <w:p w:rsidR="00D02D48" w:rsidRPr="00674D49" w:rsidRDefault="00D02D48" w:rsidP="006170C7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9 2 9</w:t>
      </w:r>
    </w:p>
    <w:p w:rsidR="00D02D48" w:rsidRPr="00674D49" w:rsidRDefault="00D02D48" w:rsidP="006170C7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11 2 UNUSED</w:t>
      </w:r>
    </w:p>
    <w:p w:rsidR="00D02D48" w:rsidRPr="00674D49" w:rsidRDefault="00D02D48" w:rsidP="006170C7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13 1 13</w:t>
      </w:r>
    </w:p>
    <w:p w:rsidR="00D02D48" w:rsidRPr="00674D49" w:rsidRDefault="00D02D48" w:rsidP="006170C7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14 6 UNUSED</w:t>
      </w:r>
    </w:p>
    <w:p w:rsidR="00D02D48" w:rsidRPr="00674D49" w:rsidRDefault="00D02D48" w:rsidP="006170C7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20 3 UNUSED</w:t>
      </w:r>
    </w:p>
    <w:p w:rsidR="00D02D48" w:rsidRPr="00674D49" w:rsidRDefault="00D02D48" w:rsidP="006170C7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23 3 UNUSED</w:t>
      </w:r>
    </w:p>
    <w:p w:rsidR="00D02D48" w:rsidRPr="00674D49" w:rsidRDefault="00D02D48" w:rsidP="006170C7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26 1 UNUSED</w:t>
      </w:r>
    </w:p>
    <w:p w:rsidR="00D02D48" w:rsidRPr="00674D49" w:rsidRDefault="00D02D48" w:rsidP="006170C7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27 5 UNUSED</w:t>
      </w:r>
    </w:p>
    <w:p w:rsidR="00D02D48" w:rsidRPr="00674D49" w:rsidRDefault="00D02D48" w:rsidP="006170C7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32 95 32</w:t>
      </w:r>
    </w:p>
    <w:p w:rsidR="00D02D48" w:rsidRPr="00674D49" w:rsidRDefault="00D02D48" w:rsidP="006170C7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127 1 UNUSED</w:t>
      </w:r>
    </w:p>
    <w:p w:rsidR="00D02D48" w:rsidRPr="00674D49" w:rsidRDefault="00D02D48" w:rsidP="006170C7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128 127 128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CAPACITY </w:t>
      </w:r>
      <w:r w:rsidR="006170C7">
        <w:rPr>
          <w:rFonts w:cs="Courier"/>
          <w:bCs/>
          <w:color w:val="000000"/>
          <w:sz w:val="15"/>
          <w:szCs w:val="15"/>
        </w:rPr>
        <w:tab/>
      </w: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SGMLREF</w:t>
      </w:r>
    </w:p>
    <w:p w:rsidR="00D02D48" w:rsidRPr="00674D49" w:rsidRDefault="00D02D48" w:rsidP="006170C7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TOTALCAP 60000</w:t>
      </w:r>
    </w:p>
    <w:p w:rsidR="00D02D48" w:rsidRPr="00674D49" w:rsidRDefault="00D02D48" w:rsidP="006170C7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ENTCAP 35000</w:t>
      </w:r>
    </w:p>
    <w:p w:rsidR="00D02D48" w:rsidRPr="00674D49" w:rsidRDefault="00D02D48" w:rsidP="006170C7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ENTCHCAP 35000</w:t>
      </w:r>
    </w:p>
    <w:p w:rsidR="00D02D48" w:rsidRPr="00674D49" w:rsidRDefault="00D02D48" w:rsidP="006170C7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ELEMCAP 35000</w:t>
      </w:r>
    </w:p>
    <w:p w:rsidR="00D02D48" w:rsidRPr="00674D49" w:rsidRDefault="00D02D48" w:rsidP="006170C7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GRPCAP 35000</w:t>
      </w:r>
    </w:p>
    <w:p w:rsidR="00D02D48" w:rsidRPr="00674D49" w:rsidRDefault="00D02D48" w:rsidP="006170C7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EXGRPCAP 35000</w:t>
      </w:r>
    </w:p>
    <w:p w:rsidR="00D02D48" w:rsidRPr="00674D49" w:rsidRDefault="00D02D48" w:rsidP="006170C7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EXNMCAP 35000</w:t>
      </w:r>
    </w:p>
    <w:p w:rsidR="00D02D48" w:rsidRPr="00674D49" w:rsidRDefault="00D02D48" w:rsidP="006170C7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ATTCAP 35000</w:t>
      </w:r>
    </w:p>
    <w:p w:rsidR="00D02D48" w:rsidRPr="00674D49" w:rsidRDefault="00D02D48" w:rsidP="006170C7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ATTCHCAP 35000</w:t>
      </w:r>
    </w:p>
    <w:p w:rsidR="00D02D48" w:rsidRPr="00674D49" w:rsidRDefault="00D02D48" w:rsidP="006170C7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AVGRPCAP 35000</w:t>
      </w:r>
    </w:p>
    <w:p w:rsidR="00D02D48" w:rsidRPr="00674D49" w:rsidRDefault="00D02D48" w:rsidP="006170C7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NOTCAP 35000</w:t>
      </w:r>
    </w:p>
    <w:p w:rsidR="00D02D48" w:rsidRPr="00674D49" w:rsidRDefault="00D02D48" w:rsidP="006170C7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NOTCHCAP 35000</w:t>
      </w:r>
    </w:p>
    <w:p w:rsidR="00D02D48" w:rsidRPr="00674D49" w:rsidRDefault="00D02D48" w:rsidP="006170C7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IDCAP 35000</w:t>
      </w:r>
    </w:p>
    <w:p w:rsidR="00D02D48" w:rsidRPr="00674D49" w:rsidRDefault="00D02D48" w:rsidP="006170C7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IDREFCAP 35000</w:t>
      </w:r>
    </w:p>
    <w:p w:rsidR="00D02D48" w:rsidRPr="00674D49" w:rsidRDefault="00D02D48" w:rsidP="006170C7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MAPCAP 35000</w:t>
      </w:r>
    </w:p>
    <w:p w:rsidR="00D02D48" w:rsidRPr="00674D49" w:rsidRDefault="00D02D48" w:rsidP="006170C7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LKSETCAP 35000</w:t>
      </w:r>
    </w:p>
    <w:p w:rsidR="00D02D48" w:rsidRPr="00674D49" w:rsidRDefault="00D02D48" w:rsidP="006170C7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LKNMCAP 35000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SCOPE DOCUMENT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SYNTAX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SHUNCHAR </w:t>
      </w:r>
      <w:r w:rsidR="006170C7" w:rsidRPr="006170C7">
        <w:rPr>
          <w:rFonts w:cs="Courier"/>
          <w:bCs/>
          <w:color w:val="000000"/>
          <w:sz w:val="15"/>
          <w:szCs w:val="15"/>
          <w:lang w:val="en-US"/>
        </w:rPr>
        <w:tab/>
      </w: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CONTROLS 0 1 2 3 4 5 6 7 8 9 10 11 12 13 14 15 16 17</w:t>
      </w:r>
    </w:p>
    <w:p w:rsidR="00D02D48" w:rsidRPr="00674D49" w:rsidRDefault="00D02D48" w:rsidP="006170C7">
      <w:pPr>
        <w:autoSpaceDE w:val="0"/>
        <w:autoSpaceDN w:val="0"/>
        <w:adjustRightInd w:val="0"/>
        <w:spacing w:after="0" w:line="240" w:lineRule="auto"/>
        <w:ind w:left="1416" w:firstLine="708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18 19 22 23 24 25 27 28 29 30 31 127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BASESET </w:t>
      </w:r>
      <w:r w:rsidR="006170C7" w:rsidRPr="006170C7">
        <w:rPr>
          <w:rFonts w:cs="Courier"/>
          <w:bCs/>
          <w:color w:val="000000"/>
          <w:sz w:val="15"/>
          <w:szCs w:val="15"/>
          <w:lang w:val="en-US"/>
        </w:rPr>
        <w:tab/>
      </w: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“ISO 646-1983//CHARSET</w:t>
      </w:r>
    </w:p>
    <w:p w:rsidR="00D02D48" w:rsidRPr="00674D49" w:rsidRDefault="00D02D48" w:rsidP="006170C7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International Reference Version (IRV)//ESC 2/5 4/0”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DESCSET </w:t>
      </w:r>
      <w:r w:rsidR="006170C7" w:rsidRPr="006170C7">
        <w:rPr>
          <w:rFonts w:cs="Courier"/>
          <w:bCs/>
          <w:color w:val="000000"/>
          <w:sz w:val="15"/>
          <w:szCs w:val="15"/>
          <w:lang w:val="en-US"/>
        </w:rPr>
        <w:tab/>
      </w: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0 128 0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FUNCTION </w:t>
      </w:r>
      <w:r w:rsidR="006170C7" w:rsidRPr="006170C7">
        <w:rPr>
          <w:rFonts w:cs="Courier"/>
          <w:bCs/>
          <w:color w:val="000000"/>
          <w:sz w:val="15"/>
          <w:szCs w:val="15"/>
          <w:lang w:val="en-US"/>
        </w:rPr>
        <w:tab/>
      </w: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RE 13</w:t>
      </w:r>
    </w:p>
    <w:p w:rsidR="00D02D48" w:rsidRPr="00674D49" w:rsidRDefault="00D02D48" w:rsidP="006170C7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RS 10</w:t>
      </w:r>
    </w:p>
    <w:p w:rsidR="00D02D48" w:rsidRPr="00674D49" w:rsidRDefault="00D02D48" w:rsidP="006170C7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SPACE 32</w:t>
      </w:r>
    </w:p>
    <w:p w:rsidR="00D02D48" w:rsidRPr="00674D49" w:rsidRDefault="00D02D48" w:rsidP="006170C7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TAB SEPCHAR 9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NAMING </w:t>
      </w:r>
      <w:r w:rsidR="006170C7" w:rsidRPr="006170C7">
        <w:rPr>
          <w:rFonts w:cs="Courier"/>
          <w:bCs/>
          <w:color w:val="000000"/>
          <w:sz w:val="15"/>
          <w:szCs w:val="15"/>
          <w:lang w:val="en-US"/>
        </w:rPr>
        <w:tab/>
      </w:r>
      <w:r w:rsidR="006170C7" w:rsidRPr="006170C7">
        <w:rPr>
          <w:rFonts w:cs="Courier"/>
          <w:bCs/>
          <w:color w:val="000000"/>
          <w:sz w:val="15"/>
          <w:szCs w:val="15"/>
          <w:lang w:val="en-US"/>
        </w:rPr>
        <w:tab/>
      </w: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LCNMSTRT ““</w:t>
      </w:r>
    </w:p>
    <w:p w:rsidR="00D02D48" w:rsidRPr="00674D49" w:rsidRDefault="00D02D48" w:rsidP="006170C7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UCNMSTRT ““</w:t>
      </w:r>
    </w:p>
    <w:p w:rsidR="00D02D48" w:rsidRPr="00674D49" w:rsidRDefault="00D02D48" w:rsidP="006170C7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LCNMCHAR “-.”</w:t>
      </w:r>
    </w:p>
    <w:p w:rsidR="00D02D48" w:rsidRPr="00674D49" w:rsidRDefault="00D02D48" w:rsidP="006170C7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UCNMCHAR “-.”</w:t>
      </w:r>
    </w:p>
    <w:p w:rsidR="00D02D48" w:rsidRPr="00674D49" w:rsidRDefault="00D02D48" w:rsidP="006170C7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NAMECASE GENERAL YES</w:t>
      </w:r>
    </w:p>
    <w:p w:rsidR="00D02D48" w:rsidRPr="00674D49" w:rsidRDefault="00D02D48" w:rsidP="006170C7">
      <w:pPr>
        <w:autoSpaceDE w:val="0"/>
        <w:autoSpaceDN w:val="0"/>
        <w:adjustRightInd w:val="0"/>
        <w:spacing w:after="0" w:line="240" w:lineRule="auto"/>
        <w:ind w:left="1416" w:firstLine="708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ENTITY NO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DELIM </w:t>
      </w:r>
      <w:r w:rsidR="006170C7" w:rsidRPr="006170C7">
        <w:rPr>
          <w:rFonts w:cs="Courier"/>
          <w:bCs/>
          <w:color w:val="000000"/>
          <w:sz w:val="15"/>
          <w:szCs w:val="15"/>
          <w:lang w:val="en-US"/>
        </w:rPr>
        <w:tab/>
      </w:r>
      <w:r w:rsidR="006170C7" w:rsidRPr="006170C7">
        <w:rPr>
          <w:rFonts w:cs="Courier"/>
          <w:bCs/>
          <w:color w:val="000000"/>
          <w:sz w:val="15"/>
          <w:szCs w:val="15"/>
          <w:lang w:val="en-US"/>
        </w:rPr>
        <w:tab/>
      </w: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GENERAL SGMLREF</w:t>
      </w:r>
    </w:p>
    <w:p w:rsidR="00D02D48" w:rsidRPr="00674D49" w:rsidRDefault="00D02D48" w:rsidP="006170C7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SHORTREF SGMLREF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NAMES </w:t>
      </w:r>
      <w:r w:rsidR="006170C7" w:rsidRPr="006170C7">
        <w:rPr>
          <w:rFonts w:cs="Courier"/>
          <w:bCs/>
          <w:color w:val="000000"/>
          <w:sz w:val="15"/>
          <w:szCs w:val="15"/>
          <w:lang w:val="en-US"/>
        </w:rPr>
        <w:tab/>
      </w:r>
      <w:r w:rsidR="006170C7" w:rsidRPr="006170C7">
        <w:rPr>
          <w:rFonts w:cs="Courier"/>
          <w:bCs/>
          <w:color w:val="000000"/>
          <w:sz w:val="15"/>
          <w:szCs w:val="15"/>
          <w:lang w:val="en-US"/>
        </w:rPr>
        <w:tab/>
      </w: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SGMLREF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QUANTITY SGMLREF LITLEN 500 ATTCNT 50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FEATURES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MINIMIZE </w:t>
      </w:r>
      <w:r w:rsidR="006170C7" w:rsidRPr="006170C7">
        <w:rPr>
          <w:rFonts w:cs="Courier"/>
          <w:bCs/>
          <w:color w:val="000000"/>
          <w:sz w:val="15"/>
          <w:szCs w:val="15"/>
          <w:lang w:val="en-US"/>
        </w:rPr>
        <w:tab/>
      </w: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DATATAG NO </w:t>
      </w:r>
      <w:r w:rsidR="006170C7" w:rsidRPr="006170C7">
        <w:rPr>
          <w:rFonts w:cs="Courier"/>
          <w:bCs/>
          <w:color w:val="000000"/>
          <w:sz w:val="15"/>
          <w:szCs w:val="15"/>
          <w:lang w:val="en-US"/>
        </w:rPr>
        <w:tab/>
      </w: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OMITTAG YES </w:t>
      </w:r>
      <w:r w:rsidR="006170C7" w:rsidRPr="006170C7">
        <w:rPr>
          <w:rFonts w:cs="Courier"/>
          <w:bCs/>
          <w:color w:val="000000"/>
          <w:sz w:val="15"/>
          <w:szCs w:val="15"/>
          <w:lang w:val="en-US"/>
        </w:rPr>
        <w:tab/>
      </w: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RANK NO </w:t>
      </w:r>
      <w:r w:rsidR="006170C7" w:rsidRPr="006170C7">
        <w:rPr>
          <w:rFonts w:cs="Courier"/>
          <w:bCs/>
          <w:color w:val="000000"/>
          <w:sz w:val="15"/>
          <w:szCs w:val="15"/>
          <w:lang w:val="en-US"/>
        </w:rPr>
        <w:tab/>
      </w: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SHORTTAG YES</w:t>
      </w:r>
    </w:p>
    <w:p w:rsidR="00D02D48" w:rsidRPr="00674D49" w:rsidRDefault="00D02D48" w:rsidP="006170C7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LINK </w:t>
      </w:r>
      <w:r w:rsidR="006170C7" w:rsidRPr="006170C7">
        <w:rPr>
          <w:rFonts w:cs="Courier"/>
          <w:bCs/>
          <w:color w:val="000000"/>
          <w:sz w:val="15"/>
          <w:szCs w:val="15"/>
          <w:lang w:val="en-US"/>
        </w:rPr>
        <w:tab/>
      </w:r>
      <w:r w:rsidR="006170C7" w:rsidRPr="006170C7">
        <w:rPr>
          <w:rFonts w:cs="Courier"/>
          <w:bCs/>
          <w:color w:val="000000"/>
          <w:sz w:val="15"/>
          <w:szCs w:val="15"/>
          <w:lang w:val="en-US"/>
        </w:rPr>
        <w:tab/>
      </w: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SIMPLE NO </w:t>
      </w:r>
      <w:r w:rsidR="006170C7" w:rsidRPr="006170C7">
        <w:rPr>
          <w:rFonts w:cs="Courier"/>
          <w:bCs/>
          <w:color w:val="000000"/>
          <w:sz w:val="15"/>
          <w:szCs w:val="15"/>
          <w:lang w:val="en-US"/>
        </w:rPr>
        <w:tab/>
      </w: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IMPLICIT</w:t>
      </w:r>
      <w:r w:rsidR="006170C7" w:rsidRPr="006170C7">
        <w:rPr>
          <w:rFonts w:cs="Courier"/>
          <w:bCs/>
          <w:color w:val="000000"/>
          <w:sz w:val="15"/>
          <w:szCs w:val="15"/>
          <w:lang w:val="en-US"/>
        </w:rPr>
        <w:t xml:space="preserve">  </w:t>
      </w: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NO </w:t>
      </w:r>
      <w:r w:rsidR="006170C7" w:rsidRPr="006170C7">
        <w:rPr>
          <w:rFonts w:cs="Courier"/>
          <w:bCs/>
          <w:color w:val="000000"/>
          <w:sz w:val="15"/>
          <w:szCs w:val="15"/>
          <w:lang w:val="en-US"/>
        </w:rPr>
        <w:tab/>
      </w: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EXPLICIT NO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OTHER </w:t>
      </w:r>
      <w:r w:rsidR="006170C7" w:rsidRPr="006170C7">
        <w:rPr>
          <w:rFonts w:cs="Courier"/>
          <w:bCs/>
          <w:color w:val="000000"/>
          <w:sz w:val="15"/>
          <w:szCs w:val="15"/>
          <w:lang w:val="en-US"/>
        </w:rPr>
        <w:tab/>
      </w:r>
      <w:r w:rsidR="006170C7" w:rsidRPr="006170C7">
        <w:rPr>
          <w:rFonts w:cs="Courier"/>
          <w:bCs/>
          <w:color w:val="000000"/>
          <w:sz w:val="15"/>
          <w:szCs w:val="15"/>
          <w:lang w:val="en-US"/>
        </w:rPr>
        <w:tab/>
      </w: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CONCUR NO </w:t>
      </w:r>
      <w:r w:rsidR="006170C7" w:rsidRPr="006170C7">
        <w:rPr>
          <w:rFonts w:cs="Courier"/>
          <w:bCs/>
          <w:color w:val="000000"/>
          <w:sz w:val="15"/>
          <w:szCs w:val="15"/>
          <w:lang w:val="en-US"/>
        </w:rPr>
        <w:tab/>
      </w: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SUBDOC YES 1 </w:t>
      </w:r>
      <w:r w:rsidR="006170C7" w:rsidRPr="006170C7">
        <w:rPr>
          <w:rFonts w:cs="Courier"/>
          <w:bCs/>
          <w:color w:val="000000"/>
          <w:sz w:val="15"/>
          <w:szCs w:val="15"/>
          <w:lang w:val="en-US"/>
        </w:rPr>
        <w:tab/>
      </w: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FORMAL YES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APPINFO NONE&gt;</w:t>
      </w:r>
    </w:p>
    <w:p w:rsidR="006170C7" w:rsidRDefault="006170C7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5"/>
          <w:szCs w:val="15"/>
        </w:rPr>
      </w:pPr>
    </w:p>
    <w:p w:rsidR="006170C7" w:rsidRDefault="006170C7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5"/>
          <w:szCs w:val="15"/>
        </w:rPr>
      </w:pPr>
    </w:p>
    <w:p w:rsidR="006170C7" w:rsidRDefault="006170C7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5"/>
          <w:szCs w:val="15"/>
        </w:rPr>
      </w:pPr>
    </w:p>
    <w:p w:rsidR="006170C7" w:rsidRDefault="006170C7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5"/>
          <w:szCs w:val="15"/>
        </w:rPr>
      </w:pPr>
    </w:p>
    <w:p w:rsidR="006170C7" w:rsidRDefault="006170C7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5"/>
          <w:szCs w:val="15"/>
        </w:rPr>
      </w:pP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</w:rPr>
        <w:lastRenderedPageBreak/>
        <w:t>&lt;!-- --&gt;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</w:rPr>
        <w:t xml:space="preserve">&lt;!--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ОПИСАНИЕ ТИПА ДОКУМЕНТА ДЛЯ ПАТЕНТНЫХ ДОКУМЕНТОВ ПО СТ</w:t>
      </w:r>
      <w:r w:rsidRPr="00674D49">
        <w:rPr>
          <w:rFonts w:ascii="Courier" w:hAnsi="Courier" w:cs="Courier"/>
          <w:bCs/>
          <w:color w:val="000000"/>
          <w:sz w:val="15"/>
          <w:szCs w:val="15"/>
        </w:rPr>
        <w:t>.32 --&gt;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</w:rPr>
        <w:t xml:space="preserve">&lt;!-- EPO/USPTO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ревизия стандарта ВОИС СТ</w:t>
      </w:r>
      <w:r w:rsidRPr="00674D49">
        <w:rPr>
          <w:rFonts w:ascii="Courier" w:hAnsi="Courier" w:cs="Courier"/>
          <w:bCs/>
          <w:color w:val="000000"/>
          <w:sz w:val="15"/>
          <w:szCs w:val="15"/>
        </w:rPr>
        <w:t>.32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DTD (EPO Version: 3.4 Nov 1995) --&gt;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&lt;!-- --&gt;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&lt;!-- *************************************************************** --&gt;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&lt;!-- --&gt;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&lt;!DOCTYPE patdoc [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</w:rPr>
        <w:t>&lt;!-- --&gt;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</w:rPr>
        <w:t xml:space="preserve">&lt;!-- ********************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 xml:space="preserve">СИМВОЛЬНЫЕ ОБЪЕКТЫ </w:t>
      </w:r>
      <w:r w:rsidRPr="00674D49">
        <w:rPr>
          <w:rFonts w:ascii="Courier" w:hAnsi="Courier" w:cs="Courier"/>
          <w:bCs/>
          <w:color w:val="000000"/>
          <w:sz w:val="15"/>
          <w:szCs w:val="15"/>
        </w:rPr>
        <w:t>ISO ******************* --&gt;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</w:rPr>
        <w:t xml:space="preserve">&lt;!-- (C)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 xml:space="preserve">Международная организация по стандартизации </w:t>
      </w:r>
      <w:r w:rsidRPr="00674D49">
        <w:rPr>
          <w:rFonts w:ascii="Courier" w:hAnsi="Courier" w:cs="Courier"/>
          <w:bCs/>
          <w:color w:val="000000"/>
          <w:sz w:val="15"/>
          <w:szCs w:val="15"/>
        </w:rPr>
        <w:t>1986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674D49">
        <w:rPr>
          <w:rFonts w:ascii="CourierNew" w:hAnsi="CourierNew" w:cs="CourierNew"/>
          <w:bCs/>
          <w:color w:val="000000"/>
          <w:sz w:val="15"/>
          <w:szCs w:val="15"/>
        </w:rPr>
        <w:t>Разрешено копирование в любой форме при использовании с соответствующими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</w:rPr>
        <w:t xml:space="preserve">SGML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 xml:space="preserve">системами и прикладными программами в соответствии с </w:t>
      </w:r>
      <w:r w:rsidRPr="00674D49">
        <w:rPr>
          <w:rFonts w:ascii="Courier" w:hAnsi="Courier" w:cs="Courier"/>
          <w:bCs/>
          <w:color w:val="000000"/>
          <w:sz w:val="15"/>
          <w:szCs w:val="15"/>
        </w:rPr>
        <w:t xml:space="preserve">ISO 8879,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при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74D49">
        <w:rPr>
          <w:rFonts w:ascii="CourierNew" w:hAnsi="CourierNew" w:cs="CourierNew"/>
          <w:bCs/>
          <w:color w:val="000000"/>
          <w:sz w:val="15"/>
          <w:szCs w:val="15"/>
        </w:rPr>
        <w:t>условии</w:t>
      </w:r>
      <w:r w:rsidRPr="00674D49">
        <w:rPr>
          <w:rFonts w:ascii="Courier" w:hAnsi="Courier" w:cs="Courier"/>
          <w:bCs/>
          <w:color w:val="000000"/>
          <w:sz w:val="15"/>
          <w:szCs w:val="15"/>
        </w:rPr>
        <w:t xml:space="preserve">,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что данное уведомление будет включено во все копии</w:t>
      </w:r>
      <w:r w:rsidRPr="00674D49">
        <w:rPr>
          <w:rFonts w:ascii="Courier" w:hAnsi="Courier" w:cs="Courier"/>
          <w:bCs/>
          <w:color w:val="000000"/>
          <w:sz w:val="15"/>
          <w:szCs w:val="15"/>
        </w:rPr>
        <w:t>. --&gt;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</w:rPr>
        <w:t>&lt;!-- --&gt;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</w:rPr>
        <w:t>&lt;!ENTITY % ISOnum PUBLIC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</w:rPr>
        <w:t xml:space="preserve">“ISO 8879-1986//ENTITIES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Цифровая и специальная графика</w:t>
      </w:r>
      <w:r w:rsidRPr="00674D49">
        <w:rPr>
          <w:rFonts w:ascii="Courier" w:hAnsi="Courier" w:cs="Courier"/>
          <w:bCs/>
          <w:color w:val="000000"/>
          <w:sz w:val="15"/>
          <w:szCs w:val="15"/>
        </w:rPr>
        <w:t>//EN”&gt;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%ISOnum;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&lt;!ENTITY % ISOlat1 PUBLIC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“ISO 8879-1986//ENTITIES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Добавленная</w:t>
      </w:r>
      <w:r w:rsidRPr="00674D49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латынь</w:t>
      </w: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1//EN”&gt;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%ISOlat1;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&lt;!ENTITY % ISOlat2 PUBLIC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“ISO 8879-1986//ENTITIES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Добавленная</w:t>
      </w:r>
      <w:r w:rsidRPr="00674D49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латынь</w:t>
      </w: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2//EN”&gt;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%ISOlat2;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&lt;!ENTITY % ISOpub PUBLIC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“ISO 8879-1986//ENTITIES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Публикация</w:t>
      </w: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//EN”&gt;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%ISOpub;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&lt;!ENTITY % ISOtech PUBLIC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“ISO 8879-1986//ENTITIES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Общие</w:t>
      </w:r>
      <w:r w:rsidRPr="00674D49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технические</w:t>
      </w: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//EN”&gt;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%ISOtech;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&lt;!ENTITY % ISOgrk1 PUBLIC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“ISO 8879-1986//ENTITIES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Греческие</w:t>
      </w:r>
      <w:r w:rsidRPr="00674D49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буквы</w:t>
      </w: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//EN”&gt;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%ISOgrk1;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&lt;!ENTITY % ISOgrk2 PUBLIC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“ISO 8879-1986//ENTITIES Monotoniko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Греческий</w:t>
      </w: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//EN”&gt;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%ISOgrk2;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&lt;!ENTITY % ISOgrk3 PUBLIC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“ISO 8879-1986//ENTITIES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Греческие</w:t>
      </w:r>
      <w:r w:rsidRPr="00674D49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символы</w:t>
      </w: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//EN”&gt;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%ISOgrk3;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&lt;!ENTITY % ISOgrk4 PUBLIC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“ISO 8879-1986//ENTITIES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Альтернативные</w:t>
      </w:r>
      <w:r w:rsidRPr="00674D49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греческие</w:t>
      </w:r>
      <w:r w:rsidRPr="00674D49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символы</w:t>
      </w: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//EN”&gt;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%ISOgrk4;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&lt;!ENTITY % ISOcyrl PUBLIC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“ISO 8879-1986//ENTITIES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Русская</w:t>
      </w:r>
      <w:r w:rsidRPr="00674D49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кириллица</w:t>
      </w: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//EN”&gt;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%ISOcyrl;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&lt;!ENTITY % ISOcyr2 PUBLIC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“ISO 8879-1986//ENTITIES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Не</w:t>
      </w:r>
      <w:r w:rsidRPr="00674D49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русская</w:t>
      </w:r>
      <w:r w:rsidRPr="00674D49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кириллица</w:t>
      </w: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//EN”&gt;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%ISOcyr2;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&lt;!ENTITY % ISOamso PUBLIC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“ISO 8879-1986//ENTITIES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Добавленные</w:t>
      </w:r>
      <w:r w:rsidRPr="00674D49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мат</w:t>
      </w: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.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Символы</w:t>
      </w: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: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Простые</w:t>
      </w: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//EN”&gt;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%ISOamso;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&lt;!ENTITY % ISOamsb PUBLIC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</w:rPr>
        <w:t xml:space="preserve">“ISO 8879-1986//ENTITIES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Добавленные мат</w:t>
      </w:r>
      <w:r w:rsidRPr="00674D49">
        <w:rPr>
          <w:rFonts w:ascii="Courier" w:hAnsi="Courier" w:cs="Courier"/>
          <w:bCs/>
          <w:color w:val="000000"/>
          <w:sz w:val="15"/>
          <w:szCs w:val="15"/>
        </w:rPr>
        <w:t xml:space="preserve">.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Символы</w:t>
      </w:r>
      <w:r w:rsidRPr="00674D49">
        <w:rPr>
          <w:rFonts w:ascii="Courier" w:hAnsi="Courier" w:cs="Courier"/>
          <w:bCs/>
          <w:color w:val="000000"/>
          <w:sz w:val="15"/>
          <w:szCs w:val="15"/>
        </w:rPr>
        <w:t xml:space="preserve">: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Бинарные операторы</w:t>
      </w:r>
      <w:r w:rsidRPr="00674D49">
        <w:rPr>
          <w:rFonts w:ascii="Courier" w:hAnsi="Courier" w:cs="Courier"/>
          <w:bCs/>
          <w:color w:val="000000"/>
          <w:sz w:val="15"/>
          <w:szCs w:val="15"/>
        </w:rPr>
        <w:t>//EN”&gt;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%ISOamsb;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&lt;!ENTITY % ISOamsr PUBLIC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“ISO 8879-1986//ENTITIES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Добавленные</w:t>
      </w:r>
      <w:r w:rsidRPr="00674D49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мат</w:t>
      </w: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.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Символы</w:t>
      </w: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: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Зависимости</w:t>
      </w: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//EN”&gt;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%ISOamsr;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&lt;!ENTITY % ISOamsn PUBLIC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</w:rPr>
        <w:t xml:space="preserve">“ISO 8879-1986//ENTITIES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Добавленные мат</w:t>
      </w:r>
      <w:r w:rsidRPr="00674D49">
        <w:rPr>
          <w:rFonts w:ascii="Courier" w:hAnsi="Courier" w:cs="Courier"/>
          <w:bCs/>
          <w:color w:val="000000"/>
          <w:sz w:val="15"/>
          <w:szCs w:val="15"/>
        </w:rPr>
        <w:t xml:space="preserve">.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Символы</w:t>
      </w:r>
      <w:r w:rsidRPr="00674D49">
        <w:rPr>
          <w:rFonts w:ascii="Courier" w:hAnsi="Courier" w:cs="Courier"/>
          <w:bCs/>
          <w:color w:val="000000"/>
          <w:sz w:val="15"/>
          <w:szCs w:val="15"/>
        </w:rPr>
        <w:t xml:space="preserve">: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 xml:space="preserve">Отрицательные зависимости </w:t>
      </w:r>
      <w:r w:rsidRPr="00674D49">
        <w:rPr>
          <w:rFonts w:ascii="Courier" w:hAnsi="Courier" w:cs="Courier"/>
          <w:bCs/>
          <w:color w:val="000000"/>
          <w:sz w:val="15"/>
          <w:szCs w:val="15"/>
        </w:rPr>
        <w:t>//EN”&gt;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%ISOamsn;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&lt;!ENTITY % ISOamsa PUBLIC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“ISO 8879-1986//ENTITIES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Добавленные</w:t>
      </w:r>
      <w:r w:rsidRPr="00674D49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мат</w:t>
      </w: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.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Символы</w:t>
      </w:r>
      <w:r w:rsidRPr="00674D49">
        <w:rPr>
          <w:rFonts w:ascii="Courier" w:hAnsi="Courier" w:cs="Courier"/>
          <w:bCs/>
          <w:color w:val="000000"/>
          <w:sz w:val="15"/>
          <w:szCs w:val="15"/>
        </w:rPr>
        <w:t xml:space="preserve">: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Стрелочные зависимости</w:t>
      </w:r>
      <w:r w:rsidRPr="00674D49">
        <w:rPr>
          <w:rFonts w:ascii="Courier" w:hAnsi="Courier" w:cs="Courier"/>
          <w:bCs/>
          <w:color w:val="000000"/>
          <w:sz w:val="15"/>
          <w:szCs w:val="15"/>
        </w:rPr>
        <w:t>//EN”&gt;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</w:rPr>
        <w:t>%ISOamsa;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&lt;!ENTITY % ISOamsc PUBLIC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“ISO 8879-1986//ENTITIES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Добавленные</w:t>
      </w:r>
      <w:r w:rsidRPr="00674D49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мат</w:t>
      </w: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.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Символы</w:t>
      </w: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: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Ограничители</w:t>
      </w: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//EN”&gt;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%ISOamsc;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&lt;!ENTITY % ISObox PUBLIC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</w:rPr>
        <w:t xml:space="preserve">“ISO 8879-1986//ENTITIES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Рамочные и строчные рисунки</w:t>
      </w:r>
      <w:r w:rsidRPr="00674D49">
        <w:rPr>
          <w:rFonts w:ascii="Courier" w:hAnsi="Courier" w:cs="Courier"/>
          <w:bCs/>
          <w:color w:val="000000"/>
          <w:sz w:val="15"/>
          <w:szCs w:val="15"/>
        </w:rPr>
        <w:t>//EN”&gt;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%ISObox;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&lt;!ENTITY % ISOdia PUBLIC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“ISO 8879-1986//ENTITIES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Диакритические</w:t>
      </w:r>
      <w:r w:rsidRPr="00674D49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знаки</w:t>
      </w: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//EN”&gt;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</w:rPr>
        <w:t>%ISOdia;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</w:rPr>
        <w:t>&lt;!-- --&gt;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</w:rPr>
        <w:t xml:space="preserve">&lt;!-- (C)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 xml:space="preserve">Международная организация по стандартизации </w:t>
      </w:r>
      <w:r w:rsidRPr="00674D49">
        <w:rPr>
          <w:rFonts w:ascii="Courier" w:hAnsi="Courier" w:cs="Courier"/>
          <w:bCs/>
          <w:color w:val="000000"/>
          <w:sz w:val="15"/>
          <w:szCs w:val="15"/>
        </w:rPr>
        <w:t>1991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7"/>
          <w:szCs w:val="17"/>
        </w:rPr>
      </w:pPr>
      <w:r w:rsidRPr="00674D49">
        <w:rPr>
          <w:rFonts w:ascii="CourierNew" w:hAnsi="CourierNew" w:cs="CourierNew"/>
          <w:bCs/>
          <w:color w:val="000000"/>
          <w:sz w:val="17"/>
          <w:szCs w:val="17"/>
        </w:rPr>
        <w:t>РУКОВОДСТВО ПО ИНФОРМАЦИИ И ДОКУМЕНТАЦИИ В ОБЛАСТИ ПРОМЫШЛЕННОЙ СОБСТВЕННОСТИ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674D49">
        <w:rPr>
          <w:rFonts w:ascii="Arial" w:hAnsi="Arial" w:cs="Arial"/>
          <w:bCs/>
          <w:color w:val="000000"/>
          <w:sz w:val="17"/>
          <w:szCs w:val="17"/>
        </w:rPr>
        <w:t xml:space="preserve">Стандарты 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 xml:space="preserve">. ST.32 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>страница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>: 3.32.75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674D49">
        <w:rPr>
          <w:rFonts w:ascii="Arial+1" w:hAnsi="Arial+1" w:cs="Arial+1"/>
          <w:bCs/>
          <w:color w:val="000000"/>
          <w:sz w:val="17"/>
          <w:szCs w:val="17"/>
        </w:rPr>
        <w:t xml:space="preserve">ru / 03-32-01 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>Дата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 xml:space="preserve">: 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 xml:space="preserve">Октябрь 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>1996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674D49">
        <w:rPr>
          <w:rFonts w:ascii="CourierNew" w:hAnsi="CourierNew" w:cs="CourierNew"/>
          <w:bCs/>
          <w:color w:val="000000"/>
          <w:sz w:val="15"/>
          <w:szCs w:val="15"/>
        </w:rPr>
        <w:t>Разрешено копирование в любой форме при использовании с соответствующими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</w:rPr>
        <w:t xml:space="preserve">SGML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 xml:space="preserve">системами и прикладными программами в соответствии с </w:t>
      </w:r>
      <w:r w:rsidRPr="00674D49">
        <w:rPr>
          <w:rFonts w:ascii="Courier" w:hAnsi="Courier" w:cs="Courier"/>
          <w:bCs/>
          <w:color w:val="000000"/>
          <w:sz w:val="15"/>
          <w:szCs w:val="15"/>
        </w:rPr>
        <w:t xml:space="preserve">ISO 8879,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при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74D49">
        <w:rPr>
          <w:rFonts w:ascii="CourierNew" w:hAnsi="CourierNew" w:cs="CourierNew"/>
          <w:bCs/>
          <w:color w:val="000000"/>
          <w:sz w:val="15"/>
          <w:szCs w:val="15"/>
        </w:rPr>
        <w:t>условии</w:t>
      </w:r>
      <w:r w:rsidRPr="00674D49">
        <w:rPr>
          <w:rFonts w:ascii="Courier" w:hAnsi="Courier" w:cs="Courier"/>
          <w:bCs/>
          <w:color w:val="000000"/>
          <w:sz w:val="15"/>
          <w:szCs w:val="15"/>
        </w:rPr>
        <w:t xml:space="preserve">,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что данное уведомление будет включено во все копии</w:t>
      </w:r>
      <w:r w:rsidRPr="00674D49">
        <w:rPr>
          <w:rFonts w:ascii="Courier" w:hAnsi="Courier" w:cs="Courier"/>
          <w:bCs/>
          <w:color w:val="000000"/>
          <w:sz w:val="15"/>
          <w:szCs w:val="15"/>
        </w:rPr>
        <w:t>. --&gt;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&lt;!-- --&gt;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&lt;!ENTITY % ISOAMSA PUBLIC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lastRenderedPageBreak/>
        <w:t xml:space="preserve">“ISO 9573-13:1991//ENTITIES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Добавленные</w:t>
      </w:r>
      <w:r w:rsidRPr="00674D49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мат</w:t>
      </w: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.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Символы</w:t>
      </w:r>
      <w:r w:rsidRPr="00674D49">
        <w:rPr>
          <w:rFonts w:ascii="Courier" w:hAnsi="Courier" w:cs="Courier"/>
          <w:bCs/>
          <w:color w:val="000000"/>
          <w:sz w:val="15"/>
          <w:szCs w:val="15"/>
        </w:rPr>
        <w:t xml:space="preserve">: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Стрелочные зависимости</w:t>
      </w:r>
      <w:r w:rsidRPr="00674D49">
        <w:rPr>
          <w:rFonts w:ascii="Courier" w:hAnsi="Courier" w:cs="Courier"/>
          <w:bCs/>
          <w:color w:val="000000"/>
          <w:sz w:val="15"/>
          <w:szCs w:val="15"/>
        </w:rPr>
        <w:t>//EN”&gt;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</w:rPr>
        <w:t>%ISOAMSA;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&lt;!ENTITY % ISOAMSB PUBLIC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“ISO 9573-13:1991//ENTITIES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Добавленные</w:t>
      </w:r>
      <w:r w:rsidRPr="00674D49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мат</w:t>
      </w: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.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Символы</w:t>
      </w:r>
      <w:r w:rsidRPr="00674D49">
        <w:rPr>
          <w:rFonts w:ascii="Courier" w:hAnsi="Courier" w:cs="Courier"/>
          <w:bCs/>
          <w:color w:val="000000"/>
          <w:sz w:val="15"/>
          <w:szCs w:val="15"/>
        </w:rPr>
        <w:t xml:space="preserve">: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Бинарные операторы</w:t>
      </w:r>
      <w:r w:rsidRPr="00674D49">
        <w:rPr>
          <w:rFonts w:ascii="Courier" w:hAnsi="Courier" w:cs="Courier"/>
          <w:bCs/>
          <w:color w:val="000000"/>
          <w:sz w:val="15"/>
          <w:szCs w:val="15"/>
        </w:rPr>
        <w:t>//EN”&gt;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</w:rPr>
        <w:t>%ISOAMSB;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&lt;!ENTITY % ISOAMSC PUBLIC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“ISO 9573-13:1991//ENTITIES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Добавленные</w:t>
      </w:r>
      <w:r w:rsidRPr="00674D49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мат</w:t>
      </w: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.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Символы</w:t>
      </w: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: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Ограничители</w:t>
      </w: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//EN”&gt;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%ISOAMSC;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&lt;!ENTITY % ISOAMSN PUBLIC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</w:rPr>
        <w:t xml:space="preserve">“ISO 9573-13:1991//ENTITIES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Добавленные мат</w:t>
      </w:r>
      <w:r w:rsidRPr="00674D49">
        <w:rPr>
          <w:rFonts w:ascii="Courier" w:hAnsi="Courier" w:cs="Courier"/>
          <w:bCs/>
          <w:color w:val="000000"/>
          <w:sz w:val="15"/>
          <w:szCs w:val="15"/>
        </w:rPr>
        <w:t xml:space="preserve">.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Символы</w:t>
      </w:r>
      <w:r w:rsidRPr="00674D49">
        <w:rPr>
          <w:rFonts w:ascii="Courier" w:hAnsi="Courier" w:cs="Courier"/>
          <w:bCs/>
          <w:color w:val="000000"/>
          <w:sz w:val="15"/>
          <w:szCs w:val="15"/>
        </w:rPr>
        <w:t xml:space="preserve">: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Отрицательные зависимости</w:t>
      </w:r>
      <w:r w:rsidRPr="00674D49">
        <w:rPr>
          <w:rFonts w:ascii="Courier" w:hAnsi="Courier" w:cs="Courier"/>
          <w:bCs/>
          <w:color w:val="000000"/>
          <w:sz w:val="15"/>
          <w:szCs w:val="15"/>
        </w:rPr>
        <w:t>//EN”&gt;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%ISOAMSN;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&lt;!ENTITY % ISOAMSO PUBLIC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“ISO 9573-13:1991//ENTITIES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Добавленные</w:t>
      </w:r>
      <w:r w:rsidRPr="00674D49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мат</w:t>
      </w: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.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Символы</w:t>
      </w: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: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Простые</w:t>
      </w: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//EN”&gt;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%ISOAMSO;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&lt;!ENTITY % ISOAMSR PUBLIC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</w:rPr>
        <w:t xml:space="preserve">“ISO 9573-13:1991//ENTITIES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Добавленные мат</w:t>
      </w:r>
      <w:r w:rsidRPr="00674D49">
        <w:rPr>
          <w:rFonts w:ascii="Courier" w:hAnsi="Courier" w:cs="Courier"/>
          <w:bCs/>
          <w:color w:val="000000"/>
          <w:sz w:val="15"/>
          <w:szCs w:val="15"/>
        </w:rPr>
        <w:t xml:space="preserve">.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Символы</w:t>
      </w:r>
      <w:r w:rsidRPr="00674D49">
        <w:rPr>
          <w:rFonts w:ascii="Courier" w:hAnsi="Courier" w:cs="Courier"/>
          <w:bCs/>
          <w:color w:val="000000"/>
          <w:sz w:val="15"/>
          <w:szCs w:val="15"/>
        </w:rPr>
        <w:t xml:space="preserve">: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Зависимости</w:t>
      </w:r>
      <w:r w:rsidRPr="00674D49">
        <w:rPr>
          <w:rFonts w:ascii="Courier" w:hAnsi="Courier" w:cs="Courier"/>
          <w:bCs/>
          <w:color w:val="000000"/>
          <w:sz w:val="15"/>
          <w:szCs w:val="15"/>
        </w:rPr>
        <w:t>//EN”&gt;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%ISOAMSR;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&lt;!ENTITY % ISOCHEM PUBLIC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“ISO 9573-13:1991//ENTITIES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Химия</w:t>
      </w: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//EN”&gt;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%ISOCHEM;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&lt;!ENTITY % ISOGRK3 PUBLIC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“ISO 9573-13:1991//ENTITIES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Греческие</w:t>
      </w:r>
      <w:r w:rsidRPr="00674D49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символы</w:t>
      </w: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//EN”&gt;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%ISOGRK3;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&lt;!ENTITY % ISOGRK4 PUBLIC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“ISO 9573-13:1991//ENTITIES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Альтернативные</w:t>
      </w:r>
      <w:r w:rsidRPr="00674D49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греческие</w:t>
      </w:r>
      <w:r w:rsidRPr="00674D49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символы</w:t>
      </w: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//EN”&gt;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%ISOGRK4;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&lt;!ENTITY % ISOMFRK PUBLIC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“ISO 9573-13:1991//ENTITIES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Мат</w:t>
      </w: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.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алфавит</w:t>
      </w: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: Fraktur//EN”&gt;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%ISOMFRK;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&lt;!ENTITY % ISOMOPF PUBLIC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“ISO 9573-13:1991//ENTITIES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Мат</w:t>
      </w: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.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алфавит</w:t>
      </w: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: Open Face//EN”&gt;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%ISOMOPF;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&lt;!ENTITY % ISOMSCR PUBLIC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“ISO 9573-13:1991//ENTITIES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Мат</w:t>
      </w: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.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алфавит</w:t>
      </w: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: Script//EN”&gt;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%ISOMSCR;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&lt;!ENTITY % ISOPUB PUBLIC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“ISO 9573-13:1991//ENTITIES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Публикация</w:t>
      </w: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//EN”&gt;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%ISOPUB;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&lt;!ENTITY % ISOTECH PUBLIC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“ISO 9573-13:1991//ENTITIES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Общие</w:t>
      </w:r>
      <w:r w:rsidRPr="00674D49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технические</w:t>
      </w: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//EN”&gt;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</w:rPr>
        <w:t>%ISOTECH;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</w:rPr>
        <w:t xml:space="preserve">&lt;!-- (C)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 xml:space="preserve">Международная организация по стандартизации </w:t>
      </w:r>
      <w:r w:rsidRPr="00674D49">
        <w:rPr>
          <w:rFonts w:ascii="Courier" w:hAnsi="Courier" w:cs="Courier"/>
          <w:bCs/>
          <w:color w:val="000000"/>
          <w:sz w:val="15"/>
          <w:szCs w:val="15"/>
        </w:rPr>
        <w:t>1992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674D49">
        <w:rPr>
          <w:rFonts w:ascii="CourierNew" w:hAnsi="CourierNew" w:cs="CourierNew"/>
          <w:bCs/>
          <w:color w:val="000000"/>
          <w:sz w:val="15"/>
          <w:szCs w:val="15"/>
        </w:rPr>
        <w:t>Разрешено копирование в любой форме при использовании с соответствующими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</w:rPr>
        <w:t xml:space="preserve">SGML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 xml:space="preserve">системами и прикладными программами в соответствии с </w:t>
      </w:r>
      <w:r w:rsidRPr="00674D49">
        <w:rPr>
          <w:rFonts w:ascii="Courier" w:hAnsi="Courier" w:cs="Courier"/>
          <w:bCs/>
          <w:color w:val="000000"/>
          <w:sz w:val="15"/>
          <w:szCs w:val="15"/>
        </w:rPr>
        <w:t>ISO 8879,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74D49">
        <w:rPr>
          <w:rFonts w:ascii="CourierNew" w:hAnsi="CourierNew" w:cs="CourierNew"/>
          <w:bCs/>
          <w:color w:val="000000"/>
          <w:sz w:val="15"/>
          <w:szCs w:val="15"/>
        </w:rPr>
        <w:t>условии</w:t>
      </w:r>
      <w:r w:rsidRPr="00674D49">
        <w:rPr>
          <w:rFonts w:ascii="Courier" w:hAnsi="Courier" w:cs="Courier"/>
          <w:bCs/>
          <w:color w:val="000000"/>
          <w:sz w:val="15"/>
          <w:szCs w:val="15"/>
        </w:rPr>
        <w:t xml:space="preserve">,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что данное уведомление будет включено во все копии</w:t>
      </w:r>
      <w:r w:rsidRPr="00674D49">
        <w:rPr>
          <w:rFonts w:ascii="Courier" w:hAnsi="Courier" w:cs="Courier"/>
          <w:bCs/>
          <w:color w:val="000000"/>
          <w:sz w:val="15"/>
          <w:szCs w:val="15"/>
        </w:rPr>
        <w:t>. --&gt;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&lt;!--ENTITY % ISOCH PUBLIC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“ISO 9573-11:1992//ENTITIES Chemistry//EN”&gt;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%ISOCH;--&gt;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&lt;!-- --&gt;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&lt;!-- ENTITY % patspec SYSTEM “patspent.ent” --&gt;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</w:rPr>
        <w:t xml:space="preserve">&lt;!--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Специальные символы</w:t>
      </w:r>
      <w:r w:rsidRPr="00674D49">
        <w:rPr>
          <w:rFonts w:ascii="Courier" w:hAnsi="Courier" w:cs="Courier"/>
          <w:bCs/>
          <w:color w:val="000000"/>
          <w:sz w:val="15"/>
          <w:szCs w:val="15"/>
        </w:rPr>
        <w:t xml:space="preserve">,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используемые в патентных документах</w:t>
      </w:r>
      <w:r w:rsidRPr="00674D49">
        <w:rPr>
          <w:rFonts w:ascii="Courier" w:hAnsi="Courier" w:cs="Courier"/>
          <w:bCs/>
          <w:color w:val="000000"/>
          <w:sz w:val="15"/>
          <w:szCs w:val="15"/>
        </w:rPr>
        <w:t xml:space="preserve">,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но не определенные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в общеизвестных наборах</w:t>
      </w:r>
      <w:r w:rsidRPr="00674D49">
        <w:rPr>
          <w:rFonts w:ascii="Courier" w:hAnsi="Courier" w:cs="Courier"/>
          <w:bCs/>
          <w:color w:val="000000"/>
          <w:sz w:val="15"/>
          <w:szCs w:val="15"/>
        </w:rPr>
        <w:t xml:space="preserve">.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См</w:t>
      </w:r>
      <w:r w:rsidRPr="00674D49">
        <w:rPr>
          <w:rFonts w:ascii="Courier" w:hAnsi="Courier" w:cs="Courier"/>
          <w:bCs/>
          <w:color w:val="000000"/>
          <w:sz w:val="15"/>
          <w:szCs w:val="15"/>
        </w:rPr>
        <w:t xml:space="preserve">.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Приложение С к СТ</w:t>
      </w:r>
      <w:r w:rsidRPr="00674D49">
        <w:rPr>
          <w:rFonts w:ascii="Courier" w:hAnsi="Courier" w:cs="Courier"/>
          <w:bCs/>
          <w:color w:val="000000"/>
          <w:sz w:val="15"/>
          <w:szCs w:val="15"/>
        </w:rPr>
        <w:t>.32.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674D49">
        <w:rPr>
          <w:rFonts w:ascii="CourierNew" w:hAnsi="CourierNew" w:cs="CourierNew"/>
          <w:bCs/>
          <w:color w:val="000000"/>
          <w:sz w:val="15"/>
          <w:szCs w:val="15"/>
        </w:rPr>
        <w:t xml:space="preserve">При включении данного файла ссылки в </w:t>
      </w:r>
      <w:r w:rsidRPr="00674D49">
        <w:rPr>
          <w:rFonts w:ascii="Courier" w:hAnsi="Courier" w:cs="Courier"/>
          <w:bCs/>
          <w:color w:val="000000"/>
          <w:sz w:val="15"/>
          <w:szCs w:val="15"/>
        </w:rPr>
        <w:t xml:space="preserve">DTD ,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возможно потребуется модификация ссылки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в зависимости от используемой системы и программы синтаксического анализа</w:t>
      </w:r>
      <w:r w:rsidRPr="00674D49">
        <w:rPr>
          <w:rFonts w:ascii="Courier" w:hAnsi="Courier" w:cs="Courier"/>
          <w:bCs/>
          <w:color w:val="000000"/>
          <w:sz w:val="15"/>
          <w:szCs w:val="15"/>
        </w:rPr>
        <w:t>.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Заметьте</w:t>
      </w:r>
      <w:r w:rsidRPr="00674D49">
        <w:rPr>
          <w:rFonts w:ascii="Courier" w:hAnsi="Courier" w:cs="Courier"/>
          <w:bCs/>
          <w:color w:val="000000"/>
          <w:sz w:val="15"/>
          <w:szCs w:val="15"/>
        </w:rPr>
        <w:t xml:space="preserve">,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 xml:space="preserve">что этот объект комментируется вне данного </w:t>
      </w:r>
      <w:r w:rsidRPr="00674D49">
        <w:rPr>
          <w:rFonts w:ascii="Courier" w:hAnsi="Courier" w:cs="Courier"/>
          <w:bCs/>
          <w:color w:val="000000"/>
          <w:sz w:val="15"/>
          <w:szCs w:val="15"/>
        </w:rPr>
        <w:t>DTD.--&gt;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</w:rPr>
        <w:t>&lt;!-- %patspec; --&gt;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</w:rPr>
        <w:t>&lt;!-- --&gt;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</w:rPr>
        <w:t>&lt;!-- --&gt;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</w:rPr>
        <w:t xml:space="preserve">&lt;!-- ********************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 xml:space="preserve">СГРУППИРОВАННЫЕ ОБЪЕКТЫ </w:t>
      </w:r>
      <w:r w:rsidRPr="00674D49">
        <w:rPr>
          <w:rFonts w:ascii="Courier" w:hAnsi="Courier" w:cs="Courier"/>
          <w:bCs/>
          <w:color w:val="000000"/>
          <w:sz w:val="15"/>
          <w:szCs w:val="15"/>
        </w:rPr>
        <w:t>******************* --&gt;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</w:rPr>
        <w:t>&lt;!-- --&gt;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</w:rPr>
        <w:t xml:space="preserve">&lt;!--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 xml:space="preserve">Типы встроенных изображений и сопроводительных надписей </w:t>
      </w:r>
      <w:r w:rsidRPr="00674D49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</w:rPr>
        <w:t>&lt;!ENTITY % img “emi | emr | ele | rti | txf | gai “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</w:rPr>
        <w:t>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</w:rPr>
        <w:t xml:space="preserve">&lt;!--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Типы выделения</w:t>
      </w:r>
      <w:r w:rsidRPr="00674D49">
        <w:rPr>
          <w:rFonts w:ascii="Courier" w:hAnsi="Courier" w:cs="Courier"/>
          <w:bCs/>
          <w:color w:val="000000"/>
          <w:sz w:val="15"/>
          <w:szCs w:val="15"/>
        </w:rPr>
        <w:t xml:space="preserve">,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верхние индексы</w:t>
      </w:r>
      <w:r w:rsidRPr="00674D49">
        <w:rPr>
          <w:rFonts w:ascii="Courier" w:hAnsi="Courier" w:cs="Courier"/>
          <w:bCs/>
          <w:color w:val="000000"/>
          <w:sz w:val="15"/>
          <w:szCs w:val="15"/>
        </w:rPr>
        <w:t xml:space="preserve">,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 xml:space="preserve">нижние индексы и плавающие акценты </w:t>
      </w:r>
      <w:r w:rsidRPr="00674D49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</w:rPr>
        <w:t xml:space="preserve">&lt;!-- fgrf -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 xml:space="preserve">Ссылки на фигуры и </w:t>
      </w:r>
      <w:r w:rsidRPr="00674D49">
        <w:rPr>
          <w:rFonts w:ascii="Courier" w:hAnsi="Courier" w:cs="Courier"/>
          <w:bCs/>
          <w:color w:val="000000"/>
          <w:sz w:val="15"/>
          <w:szCs w:val="15"/>
        </w:rPr>
        <w:t xml:space="preserve">clrf -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ссылки на формулу изобретения</w:t>
      </w:r>
      <w:r w:rsidRPr="00674D49">
        <w:rPr>
          <w:rFonts w:ascii="Courier" w:hAnsi="Courier" w:cs="Courier"/>
          <w:bCs/>
          <w:color w:val="000000"/>
          <w:sz w:val="15"/>
          <w:szCs w:val="15"/>
        </w:rPr>
        <w:t>,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предполагаются для использования в дальнейшем</w:t>
      </w:r>
      <w:r w:rsidRPr="00674D49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</w:rPr>
        <w:t>&lt;!ENTITY % hil “b | i | o | u | bai | han | chf | fla | ltl | sb | sp “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</w:rPr>
        <w:t>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</w:rPr>
        <w:t xml:space="preserve">&lt;!--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 xml:space="preserve">Типы перечней </w:t>
      </w:r>
      <w:r w:rsidRPr="00674D49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</w:rPr>
        <w:t>&lt;!ENTITY % lst “dl | ol | sl | ul”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</w:rPr>
        <w:t>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</w:rPr>
        <w:t xml:space="preserve">&lt;!--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Выключные и строчные мат</w:t>
      </w:r>
      <w:r w:rsidRPr="00674D49">
        <w:rPr>
          <w:rFonts w:ascii="Courier" w:hAnsi="Courier" w:cs="Courier"/>
          <w:bCs/>
          <w:color w:val="000000"/>
          <w:sz w:val="15"/>
          <w:szCs w:val="15"/>
        </w:rPr>
        <w:t xml:space="preserve">.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 xml:space="preserve">Формулы </w:t>
      </w:r>
      <w:r w:rsidRPr="00674D49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</w:rPr>
        <w:t xml:space="preserve">&lt;!--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перемен</w:t>
      </w:r>
      <w:r w:rsidRPr="00674D49">
        <w:rPr>
          <w:rFonts w:ascii="Courier" w:hAnsi="Courier" w:cs="Courier"/>
          <w:bCs/>
          <w:color w:val="000000"/>
          <w:sz w:val="15"/>
          <w:szCs w:val="15"/>
        </w:rPr>
        <w:t xml:space="preserve">.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 xml:space="preserve">математика предполагается для использования в дальнейшем </w:t>
      </w:r>
      <w:r w:rsidRPr="00674D49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&lt;!ENTITY % math “f | df | dfg | dfref | altmath”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7"/>
          <w:szCs w:val="17"/>
        </w:rPr>
      </w:pPr>
      <w:r w:rsidRPr="00674D49">
        <w:rPr>
          <w:rFonts w:ascii="CourierNew" w:hAnsi="CourierNew" w:cs="CourierNew"/>
          <w:bCs/>
          <w:color w:val="000000"/>
          <w:sz w:val="17"/>
          <w:szCs w:val="17"/>
        </w:rPr>
        <w:t>РУКОВОДСТВО ПО ИНФОРМАЦИИ И ДОКУМЕНТАЦИИ В ОБЛАСТИ ПРОМЫШЛЕННОЙ СОБСТВЕННОСТИ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674D49">
        <w:rPr>
          <w:rFonts w:ascii="Arial" w:hAnsi="Arial" w:cs="Arial"/>
          <w:bCs/>
          <w:color w:val="000000"/>
          <w:sz w:val="17"/>
          <w:szCs w:val="17"/>
        </w:rPr>
        <w:t xml:space="preserve">Стандарты 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 xml:space="preserve">. ST.32 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>страница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>: 3.32.76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674D49">
        <w:rPr>
          <w:rFonts w:ascii="Arial+1" w:hAnsi="Arial+1" w:cs="Arial+1"/>
          <w:bCs/>
          <w:color w:val="000000"/>
          <w:sz w:val="17"/>
          <w:szCs w:val="17"/>
        </w:rPr>
        <w:t xml:space="preserve">ru / 03-32-01 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>Дата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 xml:space="preserve">: 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 xml:space="preserve">Октябрь 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>1996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</w:rPr>
        <w:t>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</w:rPr>
        <w:t xml:space="preserve">&lt;!--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Химические формулы</w:t>
      </w:r>
      <w:r w:rsidRPr="00674D49">
        <w:rPr>
          <w:rFonts w:ascii="Courier" w:hAnsi="Courier" w:cs="Courier"/>
          <w:bCs/>
          <w:color w:val="000000"/>
          <w:sz w:val="15"/>
          <w:szCs w:val="15"/>
        </w:rPr>
        <w:t xml:space="preserve">,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 xml:space="preserve">химические реакции и химические структурные диаграммы </w:t>
      </w:r>
      <w:r w:rsidRPr="00674D49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&lt;!ENTITY % chem “che | chr | crf”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</w:rPr>
        <w:t>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</w:rPr>
        <w:t xml:space="preserve">&lt;!--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 xml:space="preserve">Типы таблиц </w:t>
      </w:r>
      <w:r w:rsidRPr="00674D49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</w:rPr>
        <w:lastRenderedPageBreak/>
        <w:t xml:space="preserve">&lt;!--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выч</w:t>
      </w:r>
      <w:r w:rsidRPr="00674D49">
        <w:rPr>
          <w:rFonts w:ascii="Courier" w:hAnsi="Courier" w:cs="Courier"/>
          <w:bCs/>
          <w:color w:val="000000"/>
          <w:sz w:val="15"/>
          <w:szCs w:val="15"/>
        </w:rPr>
        <w:t xml:space="preserve">.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 xml:space="preserve">Таблицы предполагаются для использования в дальнейшем </w:t>
      </w:r>
      <w:r w:rsidRPr="00674D49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</w:rPr>
        <w:t>&lt;!ENTITY % table “tab | calstab”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</w:rPr>
        <w:t>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</w:rPr>
        <w:t xml:space="preserve">&lt;!--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 xml:space="preserve">Пять типов сложного материала внутри или вне параграфов </w:t>
      </w:r>
      <w:r w:rsidRPr="00674D49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</w:rPr>
        <w:t xml:space="preserve">&lt;!--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 xml:space="preserve">биопоследовательности преполагаются для использования в дальнейшем </w:t>
      </w:r>
      <w:r w:rsidRPr="00674D49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&lt;!ENTITY % compl “(%lst;)|(%table;)|(%math;)|(%chem;)|bioseq”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&lt;!--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частного</w:t>
      </w:r>
      <w:r w:rsidRPr="00674D49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лица</w:t>
      </w:r>
      <w:r w:rsidRPr="00674D49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или</w:t>
      </w:r>
      <w:r w:rsidRPr="00674D49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организации</w:t>
      </w:r>
      <w:r w:rsidRPr="00674D49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--&gt;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&lt;!ENTITY % nam “ttl?,(fnm?&amp;snm?),sfx?,iid?,irf?,onm?,syn*,oid?,(odv,did)*”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&lt;!--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Компоненты</w:t>
      </w:r>
      <w:r w:rsidRPr="00674D49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участвующих</w:t>
      </w:r>
      <w:r w:rsidRPr="00674D49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сторон</w:t>
      </w:r>
      <w:r w:rsidRPr="00674D49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--&gt;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&lt;!ENTITY % party “(%nam;),adr?,dtxt*,rctry?,nctry?”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&lt;!--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Компоненты</w:t>
      </w:r>
      <w:r w:rsidRPr="00674D49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авторской</w:t>
      </w:r>
      <w:r w:rsidRPr="00674D49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группы</w:t>
      </w:r>
      <w:r w:rsidRPr="00674D49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--&gt;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&lt;!ENTITY % authgrp “(author|coauth|collab)+”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&lt;!--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Компоненты</w:t>
      </w:r>
      <w:r w:rsidRPr="00674D49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идентификации</w:t>
      </w:r>
      <w:r w:rsidRPr="00674D49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документа</w:t>
      </w:r>
      <w:r w:rsidRPr="00674D49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--&gt;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&lt;!ENTITY % doc “(dnum?&amp;date?),ctry?,kind?,bnum?,dtxt*”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&lt;!ENTITY % extdoc “(dnum&amp;date?),ctry?,kind?,bnum?,dtxt*”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</w:rPr>
        <w:t>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</w:rPr>
        <w:t xml:space="preserve">&lt;!--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 xml:space="preserve">Компоненты цитирования патентного документа </w:t>
      </w:r>
      <w:r w:rsidRPr="00674D49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</w:rPr>
        <w:t>&lt;!ENTITY % pcit “(%extdoc;),(%nam;)*,pic*,pnc*”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</w:rPr>
        <w:t>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</w:rPr>
        <w:t xml:space="preserve">&lt;!--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 xml:space="preserve">Компоненты цитирования не патентных документов </w:t>
      </w:r>
      <w:r w:rsidRPr="00674D49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&lt;!ENTITY % ncit “(artcit|bookcit|dbasecit|othcit)”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&lt;!--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Содержание</w:t>
      </w:r>
      <w:r w:rsidRPr="00674D49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параграфа</w:t>
      </w:r>
      <w:r w:rsidRPr="00674D49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--&gt;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&lt;!-- --&gt;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&lt;!ENTITY % ptext “#PCDATA|(%hil;)|(%img;)|(%compl;)|(cit) “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&lt;!ENTITY % floats “dp|txf|chg|foo|for|br|pcl|pln|rti|emi”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&lt;!-- --&gt;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&lt;!-- ********************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СГРУППИРОВАННЫЕ</w:t>
      </w:r>
      <w:r w:rsidRPr="00674D49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АТРИБУТЫ</w:t>
      </w:r>
      <w:r w:rsidRPr="00674D49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******************* --&gt;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&lt;!-- --&gt;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&lt;!ENTITY % imgfmt “ST33 | TIFF | CGM | G3 | G4 | EPS |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IGES | JPEG | MPEG | GEM | AI | GIF | PCT | BMP |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PCX | WMF | PGL | WPG”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--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СТ</w:t>
      </w: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.33 +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стандарты</w:t>
      </w:r>
      <w:r w:rsidRPr="00674D49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de facto --&gt;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&lt;!ENTITY % align “center | centre | left | right”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--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выравнивание</w:t>
      </w:r>
      <w:r w:rsidRPr="00674D49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--&gt;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&lt;!ENTITY % style “single | double | triple | dash | dots | bold”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--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стиль</w:t>
      </w:r>
      <w:r w:rsidRPr="00674D49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линии</w:t>
      </w:r>
      <w:r w:rsidRPr="00674D49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или</w:t>
      </w:r>
      <w:r w:rsidRPr="00674D49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знака</w:t>
      </w:r>
      <w:r w:rsidRPr="00674D49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--&gt;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&lt;!ENTITY % type “dot | dotdot | dot3 | dot4 | tie | tiebrace | circle |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hat | hacek | acute | grave | cedil | ring | macron |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ogonek | dblac | breve | tilde | vec | rvec |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dyad | caret | prime | dprime | plus | bar | none”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</w:rPr>
        <w:t xml:space="preserve">--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 xml:space="preserve">тип линии или знака </w:t>
      </w:r>
      <w:r w:rsidRPr="00674D49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</w:rPr>
        <w:t>&lt;!-- --&gt;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</w:rPr>
        <w:t xml:space="preserve">&lt;!-- ********************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 xml:space="preserve">ПАТЕНТНЫЙ ДОКУМЕНТ </w:t>
      </w:r>
      <w:r w:rsidRPr="00674D49">
        <w:rPr>
          <w:rFonts w:ascii="Courier" w:hAnsi="Courier" w:cs="Courier"/>
          <w:bCs/>
          <w:color w:val="000000"/>
          <w:sz w:val="15"/>
          <w:szCs w:val="15"/>
        </w:rPr>
        <w:t>******************* --&gt;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&lt;!-- --&gt;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&lt;!ELEMENT patdoc - - (sdobi,(sdoab*&amp;sdode?&amp;sdocl*&amp;sdodr?&amp;sdosr?))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+(%floats;)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&lt;!ATTLIST patdoc cy CDATA #IMPLIED --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Страна</w:t>
      </w: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,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организ</w:t>
      </w: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.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СТ</w:t>
      </w:r>
      <w:r w:rsidRPr="00674D49">
        <w:rPr>
          <w:rFonts w:ascii="Courier" w:hAnsi="Courier" w:cs="Courier"/>
          <w:bCs/>
          <w:color w:val="000000"/>
          <w:sz w:val="15"/>
          <w:szCs w:val="15"/>
        </w:rPr>
        <w:t>.3 --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</w:rPr>
        <w:t xml:space="preserve">dnum CDATA #IMPLIED --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 xml:space="preserve">Идентификационный номер </w:t>
      </w:r>
      <w:r w:rsidRPr="00674D49">
        <w:rPr>
          <w:rFonts w:ascii="Courier" w:hAnsi="Courier" w:cs="Courier"/>
          <w:bCs/>
          <w:color w:val="000000"/>
          <w:sz w:val="15"/>
          <w:szCs w:val="15"/>
        </w:rPr>
        <w:t>--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date NUMBER #IMPLIED --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дата</w:t>
      </w:r>
      <w:r w:rsidRPr="00674D49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публикации</w:t>
      </w:r>
      <w:r w:rsidRPr="00674D49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--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file CDATA #IMPLIED --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идентификация</w:t>
      </w:r>
      <w:r w:rsidRPr="00674D49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файла</w:t>
      </w:r>
      <w:r w:rsidRPr="00674D49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--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kind CDATA #IMPLIED --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Вид</w:t>
      </w:r>
      <w:r w:rsidRPr="00674D49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патента</w:t>
      </w:r>
      <w:r w:rsidRPr="00674D49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СТ</w:t>
      </w: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.16 --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</w:rPr>
        <w:t xml:space="preserve">status CDATA #IMPLIED --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Статус патентного докум</w:t>
      </w:r>
      <w:r w:rsidRPr="00674D49">
        <w:rPr>
          <w:rFonts w:ascii="Courier" w:hAnsi="Courier" w:cs="Courier"/>
          <w:bCs/>
          <w:color w:val="000000"/>
          <w:sz w:val="15"/>
          <w:szCs w:val="15"/>
        </w:rPr>
        <w:t>. --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dtd NUTOKEN #IMPLIED --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НОМЕР</w:t>
      </w:r>
      <w:r w:rsidRPr="00674D49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версии</w:t>
      </w:r>
      <w:r w:rsidRPr="00674D49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DTD --&gt;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</w:rPr>
        <w:t>&lt;!-- --&gt;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</w:rPr>
        <w:t xml:space="preserve">&lt;!-- ********************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ПАТЕНТНЫЕ СУБ</w:t>
      </w:r>
      <w:r w:rsidRPr="00674D49">
        <w:rPr>
          <w:rFonts w:ascii="Courier" w:hAnsi="Courier" w:cs="Courier"/>
          <w:bCs/>
          <w:color w:val="000000"/>
          <w:sz w:val="15"/>
          <w:szCs w:val="15"/>
        </w:rPr>
        <w:t>-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 xml:space="preserve">ДОКУМЕНТЫ </w:t>
      </w:r>
      <w:r w:rsidRPr="00674D49">
        <w:rPr>
          <w:rFonts w:ascii="Courier" w:hAnsi="Courier" w:cs="Courier"/>
          <w:bCs/>
          <w:color w:val="000000"/>
          <w:sz w:val="15"/>
          <w:szCs w:val="15"/>
        </w:rPr>
        <w:t>******************* --&gt;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</w:rPr>
        <w:t>&lt;!-- --&gt;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</w:rPr>
        <w:t xml:space="preserve">&lt;!-- sdobi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Библиография</w:t>
      </w:r>
      <w:r w:rsidRPr="00674D49">
        <w:rPr>
          <w:rFonts w:ascii="Courier" w:hAnsi="Courier" w:cs="Courier"/>
          <w:bCs/>
          <w:color w:val="000000"/>
          <w:sz w:val="15"/>
          <w:szCs w:val="15"/>
        </w:rPr>
        <w:t xml:space="preserve">,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 xml:space="preserve">определяемая ниже </w:t>
      </w:r>
      <w:r w:rsidRPr="00674D49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</w:rPr>
        <w:t xml:space="preserve">&lt;!ELEMENT sdoab - o ((h|p|pc|%img;)+) --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 xml:space="preserve">Реферат </w:t>
      </w:r>
      <w:r w:rsidRPr="00674D49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&lt;!ELEMENT sdodr - o (emi+) --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Чертежи</w:t>
      </w:r>
      <w:r w:rsidRPr="00674D49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--&gt;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&lt;!ELEMENT sdode - o (h|p|pc|%img;)+ --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Описания</w:t>
      </w:r>
      <w:r w:rsidRPr="00674D49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--&gt;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&lt;!ELEMENT sdocl - o (h|p|%lst;)+ --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Формула</w:t>
      </w:r>
      <w:r w:rsidRPr="00674D49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изобретения</w:t>
      </w:r>
      <w:r w:rsidRPr="00674D49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--&gt;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&lt;!ATTLIST (sdobi|sdoab|sdode|sdocl|sdodr|sdosr)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la NAME #IMPLIED --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язык</w:t>
      </w:r>
      <w:r w:rsidRPr="00674D49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(ISO 639) --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cy NAME #IMPLIED --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код</w:t>
      </w:r>
      <w:r w:rsidRPr="00674D49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страны</w:t>
      </w:r>
      <w:r w:rsidRPr="00674D49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--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7"/>
          <w:szCs w:val="17"/>
        </w:rPr>
      </w:pPr>
      <w:r w:rsidRPr="00674D49">
        <w:rPr>
          <w:rFonts w:ascii="CourierNew" w:hAnsi="CourierNew" w:cs="CourierNew"/>
          <w:bCs/>
          <w:color w:val="000000"/>
          <w:sz w:val="17"/>
          <w:szCs w:val="17"/>
        </w:rPr>
        <w:t>РУКОВОДСТВО ПО ИНФОРМАЦИИ И ДОКУМЕНТАЦИИ В ОБЛАСТИ ПРОМЫШЛЕННОЙ СОБСТВЕННОСТИ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674D49">
        <w:rPr>
          <w:rFonts w:ascii="Arial" w:hAnsi="Arial" w:cs="Arial"/>
          <w:bCs/>
          <w:color w:val="000000"/>
          <w:sz w:val="17"/>
          <w:szCs w:val="17"/>
        </w:rPr>
        <w:t xml:space="preserve">Стандарты 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 xml:space="preserve">. ST.32 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>страница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>: 3.32.77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674D49">
        <w:rPr>
          <w:rFonts w:ascii="Arial+1" w:hAnsi="Arial+1" w:cs="Arial+1"/>
          <w:bCs/>
          <w:color w:val="000000"/>
          <w:sz w:val="17"/>
          <w:szCs w:val="17"/>
        </w:rPr>
        <w:t xml:space="preserve">ru / 03-32-01 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>Дата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 xml:space="preserve">: </w:t>
      </w:r>
      <w:r w:rsidRPr="00674D49">
        <w:rPr>
          <w:rFonts w:ascii="Arial" w:hAnsi="Arial" w:cs="Arial"/>
          <w:bCs/>
          <w:color w:val="000000"/>
          <w:sz w:val="17"/>
          <w:szCs w:val="17"/>
        </w:rPr>
        <w:t xml:space="preserve">Октябрь </w:t>
      </w:r>
      <w:r w:rsidRPr="00674D49">
        <w:rPr>
          <w:rFonts w:ascii="Arial+1" w:hAnsi="Arial+1" w:cs="Arial+1"/>
          <w:bCs/>
          <w:color w:val="000000"/>
          <w:sz w:val="17"/>
          <w:szCs w:val="17"/>
        </w:rPr>
        <w:t>1996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</w:rPr>
        <w:t>status CDATA #IMPLIED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</w:rPr>
        <w:t xml:space="preserve">--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Статус суб</w:t>
      </w:r>
      <w:r w:rsidRPr="00674D49">
        <w:rPr>
          <w:rFonts w:ascii="Courier" w:hAnsi="Courier" w:cs="Courier"/>
          <w:bCs/>
          <w:color w:val="000000"/>
          <w:sz w:val="15"/>
          <w:szCs w:val="15"/>
        </w:rPr>
        <w:t>-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документа</w:t>
      </w:r>
      <w:r w:rsidRPr="00674D49">
        <w:rPr>
          <w:rFonts w:ascii="Courier" w:hAnsi="Courier" w:cs="Courier"/>
          <w:bCs/>
          <w:color w:val="000000"/>
          <w:sz w:val="15"/>
          <w:szCs w:val="15"/>
        </w:rPr>
        <w:t>. 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</w:rPr>
        <w:t xml:space="preserve">&lt;!-- sdosr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Отчет о поиске</w:t>
      </w:r>
      <w:r w:rsidRPr="00674D49">
        <w:rPr>
          <w:rFonts w:ascii="Courier" w:hAnsi="Courier" w:cs="Courier"/>
          <w:bCs/>
          <w:color w:val="000000"/>
          <w:sz w:val="15"/>
          <w:szCs w:val="15"/>
        </w:rPr>
        <w:t xml:space="preserve">,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 xml:space="preserve">определяемый ниже </w:t>
      </w:r>
      <w:r w:rsidRPr="00674D49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</w:rPr>
        <w:t>&lt;!-- --&gt;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</w:rPr>
        <w:t xml:space="preserve">&lt;!-- ********************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ОСНОВНОЙ СОСТАВ СУБ</w:t>
      </w:r>
      <w:r w:rsidRPr="00674D49">
        <w:rPr>
          <w:rFonts w:ascii="Courier" w:hAnsi="Courier" w:cs="Courier"/>
          <w:bCs/>
          <w:color w:val="000000"/>
          <w:sz w:val="15"/>
          <w:szCs w:val="15"/>
        </w:rPr>
        <w:t>-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 xml:space="preserve">ДОКУМЕНТОВ </w:t>
      </w:r>
      <w:r w:rsidRPr="00674D49">
        <w:rPr>
          <w:rFonts w:ascii="Courier" w:hAnsi="Courier" w:cs="Courier"/>
          <w:bCs/>
          <w:color w:val="000000"/>
          <w:sz w:val="15"/>
          <w:szCs w:val="15"/>
        </w:rPr>
        <w:t>*********** --&gt;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</w:rPr>
        <w:t>&lt;!-- --&gt;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</w:rPr>
        <w:lastRenderedPageBreak/>
        <w:t xml:space="preserve">&lt;!ELEMENT h - - (%ptext;)+ --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 xml:space="preserve">Заголовки </w:t>
      </w:r>
      <w:r w:rsidRPr="00674D49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&lt;!ATTLIST h lvl NUMBER #IMPLIED --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Уровень</w:t>
      </w:r>
      <w:r w:rsidRPr="00674D49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заголовка</w:t>
      </w:r>
      <w:r w:rsidRPr="00674D49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--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align (%align;) “left” --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Выравнивание</w:t>
      </w:r>
      <w:r w:rsidRPr="00674D49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--&gt;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&lt;!-- --&gt;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&lt;!ELEMENT p - o (%ptext;)+ --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Элементы</w:t>
      </w:r>
      <w:r w:rsidRPr="00674D49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параграфа</w:t>
      </w:r>
      <w:r w:rsidRPr="00674D49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--&gt;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&lt;!ATTLIST p n NUMBER #IMPLIED --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Номер</w:t>
      </w:r>
      <w:r w:rsidRPr="00674D49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ссылки</w:t>
      </w:r>
      <w:r w:rsidRPr="00674D49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--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align (%align;) “left” --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Выравнивание</w:t>
      </w:r>
      <w:r w:rsidRPr="00674D49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--&gt;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&lt;!ELEMENT pc - o (%ptext;)+ --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Продолжение</w:t>
      </w:r>
      <w:r w:rsidRPr="00674D49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параграфа</w:t>
      </w:r>
      <w:r w:rsidRPr="00674D49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--&gt;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</w:rPr>
        <w:t>&lt;!-- --&gt;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</w:rPr>
        <w:t xml:space="preserve">&lt;!-- ********************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 xml:space="preserve">ЭЛЕМЕНТЫ ВЫДЕЛЕНИЯ </w:t>
      </w:r>
      <w:r w:rsidRPr="00674D49">
        <w:rPr>
          <w:rFonts w:ascii="Courier" w:hAnsi="Courier" w:cs="Courier"/>
          <w:bCs/>
          <w:color w:val="000000"/>
          <w:sz w:val="15"/>
          <w:szCs w:val="15"/>
        </w:rPr>
        <w:t>******************* --&gt;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</w:rPr>
        <w:t>&lt;!-- --&gt;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</w:rPr>
        <w:t xml:space="preserve">&lt;!ELEMENT b - - (%ptext;)+ -(b) --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 xml:space="preserve">Жирный </w:t>
      </w:r>
      <w:r w:rsidRPr="00674D49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&lt;!ELEMENT bai - - (%ptext;)+ -(bai|han) --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Расширенный</w:t>
      </w:r>
      <w:r w:rsidRPr="00674D49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шрифт</w:t>
      </w:r>
      <w:r w:rsidRPr="00674D49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--&gt;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&lt;!ELEMENT han - - (%ptext;)+ -(han|bai) --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Уплотненный</w:t>
      </w:r>
      <w:r w:rsidRPr="00674D49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шрифт</w:t>
      </w:r>
      <w:r w:rsidRPr="00674D49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--&gt;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&lt;!ELEMENT i - - (%ptext;)+ -(i) --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Курсив</w:t>
      </w:r>
      <w:r w:rsidRPr="00674D49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--&gt;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&lt;!ELEMENT o - - (%ptext;)+ -(o|ov) --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Оформление</w:t>
      </w: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’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сверху</w:t>
      </w: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’ --&gt;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&lt;!ATTLIST o pos (above|mid) “above” --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Поз</w:t>
      </w: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.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 xml:space="preserve">Оформления </w:t>
      </w:r>
      <w:r w:rsidRPr="00674D49">
        <w:rPr>
          <w:rFonts w:ascii="Courier" w:hAnsi="Courier" w:cs="Courier"/>
          <w:bCs/>
          <w:color w:val="000000"/>
          <w:sz w:val="15"/>
          <w:szCs w:val="15"/>
        </w:rPr>
        <w:t>‘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>сверху</w:t>
      </w:r>
      <w:r w:rsidRPr="00674D49">
        <w:rPr>
          <w:rFonts w:ascii="Courier" w:hAnsi="Courier" w:cs="Courier"/>
          <w:bCs/>
          <w:color w:val="000000"/>
          <w:sz w:val="15"/>
          <w:szCs w:val="15"/>
        </w:rPr>
        <w:t>’.--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</w:rPr>
        <w:t xml:space="preserve">type (%type;) “bar” --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 xml:space="preserve">тип линии или маркера </w:t>
      </w:r>
      <w:r w:rsidRPr="00674D49">
        <w:rPr>
          <w:rFonts w:ascii="Courier" w:hAnsi="Courier" w:cs="Courier"/>
          <w:bCs/>
          <w:color w:val="000000"/>
          <w:sz w:val="15"/>
          <w:szCs w:val="15"/>
        </w:rPr>
        <w:t>--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</w:rPr>
        <w:t xml:space="preserve">style (%style;) “single” --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 xml:space="preserve">стиль линии или маркера </w:t>
      </w:r>
      <w:r w:rsidRPr="00674D49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</w:rPr>
        <w:t xml:space="preserve">&lt;!ELEMENT u - - (%ptext;)+ -(u|ov) --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 xml:space="preserve">Выделение подчеркиванием </w:t>
      </w:r>
      <w:r w:rsidRPr="00674D49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</w:rPr>
        <w:t xml:space="preserve">&lt;!ATTLIST u type (%type;) “bar” --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 xml:space="preserve">тип линии или маркера </w:t>
      </w:r>
      <w:r w:rsidRPr="00674D49">
        <w:rPr>
          <w:rFonts w:ascii="Courier" w:hAnsi="Courier" w:cs="Courier"/>
          <w:bCs/>
          <w:color w:val="000000"/>
          <w:sz w:val="15"/>
          <w:szCs w:val="15"/>
        </w:rPr>
        <w:t>--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</w:rPr>
        <w:t xml:space="preserve">style (%style;) “single” --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 xml:space="preserve">стиль линии или маркера </w:t>
      </w:r>
      <w:r w:rsidRPr="00674D49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&lt;!ELEMENT sp - - ((%hil;)|(#PCDATA))* -(fla)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</w:rPr>
        <w:t xml:space="preserve">--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 xml:space="preserve">Верхний индекс в общем тексте </w:t>
      </w:r>
      <w:r w:rsidRPr="00674D49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  <w:lang w:val="en-US"/>
        </w:rPr>
        <w:t>&lt;!ELEMENT sb - - ((%hil;)|(#PCDATA))* -(fla)</w:t>
      </w:r>
    </w:p>
    <w:p w:rsidR="00D02D48" w:rsidRPr="00674D49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74D49">
        <w:rPr>
          <w:rFonts w:ascii="Courier" w:hAnsi="Courier" w:cs="Courier"/>
          <w:bCs/>
          <w:color w:val="000000"/>
          <w:sz w:val="15"/>
          <w:szCs w:val="15"/>
        </w:rPr>
        <w:t xml:space="preserve">-- </w:t>
      </w:r>
      <w:r w:rsidRPr="00674D49">
        <w:rPr>
          <w:rFonts w:ascii="CourierNew" w:hAnsi="CourierNew" w:cs="CourierNew"/>
          <w:bCs/>
          <w:color w:val="000000"/>
          <w:sz w:val="15"/>
          <w:szCs w:val="15"/>
        </w:rPr>
        <w:t xml:space="preserve">Нижний индекс в общем тексте </w:t>
      </w:r>
      <w:r w:rsidRPr="00674D49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>
        <w:rPr>
          <w:rFonts w:ascii="Courier" w:hAnsi="Courier" w:cs="Courier"/>
          <w:b/>
          <w:bCs/>
          <w:color w:val="000000"/>
          <w:sz w:val="15"/>
          <w:szCs w:val="15"/>
        </w:rPr>
        <w:t xml:space="preserve">&lt;!ATTLIST (sp|sb) pos (PRE|MID|POST) “POST”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Позиция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(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по умолчанию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после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)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>&lt;!--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Следующие элементы должны быть пересмотрены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/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предполагаются к использованию в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дальнейшем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ELEMENT fgrf - - (#PCDATA)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Ссылка на фигуру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ELEMENT clrf - - (#PCDATA)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Ссылка на формулу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&lt;!--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&lt;!-- ********************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КОНСТРУКЦИИ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*******************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&lt;!--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&lt;!ELEMENT chf - - (((#PCDATA)|(%hil;))+, chfbr)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Символьная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дробь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&lt;!ATTLIST chf align (%align;) “centre”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выравнивани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&lt;!ELEMENT chfbr - o ((#PCDATA)|(%hil;))+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Разрыв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символьной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дроби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&lt;!ATTLIST chfbr type (%type;) “bar”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style (%style;) “single”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&lt;!--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&lt;!ELEMENT fla - - (((#PCDATA)|(%hil;))+, flac)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База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плавающего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акцента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&lt;!ELEMENT flac - o ((#PCDATA)|(%hil;))+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Плавающий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акцент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(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верхняя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часть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)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&lt;!ATTLIST flac pos (ABOVE|MID|BELOW) “ABOVE”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Положение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(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по умолчанию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СВЕРХУ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)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>&lt;!--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&lt;!-- ********************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ВСЕ ВИДЫ ПЕРЕЧНЕЙ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*******************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>&lt;!--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&lt;!ELEMENT dl - - (dt,dd)+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Перечень определений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&lt;!ATTLIST dl tsize NUMBER #IMPLIED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Атрибут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размера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термина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--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compact (compact) #IMPLIED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Растояние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между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пунктами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&lt;!ELEMENT dt - o (%ptext;)+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Определяемый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термин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&lt;!ELEMENT dd - o ((%ptext;)|p)+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Описание определения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&lt;!ELEMENT ol - - (li)+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Нумерованный перечень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&lt;!ATTLIST ol compact (compact) #IMPLIED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Растояние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между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пунктами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--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level NUMBER #IMPLIED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Уровень всраивания перечня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prefix CDATA #IMPLIED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Префикс для кажд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.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пункта пер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numstyle CDATA #IMPLIED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Стиль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нумерации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&lt;!ELEMENT sl - - (li)+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Простой перечень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&lt;!ATTLIST sl compact (compact) #IMPLIED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Рстояние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между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пунктами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--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level NUMBER #IMPLIED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Уровень встраивания перечня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&lt;!ELEMENT ul - - (li)+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Маркированный перечень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&lt;!ATTLIST ul st CDATA #REQUIRED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Знак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маркир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.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Перечня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level NUMBER #IMPLIED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Уровень встраивания перечня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compact (compact) #IMPLIED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Растояние между пунктами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&lt;!ELEMENT li - o ((%ptext;)|p)+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Пункт перечня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>&lt;!--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&lt;!-- ********************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ЭЛЕМЕНТЫ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,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ОТНОСЯЩИЕСЯ К ИЗОБРАЖЕНИЯМ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*******************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>&lt;!--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&lt;!ELEMENT emi - o EMPTY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Встроенное изображение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&lt;!ATTLIST emi id NUTOKEN #REQUIRED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Идентификатор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изображения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--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he NUMBER #REQUIRED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Высота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в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mm --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wi NUMBER #REQUIRED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Ширина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в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mm --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file CDATA #IMPLIED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Имя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файла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изображения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--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lx NUMBER #IMPLIED -- X-coord 1/10 mm --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ly NUMBER #IMPLIED -- Y-coord 1/10 mm --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lastRenderedPageBreak/>
        <w:t xml:space="preserve">imf (%imgfmt;) #IMPLIED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Формат хранения встр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.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изобр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. --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>ti (AD|CF|CI|CP|DN|DR|FG|FF|GR|MF|PA|PH|SR|TB|TX|UI)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#IMPLIED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Тип изображения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&lt;!ELEMENT emr - o EMPTY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Ссылка на встроен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.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изобр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.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&lt;!ATTLIST emr id NUTOKEN #REQUIRED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&lt;!ELEMENT ele - - (%ptext;)+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Сопроводительный текст к фигуре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&lt;!ATTLIST ele id NUTOKEN #REQUIRED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&lt;!ELEMENT gai - - CDATA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Символ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Гайи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&lt;!ATTLIST gai id NUTOKEN #REQUIRED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&lt;!ELEMENT rti - - CDATA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Замена текста изображением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&lt;!ATTLIST rti id NUTOKEN #REQUIRED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Идентификация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замены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--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he NUMBER #REQUIRED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Высота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в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mm --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wi NUMBER #REQUIRED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Ширина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в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mm --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file CDATA #IMPLIED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Имя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файла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изображения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--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lx NUMBER #IMPLIED -- X-coord 1/10 mm --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ly NUMBER #IMPLIED -- Y-coord 1/10 mm --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imf (%imgfmt;) #IMPLIED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формат изображения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>&lt;!--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&lt;!-- ********************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Разное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*******************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>&lt;!--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&lt;!ELEMENT br - o EMPTY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Разрыв строки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&lt;!--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&lt;!ELEMENT foo - - (%ptext;)+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Сноски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&lt;!ATTLIST foo fn NUTOKEN #REQUIRED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Ид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.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Сноски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.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&lt;!ELEMENT for - - (%ptext;)+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Ссылка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сноски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&lt;!ATTLIST for fnref NUTOKEN #REQUIRED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Ид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.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ссылки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на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сноску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.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>&lt;!--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&lt;!ELEMENT ltl - - CDATA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Буквальный текст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&lt;!ATTLIST ltl wi NUMBER #IMPLIED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Ширина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в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mm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>&lt;!--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&lt;!ELEMENT chg - - (%ptext;)+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Изменение частей документа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&lt;!ATTLIST chg date NUMBER #REQUIRED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Дата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изменения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текста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--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status CDATA #REQUIRED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Статус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изменения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>&lt;!--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&lt;!-- ********************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МЕТКИ СТРУКТУРЫ ПАТЕНТА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*******************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>&lt;!--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&lt;!ELEMENT txf - o EMPTY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Текстовые рамки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&lt;!ATTLIST txf fr NUTOKEN #REQUIRED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Идентификация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рамок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--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he NUMBER #REQUIRED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Высота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в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mm --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wi NUMBER #REQUIRED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Ширина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в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mm --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lx NUMBER #IMPLIED -- X-coord 1/10 mm --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ly NUMBER #IMPLIED -- Y-coord 1/10 mm --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font CDATA #IMPLIED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Наименование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шрифта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--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size NUMBER #IMPLIED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Точечный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размер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шрифта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--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ls NUTOKEN #IMPLIED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Межстрочный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интервал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&lt;!ELEMENT dp - o EMPTY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Разрыв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страницы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док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.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&lt;!ATTLIST dp n NMTOKEN #REQUIRED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Номер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страницы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док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.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&lt;!ELEMENT pcl - o EMPTY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Колонка страницы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&lt;!ATTLIST pcl n NMTOKEN #REQUIRED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Номер колонки страницы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&lt;!ELEMENT pln - o EMPTY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Строка страницы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&lt;!ATTLIST pln n NMTOKEN #REQUIRED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Номер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строки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страницы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&lt;!--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&lt;!-- ********************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Псевдо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ЛИНЕЙНАЯ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ХИМИЯ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*****************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&lt;!--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&lt;!ELEMENT che - - (%ptext;)*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Химическая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формула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&lt;!ATTLIST che id ID #IMPLIED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ид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.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химической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реакции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--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num CDATA #IMPLIED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специфический номер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&lt;!ELEMENT chr - - (%ptext;)*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Химическая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реакция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&lt;!ATTLIST chr id ID #IMPLIED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ид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.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хим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.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Реакции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num CDATA #IMPLIED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спцифический номер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&lt;!ELEMENT crf - o EMPTY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Ссылка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на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хим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.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Формулу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&lt;!ATTLIST crf refid IDREF #REQUIRED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Ид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.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Ссылки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.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>&lt;!--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&lt;!-- ********************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ТАБЛИЧНЫЕ МЕТКИ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ЭЛЕМЕНТЫ И АТРИБУТЫ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***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>&lt;!--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&lt;!ENTITY % rowcnt “(tti?)|(tch*,tsh*)|(tsb?,cel*)”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Заголовок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+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начало таблицы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>&lt;!--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вычисл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.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таблицы предполагается использовать в дальнейшем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&lt;!ELEMENT calstab - o EMPTY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ВЫЧИСЛ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.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Таблицы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>&lt;!--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&lt;!ELEMENT tab </w:t>
      </w:r>
      <w:r w:rsidR="006170C7">
        <w:rPr>
          <w:rFonts w:cs="Courier"/>
          <w:bCs/>
          <w:color w:val="000000"/>
          <w:sz w:val="15"/>
          <w:szCs w:val="15"/>
        </w:rPr>
        <w:tab/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- - </w:t>
      </w:r>
      <w:r w:rsidR="006170C7">
        <w:rPr>
          <w:rFonts w:cs="Courier"/>
          <w:bCs/>
          <w:color w:val="000000"/>
          <w:sz w:val="15"/>
          <w:szCs w:val="15"/>
        </w:rPr>
        <w:tab/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((row,(%rowcnt;))|p)+</w:t>
      </w:r>
      <w:r w:rsidR="006170C7">
        <w:rPr>
          <w:rFonts w:cs="Courier"/>
          <w:bCs/>
          <w:color w:val="000000"/>
          <w:sz w:val="15"/>
          <w:szCs w:val="15"/>
        </w:rPr>
        <w:tab/>
      </w:r>
      <w:r w:rsidR="006170C7">
        <w:rPr>
          <w:rFonts w:cs="Courier"/>
          <w:bCs/>
          <w:color w:val="000000"/>
          <w:sz w:val="15"/>
          <w:szCs w:val="15"/>
        </w:rPr>
        <w:tab/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Основная структура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&lt;!ATTLIST tab </w:t>
      </w:r>
      <w:r w:rsidR="006170C7" w:rsidRPr="006170C7">
        <w:rPr>
          <w:rFonts w:cs="Courier"/>
          <w:bCs/>
          <w:color w:val="000000"/>
          <w:sz w:val="15"/>
          <w:szCs w:val="15"/>
          <w:lang w:val="en-US"/>
        </w:rPr>
        <w:tab/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co </w:t>
      </w:r>
      <w:r w:rsidR="006170C7" w:rsidRPr="006170C7">
        <w:rPr>
          <w:rFonts w:cs="Courier"/>
          <w:bCs/>
          <w:color w:val="000000"/>
          <w:sz w:val="15"/>
          <w:szCs w:val="15"/>
          <w:lang w:val="en-US"/>
        </w:rPr>
        <w:tab/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NUMBER #REQUIRED </w:t>
      </w:r>
      <w:r w:rsidR="006170C7" w:rsidRPr="006170C7">
        <w:rPr>
          <w:rFonts w:cs="Courier"/>
          <w:bCs/>
          <w:color w:val="000000"/>
          <w:sz w:val="15"/>
          <w:szCs w:val="15"/>
          <w:lang w:val="en-US"/>
        </w:rPr>
        <w:tab/>
      </w:r>
      <w:r w:rsidR="006170C7" w:rsidRPr="006170C7">
        <w:rPr>
          <w:rFonts w:cs="Courier"/>
          <w:bCs/>
          <w:color w:val="000000"/>
          <w:sz w:val="15"/>
          <w:szCs w:val="15"/>
          <w:lang w:val="en-US"/>
        </w:rPr>
        <w:tab/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Число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столбцов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--</w:t>
      </w:r>
    </w:p>
    <w:p w:rsidR="00D02D48" w:rsidRPr="006170C7" w:rsidRDefault="00D02D48" w:rsidP="006170C7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or </w:t>
      </w:r>
      <w:r w:rsidR="006170C7">
        <w:rPr>
          <w:rFonts w:cs="Courier"/>
          <w:bCs/>
          <w:color w:val="000000"/>
          <w:sz w:val="15"/>
          <w:szCs w:val="15"/>
        </w:rPr>
        <w:tab/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(L|P) “P” </w:t>
      </w:r>
      <w:r w:rsidR="006170C7">
        <w:rPr>
          <w:rFonts w:cs="Courier"/>
          <w:bCs/>
          <w:color w:val="000000"/>
          <w:sz w:val="15"/>
          <w:szCs w:val="15"/>
        </w:rPr>
        <w:tab/>
      </w:r>
      <w:r w:rsidR="006170C7">
        <w:rPr>
          <w:rFonts w:cs="Courier"/>
          <w:bCs/>
          <w:color w:val="000000"/>
          <w:sz w:val="15"/>
          <w:szCs w:val="15"/>
        </w:rPr>
        <w:tab/>
      </w:r>
      <w:r w:rsidR="006170C7">
        <w:rPr>
          <w:rFonts w:cs="Courier"/>
          <w:bCs/>
          <w:color w:val="000000"/>
          <w:sz w:val="15"/>
          <w:szCs w:val="15"/>
        </w:rPr>
        <w:tab/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Ориентация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</w:t>
      </w:r>
    </w:p>
    <w:p w:rsidR="00D02D48" w:rsidRPr="006170C7" w:rsidRDefault="00D02D48" w:rsidP="006170C7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id </w:t>
      </w:r>
      <w:r w:rsidR="006170C7">
        <w:rPr>
          <w:rFonts w:cs="Courier"/>
          <w:bCs/>
          <w:color w:val="000000"/>
          <w:sz w:val="15"/>
          <w:szCs w:val="15"/>
        </w:rPr>
        <w:tab/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CDATA #IMPLIED </w:t>
      </w:r>
      <w:r w:rsidR="006170C7">
        <w:rPr>
          <w:rFonts w:cs="Courier"/>
          <w:bCs/>
          <w:color w:val="000000"/>
          <w:sz w:val="15"/>
          <w:szCs w:val="15"/>
        </w:rPr>
        <w:tab/>
      </w:r>
      <w:r w:rsidR="006170C7">
        <w:rPr>
          <w:rFonts w:cs="Courier"/>
          <w:bCs/>
          <w:color w:val="000000"/>
          <w:sz w:val="15"/>
          <w:szCs w:val="15"/>
        </w:rPr>
        <w:tab/>
      </w:r>
      <w:r w:rsidR="006170C7">
        <w:rPr>
          <w:rFonts w:cs="Courier"/>
          <w:bCs/>
          <w:color w:val="000000"/>
          <w:sz w:val="15"/>
          <w:szCs w:val="15"/>
        </w:rPr>
        <w:tab/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Идентификатор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</w:t>
      </w:r>
    </w:p>
    <w:p w:rsidR="00D02D48" w:rsidRPr="006170C7" w:rsidRDefault="00D02D48" w:rsidP="006170C7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>cs</w:t>
      </w:r>
      <w:r w:rsidR="006170C7">
        <w:rPr>
          <w:rFonts w:cs="Courier"/>
          <w:bCs/>
          <w:color w:val="000000"/>
          <w:sz w:val="15"/>
          <w:szCs w:val="15"/>
        </w:rPr>
        <w:tab/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 CDATA #IMPLIED </w:t>
      </w:r>
      <w:r w:rsidR="006170C7">
        <w:rPr>
          <w:rFonts w:cs="Courier"/>
          <w:bCs/>
          <w:color w:val="000000"/>
          <w:sz w:val="15"/>
          <w:szCs w:val="15"/>
        </w:rPr>
        <w:tab/>
      </w:r>
      <w:r w:rsidR="006170C7">
        <w:rPr>
          <w:rFonts w:cs="Courier"/>
          <w:bCs/>
          <w:color w:val="000000"/>
          <w:sz w:val="15"/>
          <w:szCs w:val="15"/>
        </w:rPr>
        <w:tab/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Разграничитель столбцов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</w:t>
      </w:r>
    </w:p>
    <w:p w:rsidR="00D02D48" w:rsidRPr="006170C7" w:rsidRDefault="00D02D48" w:rsidP="006170C7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rs </w:t>
      </w:r>
      <w:r w:rsidR="006170C7">
        <w:rPr>
          <w:rFonts w:cs="Courier"/>
          <w:bCs/>
          <w:color w:val="000000"/>
          <w:sz w:val="15"/>
          <w:szCs w:val="15"/>
        </w:rPr>
        <w:tab/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CDATA #IMPLIED </w:t>
      </w:r>
      <w:r w:rsidR="006170C7">
        <w:rPr>
          <w:rFonts w:cs="Courier"/>
          <w:bCs/>
          <w:color w:val="000000"/>
          <w:sz w:val="15"/>
          <w:szCs w:val="15"/>
        </w:rPr>
        <w:tab/>
      </w:r>
      <w:r w:rsidR="006170C7">
        <w:rPr>
          <w:rFonts w:cs="Courier"/>
          <w:bCs/>
          <w:color w:val="000000"/>
          <w:sz w:val="15"/>
          <w:szCs w:val="15"/>
        </w:rPr>
        <w:tab/>
      </w:r>
      <w:r w:rsidR="006170C7">
        <w:rPr>
          <w:rFonts w:cs="Courier"/>
          <w:bCs/>
          <w:color w:val="000000"/>
          <w:sz w:val="15"/>
          <w:szCs w:val="15"/>
        </w:rPr>
        <w:tab/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Разграничитель строк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&lt;!ELEMENT tti - o </w:t>
      </w:r>
      <w:r w:rsidR="006170C7">
        <w:rPr>
          <w:rFonts w:cs="Courier"/>
          <w:bCs/>
          <w:color w:val="000000"/>
          <w:sz w:val="15"/>
          <w:szCs w:val="15"/>
        </w:rPr>
        <w:tab/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(%ptext;)* </w:t>
      </w:r>
      <w:r w:rsidR="006170C7">
        <w:rPr>
          <w:rFonts w:cs="Courier"/>
          <w:bCs/>
          <w:color w:val="000000"/>
          <w:sz w:val="15"/>
          <w:szCs w:val="15"/>
        </w:rPr>
        <w:tab/>
      </w:r>
      <w:r w:rsidR="006170C7">
        <w:rPr>
          <w:rFonts w:cs="Courier"/>
          <w:bCs/>
          <w:color w:val="000000"/>
          <w:sz w:val="15"/>
          <w:szCs w:val="15"/>
        </w:rPr>
        <w:tab/>
      </w:r>
      <w:r w:rsidR="006170C7">
        <w:rPr>
          <w:rFonts w:cs="Courier"/>
          <w:bCs/>
          <w:color w:val="000000"/>
          <w:sz w:val="15"/>
          <w:szCs w:val="15"/>
        </w:rPr>
        <w:tab/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Название таблицы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lastRenderedPageBreak/>
        <w:t>&lt;!ATTLIST tti</w:t>
      </w:r>
      <w:r w:rsidR="006170C7">
        <w:rPr>
          <w:rFonts w:cs="Courier"/>
          <w:bCs/>
          <w:color w:val="000000"/>
          <w:sz w:val="15"/>
          <w:szCs w:val="15"/>
        </w:rPr>
        <w:tab/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 al </w:t>
      </w:r>
      <w:r w:rsidR="006170C7">
        <w:rPr>
          <w:rFonts w:cs="Courier"/>
          <w:bCs/>
          <w:color w:val="000000"/>
          <w:sz w:val="15"/>
          <w:szCs w:val="15"/>
        </w:rPr>
        <w:tab/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(L|R|C) “C” </w:t>
      </w:r>
      <w:r w:rsidR="006170C7">
        <w:rPr>
          <w:rFonts w:cs="Courier"/>
          <w:bCs/>
          <w:color w:val="000000"/>
          <w:sz w:val="15"/>
          <w:szCs w:val="15"/>
        </w:rPr>
        <w:tab/>
      </w:r>
      <w:r w:rsidR="006170C7">
        <w:rPr>
          <w:rFonts w:cs="Courier"/>
          <w:bCs/>
          <w:color w:val="000000"/>
          <w:sz w:val="15"/>
          <w:szCs w:val="15"/>
        </w:rPr>
        <w:tab/>
      </w:r>
      <w:r w:rsidR="006170C7">
        <w:rPr>
          <w:rFonts w:cs="Courier"/>
          <w:bCs/>
          <w:color w:val="000000"/>
          <w:sz w:val="15"/>
          <w:szCs w:val="15"/>
        </w:rPr>
        <w:tab/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Выравнивание текста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&lt;!ELEMENT tch </w:t>
      </w:r>
      <w:r w:rsidR="006170C7">
        <w:rPr>
          <w:rFonts w:cs="Courier"/>
          <w:bCs/>
          <w:color w:val="000000"/>
          <w:sz w:val="15"/>
          <w:szCs w:val="15"/>
        </w:rPr>
        <w:tab/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- o </w:t>
      </w:r>
      <w:r w:rsidR="006170C7">
        <w:rPr>
          <w:rFonts w:cs="Courier"/>
          <w:bCs/>
          <w:color w:val="000000"/>
          <w:sz w:val="15"/>
          <w:szCs w:val="15"/>
        </w:rPr>
        <w:tab/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(%ptext;)* </w:t>
      </w:r>
      <w:r w:rsidR="006170C7">
        <w:rPr>
          <w:rFonts w:cs="Courier"/>
          <w:bCs/>
          <w:color w:val="000000"/>
          <w:sz w:val="15"/>
          <w:szCs w:val="15"/>
        </w:rPr>
        <w:tab/>
      </w:r>
      <w:r w:rsidR="006170C7">
        <w:rPr>
          <w:rFonts w:cs="Courier"/>
          <w:bCs/>
          <w:color w:val="000000"/>
          <w:sz w:val="15"/>
          <w:szCs w:val="15"/>
        </w:rPr>
        <w:tab/>
      </w:r>
      <w:r w:rsidR="006170C7">
        <w:rPr>
          <w:rFonts w:cs="Courier"/>
          <w:bCs/>
          <w:color w:val="000000"/>
          <w:sz w:val="15"/>
          <w:szCs w:val="15"/>
        </w:rPr>
        <w:tab/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Заголовок столбца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&lt;!ATTLIST tch </w:t>
      </w:r>
      <w:r w:rsidR="006170C7" w:rsidRPr="006170C7">
        <w:rPr>
          <w:rFonts w:cs="Courier"/>
          <w:bCs/>
          <w:color w:val="000000"/>
          <w:sz w:val="15"/>
          <w:szCs w:val="15"/>
          <w:lang w:val="en-US"/>
        </w:rPr>
        <w:tab/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cb </w:t>
      </w:r>
      <w:r w:rsidR="006170C7" w:rsidRPr="006170C7">
        <w:rPr>
          <w:rFonts w:cs="Courier"/>
          <w:bCs/>
          <w:color w:val="000000"/>
          <w:sz w:val="15"/>
          <w:szCs w:val="15"/>
          <w:lang w:val="en-US"/>
        </w:rPr>
        <w:tab/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NUMBER #IMPLIED </w:t>
      </w:r>
      <w:r w:rsidR="006170C7" w:rsidRPr="006170C7">
        <w:rPr>
          <w:rFonts w:cs="Courier"/>
          <w:bCs/>
          <w:color w:val="000000"/>
          <w:sz w:val="15"/>
          <w:szCs w:val="15"/>
          <w:lang w:val="en-US"/>
        </w:rPr>
        <w:tab/>
      </w:r>
      <w:r w:rsidR="006170C7" w:rsidRPr="006170C7">
        <w:rPr>
          <w:rFonts w:cs="Courier"/>
          <w:bCs/>
          <w:color w:val="000000"/>
          <w:sz w:val="15"/>
          <w:szCs w:val="15"/>
          <w:lang w:val="en-US"/>
        </w:rPr>
        <w:tab/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Начало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столбца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--</w:t>
      </w:r>
    </w:p>
    <w:p w:rsidR="00D02D48" w:rsidRPr="006170C7" w:rsidRDefault="00D02D48" w:rsidP="006170C7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ce </w:t>
      </w:r>
      <w:r w:rsidR="006170C7" w:rsidRPr="006170C7">
        <w:rPr>
          <w:rFonts w:cs="Courier"/>
          <w:bCs/>
          <w:color w:val="000000"/>
          <w:sz w:val="15"/>
          <w:szCs w:val="15"/>
          <w:lang w:val="en-US"/>
        </w:rPr>
        <w:tab/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NUMBER #IMPLIED </w:t>
      </w:r>
      <w:r w:rsidR="006170C7" w:rsidRPr="006170C7">
        <w:rPr>
          <w:rFonts w:cs="Courier"/>
          <w:bCs/>
          <w:color w:val="000000"/>
          <w:sz w:val="15"/>
          <w:szCs w:val="15"/>
          <w:lang w:val="en-US"/>
        </w:rPr>
        <w:tab/>
      </w:r>
      <w:r w:rsidR="006170C7" w:rsidRPr="006170C7">
        <w:rPr>
          <w:rFonts w:cs="Courier"/>
          <w:bCs/>
          <w:color w:val="000000"/>
          <w:sz w:val="15"/>
          <w:szCs w:val="15"/>
          <w:lang w:val="en-US"/>
        </w:rPr>
        <w:tab/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Конец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столбца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--</w:t>
      </w:r>
    </w:p>
    <w:p w:rsidR="00D02D48" w:rsidRPr="006170C7" w:rsidRDefault="00D02D48" w:rsidP="006170C7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al </w:t>
      </w:r>
      <w:r w:rsidR="006170C7">
        <w:rPr>
          <w:rFonts w:cs="Courier"/>
          <w:bCs/>
          <w:color w:val="000000"/>
          <w:sz w:val="15"/>
          <w:szCs w:val="15"/>
        </w:rPr>
        <w:tab/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(L | R | C) “C” </w:t>
      </w:r>
      <w:r w:rsidR="006170C7">
        <w:rPr>
          <w:rFonts w:cs="Courier"/>
          <w:bCs/>
          <w:color w:val="000000"/>
          <w:sz w:val="15"/>
          <w:szCs w:val="15"/>
        </w:rPr>
        <w:tab/>
      </w:r>
      <w:r w:rsidR="006170C7">
        <w:rPr>
          <w:rFonts w:cs="Courier"/>
          <w:bCs/>
          <w:color w:val="000000"/>
          <w:sz w:val="15"/>
          <w:szCs w:val="15"/>
        </w:rPr>
        <w:tab/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Выравнивание текста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&lt;!ELEMENT tsh - o </w:t>
      </w:r>
      <w:r w:rsidR="006170C7">
        <w:rPr>
          <w:rFonts w:cs="Courier"/>
          <w:bCs/>
          <w:color w:val="000000"/>
          <w:sz w:val="15"/>
          <w:szCs w:val="15"/>
        </w:rPr>
        <w:tab/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(%ptext;)* </w:t>
      </w:r>
      <w:r w:rsidR="006170C7">
        <w:rPr>
          <w:rFonts w:cs="Courier"/>
          <w:bCs/>
          <w:color w:val="000000"/>
          <w:sz w:val="15"/>
          <w:szCs w:val="15"/>
        </w:rPr>
        <w:tab/>
      </w:r>
      <w:r w:rsidR="006170C7">
        <w:rPr>
          <w:rFonts w:cs="Courier"/>
          <w:bCs/>
          <w:color w:val="000000"/>
          <w:sz w:val="15"/>
          <w:szCs w:val="15"/>
        </w:rPr>
        <w:tab/>
      </w:r>
      <w:r w:rsidR="006170C7">
        <w:rPr>
          <w:rFonts w:cs="Courier"/>
          <w:bCs/>
          <w:color w:val="000000"/>
          <w:sz w:val="15"/>
          <w:szCs w:val="15"/>
        </w:rPr>
        <w:tab/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Подзаголовок столбца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&lt;!ATTLIST tsh </w:t>
      </w:r>
      <w:r w:rsidR="006170C7" w:rsidRPr="006170C7">
        <w:rPr>
          <w:rFonts w:cs="Courier"/>
          <w:bCs/>
          <w:color w:val="000000"/>
          <w:sz w:val="15"/>
          <w:szCs w:val="15"/>
          <w:lang w:val="en-US"/>
        </w:rPr>
        <w:tab/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cb </w:t>
      </w:r>
      <w:r w:rsidR="006170C7" w:rsidRPr="006170C7">
        <w:rPr>
          <w:rFonts w:cs="Courier"/>
          <w:bCs/>
          <w:color w:val="000000"/>
          <w:sz w:val="15"/>
          <w:szCs w:val="15"/>
          <w:lang w:val="en-US"/>
        </w:rPr>
        <w:tab/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NUMBER #IMPLIED </w:t>
      </w:r>
      <w:r w:rsidR="006170C7" w:rsidRPr="006170C7">
        <w:rPr>
          <w:rFonts w:cs="Courier"/>
          <w:bCs/>
          <w:color w:val="000000"/>
          <w:sz w:val="15"/>
          <w:szCs w:val="15"/>
          <w:lang w:val="en-US"/>
        </w:rPr>
        <w:tab/>
      </w:r>
      <w:r w:rsidR="006170C7" w:rsidRPr="006170C7">
        <w:rPr>
          <w:rFonts w:cs="Courier"/>
          <w:bCs/>
          <w:color w:val="000000"/>
          <w:sz w:val="15"/>
          <w:szCs w:val="15"/>
          <w:lang w:val="en-US"/>
        </w:rPr>
        <w:tab/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Начало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столбца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--</w:t>
      </w:r>
    </w:p>
    <w:p w:rsidR="00D02D48" w:rsidRPr="006170C7" w:rsidRDefault="00D02D48" w:rsidP="006170C7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ce </w:t>
      </w:r>
      <w:r w:rsidR="006170C7" w:rsidRPr="006170C7">
        <w:rPr>
          <w:rFonts w:cs="Courier"/>
          <w:bCs/>
          <w:color w:val="000000"/>
          <w:sz w:val="15"/>
          <w:szCs w:val="15"/>
          <w:lang w:val="en-US"/>
        </w:rPr>
        <w:tab/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NUMBER #IMPLIED </w:t>
      </w:r>
      <w:r w:rsidR="006170C7" w:rsidRPr="006170C7">
        <w:rPr>
          <w:rFonts w:cs="Courier"/>
          <w:bCs/>
          <w:color w:val="000000"/>
          <w:sz w:val="15"/>
          <w:szCs w:val="15"/>
          <w:lang w:val="en-US"/>
        </w:rPr>
        <w:tab/>
      </w:r>
      <w:r w:rsidR="006170C7" w:rsidRPr="006170C7">
        <w:rPr>
          <w:rFonts w:cs="Courier"/>
          <w:bCs/>
          <w:color w:val="000000"/>
          <w:sz w:val="15"/>
          <w:szCs w:val="15"/>
          <w:lang w:val="en-US"/>
        </w:rPr>
        <w:tab/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Конец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столбца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--</w:t>
      </w:r>
    </w:p>
    <w:p w:rsidR="00D02D48" w:rsidRPr="006170C7" w:rsidRDefault="00D02D48" w:rsidP="006170C7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al </w:t>
      </w:r>
      <w:r w:rsidR="006170C7">
        <w:rPr>
          <w:rFonts w:cs="Courier"/>
          <w:bCs/>
          <w:color w:val="000000"/>
          <w:sz w:val="15"/>
          <w:szCs w:val="15"/>
        </w:rPr>
        <w:tab/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(L | R | C) “C” </w:t>
      </w:r>
      <w:r w:rsidR="006170C7">
        <w:rPr>
          <w:rFonts w:cs="Courier"/>
          <w:bCs/>
          <w:color w:val="000000"/>
          <w:sz w:val="15"/>
          <w:szCs w:val="15"/>
        </w:rPr>
        <w:tab/>
      </w:r>
      <w:r w:rsidR="006170C7">
        <w:rPr>
          <w:rFonts w:cs="Courier"/>
          <w:bCs/>
          <w:color w:val="000000"/>
          <w:sz w:val="15"/>
          <w:szCs w:val="15"/>
        </w:rPr>
        <w:tab/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Выравнивание текста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&lt;!ELEMENT tsb - o </w:t>
      </w:r>
      <w:r w:rsidR="00385632" w:rsidRPr="00385632">
        <w:rPr>
          <w:rFonts w:cs="Courier"/>
          <w:bCs/>
          <w:color w:val="000000"/>
          <w:sz w:val="15"/>
          <w:szCs w:val="15"/>
          <w:lang w:val="en-US"/>
        </w:rPr>
        <w:tab/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(%ptext;)* </w:t>
      </w:r>
      <w:r w:rsidR="00385632" w:rsidRPr="00385632">
        <w:rPr>
          <w:rFonts w:cs="Courier"/>
          <w:bCs/>
          <w:color w:val="000000"/>
          <w:sz w:val="15"/>
          <w:szCs w:val="15"/>
          <w:lang w:val="en-US"/>
        </w:rPr>
        <w:tab/>
      </w:r>
      <w:r w:rsidR="00385632" w:rsidRPr="00385632">
        <w:rPr>
          <w:rFonts w:cs="Courier"/>
          <w:bCs/>
          <w:color w:val="000000"/>
          <w:sz w:val="15"/>
          <w:szCs w:val="15"/>
          <w:lang w:val="en-US"/>
        </w:rPr>
        <w:tab/>
      </w:r>
      <w:r w:rsidR="00385632" w:rsidRPr="00385632">
        <w:rPr>
          <w:rFonts w:cs="Courier"/>
          <w:bCs/>
          <w:color w:val="000000"/>
          <w:sz w:val="15"/>
          <w:szCs w:val="15"/>
          <w:lang w:val="en-US"/>
        </w:rPr>
        <w:tab/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Корневое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поле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&lt;!ATTLIST tsb </w:t>
      </w:r>
      <w:r w:rsidR="00385632" w:rsidRPr="00385632">
        <w:rPr>
          <w:rFonts w:cs="Courier"/>
          <w:bCs/>
          <w:color w:val="000000"/>
          <w:sz w:val="15"/>
          <w:szCs w:val="15"/>
          <w:lang w:val="en-US"/>
        </w:rPr>
        <w:tab/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rb </w:t>
      </w:r>
      <w:r w:rsidR="00385632" w:rsidRPr="00385632">
        <w:rPr>
          <w:rFonts w:cs="Courier"/>
          <w:bCs/>
          <w:color w:val="000000"/>
          <w:sz w:val="15"/>
          <w:szCs w:val="15"/>
          <w:lang w:val="en-US"/>
        </w:rPr>
        <w:tab/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NUMBER #IMPLIED </w:t>
      </w:r>
      <w:r w:rsidR="00385632" w:rsidRPr="00385632">
        <w:rPr>
          <w:rFonts w:cs="Courier"/>
          <w:bCs/>
          <w:color w:val="000000"/>
          <w:sz w:val="15"/>
          <w:szCs w:val="15"/>
          <w:lang w:val="en-US"/>
        </w:rPr>
        <w:tab/>
      </w:r>
      <w:r w:rsidR="00385632" w:rsidRPr="00385632">
        <w:rPr>
          <w:rFonts w:cs="Courier"/>
          <w:bCs/>
          <w:color w:val="000000"/>
          <w:sz w:val="15"/>
          <w:szCs w:val="15"/>
          <w:lang w:val="en-US"/>
        </w:rPr>
        <w:tab/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Начальная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строка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--</w:t>
      </w:r>
    </w:p>
    <w:p w:rsidR="00D02D48" w:rsidRPr="006170C7" w:rsidRDefault="00D02D48" w:rsidP="00385632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re </w:t>
      </w:r>
      <w:r w:rsidR="00385632" w:rsidRPr="00385632">
        <w:rPr>
          <w:rFonts w:cs="Courier"/>
          <w:bCs/>
          <w:color w:val="000000"/>
          <w:sz w:val="15"/>
          <w:szCs w:val="15"/>
          <w:lang w:val="en-US"/>
        </w:rPr>
        <w:tab/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NUMBER #IMPLIED </w:t>
      </w:r>
      <w:r w:rsidR="00385632" w:rsidRPr="00385632">
        <w:rPr>
          <w:rFonts w:cs="Courier"/>
          <w:bCs/>
          <w:color w:val="000000"/>
          <w:sz w:val="15"/>
          <w:szCs w:val="15"/>
          <w:lang w:val="en-US"/>
        </w:rPr>
        <w:tab/>
      </w:r>
      <w:r w:rsidR="00385632" w:rsidRPr="00385632">
        <w:rPr>
          <w:rFonts w:cs="Courier"/>
          <w:bCs/>
          <w:color w:val="000000"/>
          <w:sz w:val="15"/>
          <w:szCs w:val="15"/>
          <w:lang w:val="en-US"/>
        </w:rPr>
        <w:tab/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Последняя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строка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--</w:t>
      </w:r>
    </w:p>
    <w:p w:rsidR="00D02D48" w:rsidRPr="006170C7" w:rsidRDefault="00D02D48" w:rsidP="00385632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al </w:t>
      </w:r>
      <w:r w:rsidR="00385632">
        <w:rPr>
          <w:rFonts w:cs="Courier"/>
          <w:bCs/>
          <w:color w:val="000000"/>
          <w:sz w:val="15"/>
          <w:szCs w:val="15"/>
        </w:rPr>
        <w:tab/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(L | R | C | D | E) “L”</w:t>
      </w:r>
      <w:r w:rsidR="00385632">
        <w:rPr>
          <w:rFonts w:cs="Courier"/>
          <w:bCs/>
          <w:color w:val="000000"/>
          <w:sz w:val="15"/>
          <w:szCs w:val="15"/>
        </w:rPr>
        <w:tab/>
      </w:r>
      <w:r w:rsidR="00385632">
        <w:rPr>
          <w:rFonts w:cs="Courier"/>
          <w:bCs/>
          <w:color w:val="000000"/>
          <w:sz w:val="15"/>
          <w:szCs w:val="15"/>
        </w:rPr>
        <w:tab/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Выравнивание текста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&lt;!ELEMENT row - o </w:t>
      </w:r>
      <w:r w:rsidR="00385632">
        <w:rPr>
          <w:rFonts w:cs="Courier"/>
          <w:bCs/>
          <w:color w:val="000000"/>
          <w:sz w:val="15"/>
          <w:szCs w:val="15"/>
          <w:lang w:val="en-US"/>
        </w:rPr>
        <w:tab/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EMPTY </w:t>
      </w:r>
      <w:r w:rsidR="00385632" w:rsidRPr="00385632">
        <w:rPr>
          <w:rFonts w:cs="Courier"/>
          <w:bCs/>
          <w:color w:val="000000"/>
          <w:sz w:val="15"/>
          <w:szCs w:val="15"/>
          <w:lang w:val="en-US"/>
        </w:rPr>
        <w:tab/>
      </w:r>
      <w:r w:rsidR="00385632" w:rsidRPr="00385632">
        <w:rPr>
          <w:rFonts w:cs="Courier"/>
          <w:bCs/>
          <w:color w:val="000000"/>
          <w:sz w:val="15"/>
          <w:szCs w:val="15"/>
          <w:lang w:val="en-US"/>
        </w:rPr>
        <w:tab/>
      </w:r>
      <w:r w:rsidR="00385632" w:rsidRPr="00385632">
        <w:rPr>
          <w:rFonts w:cs="Courier"/>
          <w:bCs/>
          <w:color w:val="000000"/>
          <w:sz w:val="15"/>
          <w:szCs w:val="15"/>
          <w:lang w:val="en-US"/>
        </w:rPr>
        <w:tab/>
      </w:r>
      <w:r w:rsidR="00385632" w:rsidRPr="00385632">
        <w:rPr>
          <w:rFonts w:cs="Courier"/>
          <w:bCs/>
          <w:color w:val="000000"/>
          <w:sz w:val="15"/>
          <w:szCs w:val="15"/>
          <w:lang w:val="en-US"/>
        </w:rPr>
        <w:tab/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Строка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таблицы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&lt;!ELEMENT cel - o </w:t>
      </w:r>
      <w:r w:rsidR="00385632" w:rsidRPr="00385632">
        <w:rPr>
          <w:rFonts w:cs="Courier"/>
          <w:bCs/>
          <w:color w:val="000000"/>
          <w:sz w:val="15"/>
          <w:szCs w:val="15"/>
          <w:lang w:val="en-US"/>
        </w:rPr>
        <w:tab/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((%ptext;) | p)* </w:t>
      </w:r>
      <w:r w:rsidR="00385632" w:rsidRPr="00385632">
        <w:rPr>
          <w:rFonts w:cs="Courier"/>
          <w:bCs/>
          <w:color w:val="000000"/>
          <w:sz w:val="15"/>
          <w:szCs w:val="15"/>
          <w:lang w:val="en-US"/>
        </w:rPr>
        <w:tab/>
      </w:r>
      <w:r w:rsidR="00385632" w:rsidRPr="00385632">
        <w:rPr>
          <w:rFonts w:cs="Courier"/>
          <w:bCs/>
          <w:color w:val="000000"/>
          <w:sz w:val="15"/>
          <w:szCs w:val="15"/>
          <w:lang w:val="en-US"/>
        </w:rPr>
        <w:tab/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Ячейка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таблицы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&lt;!ATTLIST cel </w:t>
      </w:r>
      <w:r w:rsidR="00385632" w:rsidRPr="00385632">
        <w:rPr>
          <w:rFonts w:cs="Courier"/>
          <w:bCs/>
          <w:color w:val="000000"/>
          <w:sz w:val="15"/>
          <w:szCs w:val="15"/>
          <w:lang w:val="en-US"/>
        </w:rPr>
        <w:tab/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rb </w:t>
      </w:r>
      <w:r w:rsidR="00385632" w:rsidRPr="00385632">
        <w:rPr>
          <w:rFonts w:cs="Courier"/>
          <w:bCs/>
          <w:color w:val="000000"/>
          <w:sz w:val="15"/>
          <w:szCs w:val="15"/>
          <w:lang w:val="en-US"/>
        </w:rPr>
        <w:tab/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NUMBER #IMPLIED </w:t>
      </w:r>
      <w:r w:rsidR="00385632" w:rsidRPr="00385632">
        <w:rPr>
          <w:rFonts w:cs="Courier"/>
          <w:bCs/>
          <w:color w:val="000000"/>
          <w:sz w:val="15"/>
          <w:szCs w:val="15"/>
          <w:lang w:val="en-US"/>
        </w:rPr>
        <w:tab/>
      </w:r>
      <w:r w:rsidR="00385632" w:rsidRPr="00385632">
        <w:rPr>
          <w:rFonts w:cs="Courier"/>
          <w:bCs/>
          <w:color w:val="000000"/>
          <w:sz w:val="15"/>
          <w:szCs w:val="15"/>
          <w:lang w:val="en-US"/>
        </w:rPr>
        <w:tab/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Начальная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строка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--</w:t>
      </w:r>
    </w:p>
    <w:p w:rsidR="00D02D48" w:rsidRPr="006170C7" w:rsidRDefault="00D02D48" w:rsidP="00385632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re </w:t>
      </w:r>
      <w:r w:rsidR="00385632" w:rsidRPr="00385632">
        <w:rPr>
          <w:rFonts w:cs="Courier"/>
          <w:bCs/>
          <w:color w:val="000000"/>
          <w:sz w:val="15"/>
          <w:szCs w:val="15"/>
          <w:lang w:val="en-US"/>
        </w:rPr>
        <w:tab/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NUMBER #IMPLIED </w:t>
      </w:r>
      <w:r w:rsidR="00385632" w:rsidRPr="00385632">
        <w:rPr>
          <w:rFonts w:cs="Courier"/>
          <w:bCs/>
          <w:color w:val="000000"/>
          <w:sz w:val="15"/>
          <w:szCs w:val="15"/>
          <w:lang w:val="en-US"/>
        </w:rPr>
        <w:tab/>
      </w:r>
      <w:r w:rsidR="00385632" w:rsidRPr="00385632">
        <w:rPr>
          <w:rFonts w:cs="Courier"/>
          <w:bCs/>
          <w:color w:val="000000"/>
          <w:sz w:val="15"/>
          <w:szCs w:val="15"/>
          <w:lang w:val="en-US"/>
        </w:rPr>
        <w:tab/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Последняя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строка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--</w:t>
      </w:r>
    </w:p>
    <w:p w:rsidR="00D02D48" w:rsidRPr="006170C7" w:rsidRDefault="00D02D48" w:rsidP="00385632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cb </w:t>
      </w:r>
      <w:r w:rsidR="00385632" w:rsidRPr="00385632">
        <w:rPr>
          <w:rFonts w:cs="Courier"/>
          <w:bCs/>
          <w:color w:val="000000"/>
          <w:sz w:val="15"/>
          <w:szCs w:val="15"/>
          <w:lang w:val="en-US"/>
        </w:rPr>
        <w:tab/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NUMBER #IMPLIED </w:t>
      </w:r>
      <w:r w:rsidR="00385632" w:rsidRPr="00385632">
        <w:rPr>
          <w:rFonts w:cs="Courier"/>
          <w:bCs/>
          <w:color w:val="000000"/>
          <w:sz w:val="15"/>
          <w:szCs w:val="15"/>
          <w:lang w:val="en-US"/>
        </w:rPr>
        <w:tab/>
      </w:r>
      <w:r w:rsidR="00385632" w:rsidRPr="00385632">
        <w:rPr>
          <w:rFonts w:cs="Courier"/>
          <w:bCs/>
          <w:color w:val="000000"/>
          <w:sz w:val="15"/>
          <w:szCs w:val="15"/>
          <w:lang w:val="en-US"/>
        </w:rPr>
        <w:tab/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Начальный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столбец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--</w:t>
      </w:r>
    </w:p>
    <w:p w:rsidR="00D02D48" w:rsidRPr="006170C7" w:rsidRDefault="00D02D48" w:rsidP="00385632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ce </w:t>
      </w:r>
      <w:r w:rsidR="00385632" w:rsidRPr="00385632">
        <w:rPr>
          <w:rFonts w:cs="Courier"/>
          <w:bCs/>
          <w:color w:val="000000"/>
          <w:sz w:val="15"/>
          <w:szCs w:val="15"/>
          <w:lang w:val="en-US"/>
        </w:rPr>
        <w:tab/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NUMBER #IMPLIED </w:t>
      </w:r>
      <w:r w:rsidR="00385632" w:rsidRPr="00385632">
        <w:rPr>
          <w:rFonts w:cs="Courier"/>
          <w:bCs/>
          <w:color w:val="000000"/>
          <w:sz w:val="15"/>
          <w:szCs w:val="15"/>
          <w:lang w:val="en-US"/>
        </w:rPr>
        <w:tab/>
      </w:r>
      <w:r w:rsidR="00385632" w:rsidRPr="00385632">
        <w:rPr>
          <w:rFonts w:cs="Courier"/>
          <w:bCs/>
          <w:color w:val="000000"/>
          <w:sz w:val="15"/>
          <w:szCs w:val="15"/>
          <w:lang w:val="en-US"/>
        </w:rPr>
        <w:tab/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Последний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столбец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--</w:t>
      </w:r>
    </w:p>
    <w:p w:rsidR="00D02D48" w:rsidRPr="00385632" w:rsidRDefault="00D02D48" w:rsidP="00385632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>al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 </w:t>
      </w:r>
      <w:r w:rsidR="00385632" w:rsidRPr="00385632">
        <w:rPr>
          <w:rFonts w:cs="Courier"/>
          <w:bCs/>
          <w:color w:val="000000"/>
          <w:sz w:val="15"/>
          <w:szCs w:val="15"/>
        </w:rPr>
        <w:tab/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(</w:t>
      </w: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>L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 | </w:t>
      </w: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>R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 | </w:t>
      </w: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>C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 | </w:t>
      </w: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>D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 | </w:t>
      </w: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>E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) “</w:t>
      </w: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>R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”</w:t>
      </w:r>
      <w:r w:rsidR="00385632">
        <w:rPr>
          <w:rFonts w:cs="Courier"/>
          <w:bCs/>
          <w:color w:val="000000"/>
          <w:sz w:val="15"/>
          <w:szCs w:val="15"/>
        </w:rPr>
        <w:tab/>
      </w:r>
      <w:r w:rsidR="00385632">
        <w:rPr>
          <w:rFonts w:cs="Courier"/>
          <w:bCs/>
          <w:color w:val="000000"/>
          <w:sz w:val="15"/>
          <w:szCs w:val="15"/>
        </w:rPr>
        <w:tab/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Выравнивание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текста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</w:t>
      </w:r>
    </w:p>
    <w:p w:rsidR="00D02D48" w:rsidRPr="00385632" w:rsidRDefault="00D02D48" w:rsidP="00385632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>rotation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 </w:t>
      </w: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>NUMBER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 #</w:t>
      </w: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>IMPLIED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 </w:t>
      </w:r>
      <w:r w:rsidR="00385632">
        <w:rPr>
          <w:rFonts w:cs="Courier"/>
          <w:bCs/>
          <w:color w:val="000000"/>
          <w:sz w:val="15"/>
          <w:szCs w:val="15"/>
        </w:rPr>
        <w:tab/>
      </w:r>
      <w:r w:rsidR="00385632">
        <w:rPr>
          <w:rFonts w:cs="Courier"/>
          <w:bCs/>
          <w:color w:val="000000"/>
          <w:sz w:val="15"/>
          <w:szCs w:val="15"/>
        </w:rPr>
        <w:tab/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Чередование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содержания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ячеек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>&lt;!--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&lt;!--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********************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БИОЛОГИЧЕСКИЕ ПОСЛЕДОВАТЕЛЬНОСТИ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*******************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Данный раздел предполагается использовать в дальнейшем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(PATENTIN)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>&lt;!--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>&lt;!ELEMENT bioseq - o EMPTY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>-- (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Корень для расширения впоследствии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)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&lt;!ATTLIST bioseq n NUMBER #IMPLIED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Номер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ссылки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&lt;!--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&lt;!-- ********************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МАТЕМАТИЧЕСКИЕ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ОБЪЕКТЫ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*******************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&lt;!--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&lt;!ENTITY % elem “plex|sum|integral|product|sqrt|root|square|power|fence|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vec|matrix|pile|tensor|frac|sup|sub”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Конструкции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&lt;!ENTITY % layout “mark|markref|break|box|middle|ov|roman|italic”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Макет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см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. %hil;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&lt;!ENTITY % formel “(%elem;)|(%layout;)|#PCDATA”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Элементы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формулы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&lt;!ENTITY % fencty “paren|bracket|brace|bar|angbrack|solidus|none”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Виды разграничителей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>&lt;!--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&lt;!-- ********************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ОСНОВНЫЕ МАТЕМАТИЧЕСКИЕ ЭЛЕМЕНТЫ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***************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Следующие элементы допускаются для переменных мат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.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схем разметки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.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&lt;!-- NOTATION AAP SYSTEM “ “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&lt;!NOTATION EQN SYSTEM “ “ 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&lt;!NOTATION GML SYSTEM “ “ 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&lt;!NOTATION TeX SYSTEM “ “ 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&lt;!NOTATION WP SYSTEM “ “ 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&lt;!NOTATION Word SYSTEM “ “ 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&lt;!ELEMENT altmath - - CDATA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Переменная мат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.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разметка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&lt;!-- ATTLIST altmath system NOTATION (AAP|EQN|GML|TeX|WP|Word)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Переменные системы разметки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>&lt;!--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Следующие элементы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,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и т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.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д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.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основаны на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ISO/TR 9573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и рекомендуются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&lt;!--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&lt;!ELEMENT f </w:t>
      </w:r>
      <w:r w:rsidR="00385632" w:rsidRPr="00385632">
        <w:rPr>
          <w:rFonts w:cs="Courier"/>
          <w:bCs/>
          <w:color w:val="000000"/>
          <w:sz w:val="15"/>
          <w:szCs w:val="15"/>
          <w:lang w:val="en-US"/>
        </w:rPr>
        <w:tab/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- - </w:t>
      </w:r>
      <w:r w:rsidR="00385632" w:rsidRPr="00385632">
        <w:rPr>
          <w:rFonts w:cs="Courier"/>
          <w:bCs/>
          <w:color w:val="000000"/>
          <w:sz w:val="15"/>
          <w:szCs w:val="15"/>
          <w:lang w:val="en-US"/>
        </w:rPr>
        <w:tab/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(%formel;)+ -(br|matrix|pile|frac|mark|markref)</w:t>
      </w:r>
    </w:p>
    <w:p w:rsidR="00D02D48" w:rsidRPr="006170C7" w:rsidRDefault="00D02D48" w:rsidP="00385632">
      <w:pPr>
        <w:autoSpaceDE w:val="0"/>
        <w:autoSpaceDN w:val="0"/>
        <w:adjustRightInd w:val="0"/>
        <w:spacing w:after="0" w:line="240" w:lineRule="auto"/>
        <w:ind w:left="4956" w:firstLine="708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Строчная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формула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&lt;!ELEMENT df</w:t>
      </w:r>
      <w:r w:rsidR="00385632" w:rsidRPr="00385632">
        <w:rPr>
          <w:rFonts w:cs="Courier"/>
          <w:bCs/>
          <w:color w:val="000000"/>
          <w:sz w:val="15"/>
          <w:szCs w:val="15"/>
          <w:lang w:val="en-US"/>
        </w:rPr>
        <w:tab/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 - - </w:t>
      </w:r>
      <w:r w:rsidR="00385632" w:rsidRPr="00385632">
        <w:rPr>
          <w:rFonts w:cs="Courier"/>
          <w:bCs/>
          <w:color w:val="000000"/>
          <w:sz w:val="15"/>
          <w:szCs w:val="15"/>
          <w:lang w:val="en-US"/>
        </w:rPr>
        <w:tab/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(%formel;)+ -(br) </w:t>
      </w:r>
      <w:r w:rsidR="00385632" w:rsidRPr="00385632">
        <w:rPr>
          <w:rFonts w:cs="Courier"/>
          <w:bCs/>
          <w:color w:val="000000"/>
          <w:sz w:val="15"/>
          <w:szCs w:val="15"/>
          <w:lang w:val="en-US"/>
        </w:rPr>
        <w:tab/>
      </w:r>
      <w:r w:rsidR="00385632" w:rsidRPr="00385632">
        <w:rPr>
          <w:rFonts w:cs="Courier"/>
          <w:bCs/>
          <w:color w:val="000000"/>
          <w:sz w:val="15"/>
          <w:szCs w:val="15"/>
          <w:lang w:val="en-US"/>
        </w:rPr>
        <w:tab/>
      </w:r>
      <w:r w:rsidR="00385632" w:rsidRPr="00385632">
        <w:rPr>
          <w:rFonts w:cs="Courier"/>
          <w:bCs/>
          <w:color w:val="000000"/>
          <w:sz w:val="15"/>
          <w:szCs w:val="15"/>
          <w:lang w:val="en-US"/>
        </w:rPr>
        <w:tab/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Выключная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формула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&lt;!ATTLIST df </w:t>
      </w:r>
      <w:r w:rsidR="00385632" w:rsidRPr="00385632">
        <w:rPr>
          <w:rFonts w:cs="Courier"/>
          <w:bCs/>
          <w:color w:val="000000"/>
          <w:sz w:val="15"/>
          <w:szCs w:val="15"/>
          <w:lang w:val="en-US"/>
        </w:rPr>
        <w:tab/>
      </w:r>
      <w:r w:rsidR="00385632" w:rsidRPr="00385632">
        <w:rPr>
          <w:rFonts w:cs="Courier"/>
          <w:bCs/>
          <w:color w:val="000000"/>
          <w:sz w:val="15"/>
          <w:szCs w:val="15"/>
          <w:lang w:val="en-US"/>
        </w:rPr>
        <w:tab/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align (%align;) “centre”</w:t>
      </w:r>
      <w:r w:rsidR="00385632" w:rsidRPr="00385632">
        <w:rPr>
          <w:rFonts w:cs="Courier"/>
          <w:bCs/>
          <w:color w:val="000000"/>
          <w:sz w:val="15"/>
          <w:szCs w:val="15"/>
          <w:lang w:val="en-US"/>
        </w:rPr>
        <w:tab/>
      </w:r>
      <w:r w:rsidR="00385632" w:rsidRPr="00385632">
        <w:rPr>
          <w:rFonts w:cs="Courier"/>
          <w:bCs/>
          <w:color w:val="000000"/>
          <w:sz w:val="15"/>
          <w:szCs w:val="15"/>
          <w:lang w:val="en-US"/>
        </w:rPr>
        <w:tab/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Выравнивание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--</w:t>
      </w:r>
    </w:p>
    <w:p w:rsidR="00D02D48" w:rsidRPr="006170C7" w:rsidRDefault="00D02D48" w:rsidP="00385632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num </w:t>
      </w:r>
      <w:r w:rsidR="00385632" w:rsidRPr="00385632">
        <w:rPr>
          <w:rFonts w:cs="Courier"/>
          <w:bCs/>
          <w:color w:val="000000"/>
          <w:sz w:val="15"/>
          <w:szCs w:val="15"/>
          <w:lang w:val="en-US"/>
        </w:rPr>
        <w:tab/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CDATA #IMPLIED</w:t>
      </w:r>
      <w:r w:rsidR="00385632" w:rsidRPr="00385632">
        <w:rPr>
          <w:rFonts w:cs="Courier"/>
          <w:bCs/>
          <w:color w:val="000000"/>
          <w:sz w:val="15"/>
          <w:szCs w:val="15"/>
          <w:lang w:val="en-US"/>
        </w:rPr>
        <w:tab/>
      </w:r>
      <w:r w:rsidR="00385632" w:rsidRPr="00385632">
        <w:rPr>
          <w:rFonts w:cs="Courier"/>
          <w:bCs/>
          <w:color w:val="000000"/>
          <w:sz w:val="15"/>
          <w:szCs w:val="15"/>
          <w:lang w:val="en-US"/>
        </w:rPr>
        <w:tab/>
      </w:r>
      <w:r w:rsidR="00385632" w:rsidRPr="00385632">
        <w:rPr>
          <w:rFonts w:cs="Courier"/>
          <w:bCs/>
          <w:color w:val="000000"/>
          <w:sz w:val="15"/>
          <w:szCs w:val="15"/>
          <w:lang w:val="en-US"/>
        </w:rPr>
        <w:tab/>
      </w:r>
      <w:r w:rsidR="00385632" w:rsidRPr="00385632">
        <w:rPr>
          <w:rFonts w:cs="Courier"/>
          <w:bCs/>
          <w:color w:val="000000"/>
          <w:sz w:val="15"/>
          <w:szCs w:val="15"/>
          <w:lang w:val="en-US"/>
        </w:rPr>
        <w:tab/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Номер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выключной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формулы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--</w:t>
      </w:r>
    </w:p>
    <w:p w:rsidR="00D02D48" w:rsidRPr="006170C7" w:rsidRDefault="00D02D48" w:rsidP="00385632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id </w:t>
      </w:r>
      <w:r w:rsidR="00385632" w:rsidRPr="00385632">
        <w:rPr>
          <w:rFonts w:cs="Courier"/>
          <w:bCs/>
          <w:color w:val="000000"/>
          <w:sz w:val="15"/>
          <w:szCs w:val="15"/>
          <w:lang w:val="en-US"/>
        </w:rPr>
        <w:tab/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ID #IMPLIED </w:t>
      </w:r>
      <w:r w:rsidR="00385632" w:rsidRPr="00385632">
        <w:rPr>
          <w:rFonts w:cs="Courier"/>
          <w:bCs/>
          <w:color w:val="000000"/>
          <w:sz w:val="15"/>
          <w:szCs w:val="15"/>
          <w:lang w:val="en-US"/>
        </w:rPr>
        <w:tab/>
      </w:r>
      <w:r w:rsidR="00385632" w:rsidRPr="00385632">
        <w:rPr>
          <w:rFonts w:cs="Courier"/>
          <w:bCs/>
          <w:color w:val="000000"/>
          <w:sz w:val="15"/>
          <w:szCs w:val="15"/>
          <w:lang w:val="en-US"/>
        </w:rPr>
        <w:tab/>
      </w:r>
      <w:r w:rsidR="00385632" w:rsidRPr="00385632">
        <w:rPr>
          <w:rFonts w:cs="Courier"/>
          <w:bCs/>
          <w:color w:val="000000"/>
          <w:sz w:val="15"/>
          <w:szCs w:val="15"/>
          <w:lang w:val="en-US"/>
        </w:rPr>
        <w:tab/>
      </w:r>
      <w:r w:rsidR="00385632" w:rsidRPr="00385632">
        <w:rPr>
          <w:rFonts w:cs="Courier"/>
          <w:bCs/>
          <w:color w:val="000000"/>
          <w:sz w:val="15"/>
          <w:szCs w:val="15"/>
          <w:lang w:val="en-US"/>
        </w:rPr>
        <w:tab/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Ид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.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выключной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формулы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&lt;!ELEMENT </w:t>
      </w:r>
      <w:r w:rsidR="00385632">
        <w:rPr>
          <w:rFonts w:cs="Courier"/>
          <w:bCs/>
          <w:color w:val="000000"/>
          <w:sz w:val="15"/>
          <w:szCs w:val="15"/>
        </w:rPr>
        <w:tab/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dfg - - (df+) </w:t>
      </w:r>
      <w:r w:rsidR="00385632">
        <w:rPr>
          <w:rFonts w:cs="Courier"/>
          <w:bCs/>
          <w:color w:val="000000"/>
          <w:sz w:val="15"/>
          <w:szCs w:val="15"/>
        </w:rPr>
        <w:tab/>
      </w:r>
      <w:r w:rsidR="00385632">
        <w:rPr>
          <w:rFonts w:cs="Courier"/>
          <w:bCs/>
          <w:color w:val="000000"/>
          <w:sz w:val="15"/>
          <w:szCs w:val="15"/>
        </w:rPr>
        <w:tab/>
      </w:r>
      <w:r w:rsidR="00385632">
        <w:rPr>
          <w:rFonts w:cs="Courier"/>
          <w:bCs/>
          <w:color w:val="000000"/>
          <w:sz w:val="15"/>
          <w:szCs w:val="15"/>
        </w:rPr>
        <w:tab/>
      </w:r>
      <w:r w:rsidR="00385632">
        <w:rPr>
          <w:rFonts w:cs="Courier"/>
          <w:bCs/>
          <w:color w:val="000000"/>
          <w:sz w:val="15"/>
          <w:szCs w:val="15"/>
        </w:rPr>
        <w:tab/>
      </w:r>
      <w:r w:rsidR="00385632">
        <w:rPr>
          <w:rFonts w:cs="Courier"/>
          <w:bCs/>
          <w:color w:val="000000"/>
          <w:sz w:val="15"/>
          <w:szCs w:val="15"/>
        </w:rPr>
        <w:tab/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Группа выключных формул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&lt;!ATTLIST dfg</w:t>
      </w:r>
      <w:r w:rsidR="00385632" w:rsidRPr="00385632">
        <w:rPr>
          <w:rFonts w:cs="Courier"/>
          <w:bCs/>
          <w:color w:val="000000"/>
          <w:sz w:val="15"/>
          <w:szCs w:val="15"/>
          <w:lang w:val="en-US"/>
        </w:rPr>
        <w:tab/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 align (%align;) “centre” </w:t>
      </w:r>
      <w:r w:rsidR="00385632" w:rsidRPr="00385632">
        <w:rPr>
          <w:rFonts w:cs="Courier"/>
          <w:bCs/>
          <w:color w:val="000000"/>
          <w:sz w:val="15"/>
          <w:szCs w:val="15"/>
          <w:lang w:val="en-US"/>
        </w:rPr>
        <w:tab/>
      </w:r>
      <w:r w:rsidR="00385632" w:rsidRPr="00385632">
        <w:rPr>
          <w:rFonts w:cs="Courier"/>
          <w:bCs/>
          <w:color w:val="000000"/>
          <w:sz w:val="15"/>
          <w:szCs w:val="15"/>
          <w:lang w:val="en-US"/>
        </w:rPr>
        <w:tab/>
      </w:r>
      <w:r w:rsidR="00385632" w:rsidRPr="00385632">
        <w:rPr>
          <w:rFonts w:cs="Courier"/>
          <w:bCs/>
          <w:color w:val="000000"/>
          <w:sz w:val="15"/>
          <w:szCs w:val="15"/>
          <w:lang w:val="en-US"/>
        </w:rPr>
        <w:tab/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Выравнивание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--</w:t>
      </w:r>
    </w:p>
    <w:p w:rsidR="00D02D48" w:rsidRPr="006170C7" w:rsidRDefault="00D02D48" w:rsidP="00385632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num </w:t>
      </w:r>
      <w:r w:rsidR="00385632">
        <w:rPr>
          <w:rFonts w:cs="Courier"/>
          <w:bCs/>
          <w:color w:val="000000"/>
          <w:sz w:val="15"/>
          <w:szCs w:val="15"/>
        </w:rPr>
        <w:tab/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CDATA #IMPLIED </w:t>
      </w:r>
      <w:r w:rsidR="00385632">
        <w:rPr>
          <w:rFonts w:cs="Courier"/>
          <w:bCs/>
          <w:color w:val="000000"/>
          <w:sz w:val="15"/>
          <w:szCs w:val="15"/>
        </w:rPr>
        <w:tab/>
      </w:r>
      <w:r w:rsidR="00385632">
        <w:rPr>
          <w:rFonts w:cs="Courier"/>
          <w:bCs/>
          <w:color w:val="000000"/>
          <w:sz w:val="15"/>
          <w:szCs w:val="15"/>
        </w:rPr>
        <w:tab/>
      </w:r>
      <w:r w:rsidR="00385632">
        <w:rPr>
          <w:rFonts w:cs="Courier"/>
          <w:bCs/>
          <w:color w:val="000000"/>
          <w:sz w:val="15"/>
          <w:szCs w:val="15"/>
        </w:rPr>
        <w:tab/>
      </w:r>
      <w:r w:rsidR="00385632">
        <w:rPr>
          <w:rFonts w:cs="Courier"/>
          <w:bCs/>
          <w:color w:val="000000"/>
          <w:sz w:val="15"/>
          <w:szCs w:val="15"/>
        </w:rPr>
        <w:tab/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Номер группы выключных формул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</w:t>
      </w:r>
    </w:p>
    <w:p w:rsidR="00D02D48" w:rsidRPr="006170C7" w:rsidRDefault="00D02D48" w:rsidP="00385632">
      <w:pPr>
        <w:autoSpaceDE w:val="0"/>
        <w:autoSpaceDN w:val="0"/>
        <w:adjustRightInd w:val="0"/>
        <w:spacing w:after="0" w:line="240" w:lineRule="auto"/>
        <w:ind w:left="1416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id </w:t>
      </w:r>
      <w:r w:rsidR="00385632">
        <w:rPr>
          <w:rFonts w:cs="Courier"/>
          <w:bCs/>
          <w:color w:val="000000"/>
          <w:sz w:val="15"/>
          <w:szCs w:val="15"/>
        </w:rPr>
        <w:tab/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ID #IMPLIED </w:t>
      </w:r>
      <w:r w:rsidR="00385632">
        <w:rPr>
          <w:rFonts w:cs="Courier"/>
          <w:bCs/>
          <w:color w:val="000000"/>
          <w:sz w:val="15"/>
          <w:szCs w:val="15"/>
        </w:rPr>
        <w:tab/>
      </w:r>
      <w:r w:rsidR="00385632">
        <w:rPr>
          <w:rFonts w:cs="Courier"/>
          <w:bCs/>
          <w:color w:val="000000"/>
          <w:sz w:val="15"/>
          <w:szCs w:val="15"/>
        </w:rPr>
        <w:tab/>
      </w:r>
      <w:r w:rsidR="00385632">
        <w:rPr>
          <w:rFonts w:cs="Courier"/>
          <w:bCs/>
          <w:color w:val="000000"/>
          <w:sz w:val="15"/>
          <w:szCs w:val="15"/>
        </w:rPr>
        <w:tab/>
      </w:r>
      <w:r w:rsidR="00385632">
        <w:rPr>
          <w:rFonts w:cs="Courier"/>
          <w:bCs/>
          <w:color w:val="000000"/>
          <w:sz w:val="15"/>
          <w:szCs w:val="15"/>
        </w:rPr>
        <w:tab/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Ид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.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группы выключных формул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&lt;!ELEMENT dfref - o </w:t>
      </w:r>
      <w:r w:rsidR="00385632">
        <w:rPr>
          <w:rFonts w:cs="Courier"/>
          <w:bCs/>
          <w:color w:val="000000"/>
          <w:sz w:val="15"/>
          <w:szCs w:val="15"/>
        </w:rPr>
        <w:tab/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EMPTY </w:t>
      </w:r>
      <w:r w:rsidR="00385632">
        <w:rPr>
          <w:rFonts w:cs="Courier"/>
          <w:bCs/>
          <w:color w:val="000000"/>
          <w:sz w:val="15"/>
          <w:szCs w:val="15"/>
        </w:rPr>
        <w:tab/>
      </w:r>
      <w:r w:rsidR="00385632">
        <w:rPr>
          <w:rFonts w:cs="Courier"/>
          <w:bCs/>
          <w:color w:val="000000"/>
          <w:sz w:val="15"/>
          <w:szCs w:val="15"/>
        </w:rPr>
        <w:tab/>
      </w:r>
      <w:r w:rsidR="00385632">
        <w:rPr>
          <w:rFonts w:cs="Courier"/>
          <w:bCs/>
          <w:color w:val="000000"/>
          <w:sz w:val="15"/>
          <w:szCs w:val="15"/>
        </w:rPr>
        <w:tab/>
      </w:r>
      <w:r w:rsidR="00385632">
        <w:rPr>
          <w:rFonts w:cs="Courier"/>
          <w:bCs/>
          <w:color w:val="000000"/>
          <w:sz w:val="15"/>
          <w:szCs w:val="15"/>
        </w:rPr>
        <w:tab/>
      </w:r>
      <w:r w:rsidR="00385632">
        <w:rPr>
          <w:rFonts w:cs="Courier"/>
          <w:bCs/>
          <w:color w:val="000000"/>
          <w:sz w:val="15"/>
          <w:szCs w:val="15"/>
        </w:rPr>
        <w:tab/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Ссылка на формулу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&lt;!ATTLIST dfref refid </w:t>
      </w:r>
      <w:r w:rsidR="00385632" w:rsidRPr="00385632">
        <w:rPr>
          <w:rFonts w:cs="Courier"/>
          <w:bCs/>
          <w:color w:val="000000"/>
          <w:sz w:val="15"/>
          <w:szCs w:val="15"/>
          <w:lang w:val="en-US"/>
        </w:rPr>
        <w:tab/>
      </w: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IDREF #REQUIRED </w:t>
      </w:r>
      <w:r w:rsidR="00385632" w:rsidRPr="00385632">
        <w:rPr>
          <w:rFonts w:cs="Courier"/>
          <w:bCs/>
          <w:color w:val="000000"/>
          <w:sz w:val="15"/>
          <w:szCs w:val="15"/>
          <w:lang w:val="en-US"/>
        </w:rPr>
        <w:tab/>
      </w:r>
      <w:r w:rsidR="00385632" w:rsidRPr="00385632">
        <w:rPr>
          <w:rFonts w:cs="Courier"/>
          <w:bCs/>
          <w:color w:val="000000"/>
          <w:sz w:val="15"/>
          <w:szCs w:val="15"/>
          <w:lang w:val="en-US"/>
        </w:rPr>
        <w:tab/>
      </w:r>
      <w:r w:rsidR="00385632" w:rsidRPr="00385632">
        <w:rPr>
          <w:rFonts w:cs="Courier"/>
          <w:bCs/>
          <w:color w:val="000000"/>
          <w:sz w:val="15"/>
          <w:szCs w:val="15"/>
          <w:lang w:val="en-US"/>
        </w:rPr>
        <w:tab/>
      </w: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Ид</w:t>
      </w: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.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формулы</w:t>
      </w:r>
      <w:r w:rsidRPr="00385632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>--</w:t>
      </w:r>
    </w:p>
    <w:p w:rsidR="00D02D48" w:rsidRPr="00385632" w:rsidRDefault="00D02D48" w:rsidP="00385632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>page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 </w:t>
      </w:r>
      <w:r w:rsidR="00385632" w:rsidRPr="00385632">
        <w:rPr>
          <w:rFonts w:cs="Courier"/>
          <w:bCs/>
          <w:color w:val="000000"/>
          <w:sz w:val="15"/>
          <w:szCs w:val="15"/>
        </w:rPr>
        <w:tab/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(</w:t>
      </w: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>yes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|</w:t>
      </w: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>no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) “</w:t>
      </w: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>yes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” </w:t>
      </w:r>
      <w:r w:rsidR="00385632">
        <w:rPr>
          <w:rFonts w:cs="Courier"/>
          <w:bCs/>
          <w:color w:val="000000"/>
          <w:sz w:val="15"/>
          <w:szCs w:val="15"/>
        </w:rPr>
        <w:tab/>
      </w:r>
      <w:r w:rsidR="00385632">
        <w:rPr>
          <w:rFonts w:cs="Courier"/>
          <w:bCs/>
          <w:color w:val="000000"/>
          <w:sz w:val="15"/>
          <w:szCs w:val="15"/>
        </w:rPr>
        <w:tab/>
      </w:r>
      <w:r w:rsidR="00385632">
        <w:rPr>
          <w:rFonts w:cs="Courier"/>
          <w:bCs/>
          <w:color w:val="000000"/>
          <w:sz w:val="15"/>
          <w:szCs w:val="15"/>
        </w:rPr>
        <w:tab/>
      </w:r>
      <w:r w:rsidR="00385632">
        <w:rPr>
          <w:rFonts w:cs="Courier"/>
          <w:bCs/>
          <w:color w:val="000000"/>
          <w:sz w:val="15"/>
          <w:szCs w:val="15"/>
        </w:rPr>
        <w:tab/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ссылка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на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страницу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>&lt;!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ELEMENT</w:t>
      </w: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sup</w:t>
      </w:r>
      <w:r w:rsidR="00385632" w:rsidRPr="00385632">
        <w:rPr>
          <w:rFonts w:cs="Courier"/>
          <w:bCs/>
          <w:color w:val="000000"/>
          <w:sz w:val="15"/>
          <w:szCs w:val="15"/>
          <w:lang w:val="en-US"/>
        </w:rPr>
        <w:tab/>
      </w: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 - - </w:t>
      </w:r>
      <w:r w:rsidR="00385632" w:rsidRPr="00385632">
        <w:rPr>
          <w:rFonts w:cs="Courier"/>
          <w:bCs/>
          <w:color w:val="000000"/>
          <w:sz w:val="15"/>
          <w:szCs w:val="15"/>
          <w:lang w:val="en-US"/>
        </w:rPr>
        <w:tab/>
      </w: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>(%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formel;)+ </w:t>
      </w:r>
      <w:r w:rsidR="00385632" w:rsidRPr="00385632">
        <w:rPr>
          <w:rFonts w:cs="Courier"/>
          <w:bCs/>
          <w:color w:val="000000"/>
          <w:sz w:val="15"/>
          <w:szCs w:val="15"/>
          <w:lang w:val="en-US"/>
        </w:rPr>
        <w:tab/>
      </w:r>
      <w:r w:rsidR="00385632" w:rsidRPr="00385632">
        <w:rPr>
          <w:rFonts w:cs="Courier"/>
          <w:bCs/>
          <w:color w:val="000000"/>
          <w:sz w:val="15"/>
          <w:szCs w:val="15"/>
          <w:lang w:val="en-US"/>
        </w:rPr>
        <w:tab/>
      </w:r>
      <w:r w:rsidR="00385632" w:rsidRPr="00385632">
        <w:rPr>
          <w:rFonts w:cs="Courier"/>
          <w:bCs/>
          <w:color w:val="000000"/>
          <w:sz w:val="15"/>
          <w:szCs w:val="15"/>
          <w:lang w:val="en-US"/>
        </w:rPr>
        <w:tab/>
      </w:r>
      <w:r w:rsidR="00385632" w:rsidRPr="00385632">
        <w:rPr>
          <w:rFonts w:cs="Courier"/>
          <w:bCs/>
          <w:color w:val="000000"/>
          <w:sz w:val="15"/>
          <w:szCs w:val="15"/>
          <w:lang w:val="en-US"/>
        </w:rPr>
        <w:tab/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Верхний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индекс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&lt;!ELEMENT sub </w:t>
      </w:r>
      <w:r w:rsidR="00385632">
        <w:rPr>
          <w:rFonts w:cs="Courier"/>
          <w:bCs/>
          <w:color w:val="000000"/>
          <w:sz w:val="15"/>
          <w:szCs w:val="15"/>
          <w:lang w:val="en-US"/>
        </w:rPr>
        <w:tab/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- - </w:t>
      </w:r>
      <w:r w:rsidR="00385632" w:rsidRPr="00385632">
        <w:rPr>
          <w:rFonts w:cs="Courier"/>
          <w:bCs/>
          <w:color w:val="000000"/>
          <w:sz w:val="15"/>
          <w:szCs w:val="15"/>
          <w:lang w:val="en-US"/>
        </w:rPr>
        <w:tab/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(%formel;)+ </w:t>
      </w:r>
      <w:r w:rsidR="00385632" w:rsidRPr="00385632">
        <w:rPr>
          <w:rFonts w:cs="Courier"/>
          <w:bCs/>
          <w:color w:val="000000"/>
          <w:sz w:val="15"/>
          <w:szCs w:val="15"/>
          <w:lang w:val="en-US"/>
        </w:rPr>
        <w:tab/>
      </w:r>
      <w:r w:rsidR="00385632" w:rsidRPr="00385632">
        <w:rPr>
          <w:rFonts w:cs="Courier"/>
          <w:bCs/>
          <w:color w:val="000000"/>
          <w:sz w:val="15"/>
          <w:szCs w:val="15"/>
          <w:lang w:val="en-US"/>
        </w:rPr>
        <w:tab/>
      </w:r>
      <w:r w:rsidR="00385632" w:rsidRPr="00385632">
        <w:rPr>
          <w:rFonts w:cs="Courier"/>
          <w:bCs/>
          <w:color w:val="000000"/>
          <w:sz w:val="15"/>
          <w:szCs w:val="15"/>
          <w:lang w:val="en-US"/>
        </w:rPr>
        <w:tab/>
      </w:r>
      <w:r w:rsidR="00385632" w:rsidRPr="00385632">
        <w:rPr>
          <w:rFonts w:cs="Courier"/>
          <w:bCs/>
          <w:color w:val="000000"/>
          <w:sz w:val="15"/>
          <w:szCs w:val="15"/>
          <w:lang w:val="en-US"/>
        </w:rPr>
        <w:tab/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Нижний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индекс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&lt;!ATTLIST (sup|sub) pos (PRE|MID|POST) “POST” </w:t>
      </w:r>
      <w:r w:rsidR="00385632" w:rsidRPr="00385632">
        <w:rPr>
          <w:rFonts w:cs="Courier"/>
          <w:bCs/>
          <w:color w:val="000000"/>
          <w:sz w:val="15"/>
          <w:szCs w:val="15"/>
          <w:lang w:val="en-US"/>
        </w:rPr>
        <w:tab/>
      </w:r>
      <w:r w:rsidR="00385632" w:rsidRPr="00385632">
        <w:rPr>
          <w:rFonts w:cs="Courier"/>
          <w:bCs/>
          <w:color w:val="000000"/>
          <w:sz w:val="15"/>
          <w:szCs w:val="15"/>
          <w:lang w:val="en-US"/>
        </w:rPr>
        <w:tab/>
      </w:r>
      <w:r w:rsidR="00385632" w:rsidRPr="00385632">
        <w:rPr>
          <w:rFonts w:cs="Courier"/>
          <w:bCs/>
          <w:color w:val="000000"/>
          <w:sz w:val="15"/>
          <w:szCs w:val="15"/>
          <w:lang w:val="en-US"/>
        </w:rPr>
        <w:tab/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Позиция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(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по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умолчанию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после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)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&lt;!ELEMENT frac - - </w:t>
      </w:r>
      <w:r w:rsidR="00385632" w:rsidRPr="00385632">
        <w:rPr>
          <w:rFonts w:cs="Courier"/>
          <w:bCs/>
          <w:color w:val="000000"/>
          <w:sz w:val="15"/>
          <w:szCs w:val="15"/>
          <w:lang w:val="en-US"/>
        </w:rPr>
        <w:tab/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((%formel;)+, over)</w:t>
      </w:r>
      <w:r w:rsidR="00385632" w:rsidRPr="00385632">
        <w:rPr>
          <w:rFonts w:cs="Courier"/>
          <w:bCs/>
          <w:color w:val="000000"/>
          <w:sz w:val="15"/>
          <w:szCs w:val="15"/>
          <w:lang w:val="en-US"/>
        </w:rPr>
        <w:tab/>
      </w:r>
      <w:r w:rsidR="00385632" w:rsidRPr="00385632">
        <w:rPr>
          <w:rFonts w:cs="Courier"/>
          <w:bCs/>
          <w:color w:val="000000"/>
          <w:sz w:val="15"/>
          <w:szCs w:val="15"/>
          <w:lang w:val="en-US"/>
        </w:rPr>
        <w:tab/>
      </w:r>
      <w:r w:rsidR="00385632" w:rsidRPr="00385632">
        <w:rPr>
          <w:rFonts w:cs="Courier"/>
          <w:bCs/>
          <w:color w:val="000000"/>
          <w:sz w:val="15"/>
          <w:szCs w:val="15"/>
          <w:lang w:val="en-US"/>
        </w:rPr>
        <w:tab/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Числитель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дроби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&lt;!ATTLIST frac align </w:t>
      </w:r>
      <w:r w:rsidR="00385632" w:rsidRPr="00385632">
        <w:rPr>
          <w:rFonts w:cs="Courier"/>
          <w:bCs/>
          <w:color w:val="000000"/>
          <w:sz w:val="15"/>
          <w:szCs w:val="15"/>
          <w:lang w:val="en-US"/>
        </w:rPr>
        <w:tab/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(%align;) “centre” </w:t>
      </w:r>
      <w:r w:rsidR="00385632" w:rsidRPr="00385632">
        <w:rPr>
          <w:rFonts w:cs="Courier"/>
          <w:bCs/>
          <w:color w:val="000000"/>
          <w:sz w:val="15"/>
          <w:szCs w:val="15"/>
          <w:lang w:val="en-US"/>
        </w:rPr>
        <w:tab/>
      </w:r>
      <w:r w:rsidR="00385632" w:rsidRPr="00385632">
        <w:rPr>
          <w:rFonts w:cs="Courier"/>
          <w:bCs/>
          <w:color w:val="000000"/>
          <w:sz w:val="15"/>
          <w:szCs w:val="15"/>
          <w:lang w:val="en-US"/>
        </w:rPr>
        <w:tab/>
      </w:r>
      <w:r w:rsidR="00385632" w:rsidRPr="00385632">
        <w:rPr>
          <w:rFonts w:cs="Courier"/>
          <w:bCs/>
          <w:color w:val="000000"/>
          <w:sz w:val="15"/>
          <w:szCs w:val="15"/>
          <w:lang w:val="en-US"/>
        </w:rPr>
        <w:tab/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Выравнивание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дроби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&lt;!ELEMENT over - o </w:t>
      </w:r>
      <w:r w:rsidR="00385632" w:rsidRPr="00385632">
        <w:rPr>
          <w:rFonts w:cs="Courier"/>
          <w:bCs/>
          <w:color w:val="000000"/>
          <w:sz w:val="15"/>
          <w:szCs w:val="15"/>
          <w:lang w:val="en-US"/>
        </w:rPr>
        <w:tab/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((%formel;)+) </w:t>
      </w:r>
      <w:r w:rsidR="00385632" w:rsidRPr="00385632">
        <w:rPr>
          <w:rFonts w:cs="Courier"/>
          <w:bCs/>
          <w:color w:val="000000"/>
          <w:sz w:val="15"/>
          <w:szCs w:val="15"/>
          <w:lang w:val="en-US"/>
        </w:rPr>
        <w:tab/>
      </w:r>
      <w:r w:rsidR="00385632" w:rsidRPr="00385632">
        <w:rPr>
          <w:rFonts w:cs="Courier"/>
          <w:bCs/>
          <w:color w:val="000000"/>
          <w:sz w:val="15"/>
          <w:szCs w:val="15"/>
          <w:lang w:val="en-US"/>
        </w:rPr>
        <w:tab/>
      </w:r>
      <w:r w:rsidR="00385632" w:rsidRPr="00385632">
        <w:rPr>
          <w:rFonts w:cs="Courier"/>
          <w:bCs/>
          <w:color w:val="000000"/>
          <w:sz w:val="15"/>
          <w:szCs w:val="15"/>
          <w:lang w:val="en-US"/>
        </w:rPr>
        <w:tab/>
      </w:r>
      <w:r w:rsidR="00385632" w:rsidRPr="00385632">
        <w:rPr>
          <w:rFonts w:cs="Courier"/>
          <w:bCs/>
          <w:color w:val="000000"/>
          <w:sz w:val="15"/>
          <w:szCs w:val="15"/>
          <w:lang w:val="en-US"/>
        </w:rPr>
        <w:tab/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наченательдроби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>&lt;!--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&lt;!-- ********************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КОНСТРУКЦИИ С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«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ОТ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», «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ДО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»,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ПРИНАДЛЕЖНОСТИ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*********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&lt;!--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&lt;!ELEMENT plex - - (operator,(from?&amp;to?)?,of?)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Обобщенный оператор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&lt;!ELEMENT operator o o (#PCDATA)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Знак оператора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lastRenderedPageBreak/>
        <w:t xml:space="preserve">&lt;!ELEMENT from - o (%formel;)+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Индекс начала оператора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&lt;!ELEMENT to - o (%formel;)+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Индекс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конца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оператора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&lt;!ELEMENT of - o (%formel;)+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Оперируемая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формула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&lt;!ELEMENT sum - - ((from?&amp;to?)?,of?)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Сложение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&lt;!ELEMENT integral - - ((from?&amp;to?)?,of?)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Интеграл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&lt;!ELEMENT product - - ((from?&amp;to?)?,of?)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Произведение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>&lt;!--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&lt;!-- ********************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КОРНИ И СТЕПЕНИ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*******************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>&lt;!--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&lt;!ELEMENT sqrt - - (%formel;)+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Квадратный корень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&lt;!ELEMENT root - - ((%formel;)+,of)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Корень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: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показатель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степени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&lt;!ELEMENT square - - (%formel;)+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Квадрат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&lt;!ELEMENT power - - ((%formel;)+,of)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Степень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: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показатель степени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>&lt;!--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&lt;!-- ********************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РАЗГРАНИЧИТЕЛИ И ВЫДЕЛЕНИЕ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*******************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&lt;!--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&lt;!ELEMENT fence - - (%formel;)+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Круглые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скобки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,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квадр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.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Скобки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и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т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.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д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.--&gt;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&lt;!ATTLIST fence type (%fencty;) “paren”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Код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вида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разграничителя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--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style (%style;) “single”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Стиль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разграничителя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--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open CDATA #IMPLIED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Спец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.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символ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открытия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--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close CDATA #IMPLIED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Специальный символ закрытия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>&lt;!--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&lt;!-- ********************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ВЕКТОРЫ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,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МАТРИЦЫ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,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СТОЛБИКЫ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*****************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>&lt;!--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&lt;!ELEMENT vec - - (%formel;)+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Определяет имя вектора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&lt;!ELEMENT matrix - - (col+)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Матрица это набор стролбцов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.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&lt;!ELEMENT col - - ((%formel;)+,above+)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Верхний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элемент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,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сверху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+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&lt;!ATTLIST col align (%align;) “centre”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Выравнивание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столбцов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&lt;!ELEMENT pile - - ((%formel;)+,above+)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Верхний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элемент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,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сверху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+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&lt;!ATTLIST pile spc (NORM | CLOSE) “NORM”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Пробел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--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align (%align;) “centre”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Выравнивание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&lt;!ELEMENT above - o ((%formel;)+)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Нижние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уровни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>&lt;!--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&lt;!-- ********************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МАКЕТНО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ОРИЕНТИРОВАННОЕ КОДИРОВАНИЕ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*****************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>&lt;!--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&lt;!ELEMENT mark - o EMPTY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Маркер для выравнивания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&lt;!ATTLIST mark id ID #REQUIRED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Ид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.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ссылки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для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маркера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&lt;!ELEMENT markref - o EMPTY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Ссылка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на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маркер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&lt;!ATTLIST markref refid IDREF #REQUIRED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Ид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.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маркера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ссылки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&lt;!ELEMENT break - o EMPTY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Точка разрыва в формуле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&lt;!ATTLIST break type (required|optional) “required”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тип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разрыва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&lt;!ELEMENT box - - (%formel;)+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Рамка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вокруг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формулы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&lt;!ELEMENT roman - - (%formel;)+ -(roman)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Римские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&lt;!ELEMENT italic - - (%formel;)+ -(italic)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Курсив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&lt;!ELEMENT middle - - (#PCDATA)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Середина пространства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&lt;!ATTLIST (box|middle) style (%style;) “single”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Стиль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линии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&lt;!ELEMENT ov - - (%formel;)+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Оформление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‘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сверху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’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&lt;!ATTLIST ov pos (above|below|mid) “above”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Позиция оформл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. ‘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сверху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’ --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type (%type;) “bar”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тип линии или знака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style (%style;) “single”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стиль линии или знака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&lt;!ELEMENT tensor - - (%formel;)+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тензоры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&lt;!ATTLIST tensor posf (sub|sup) “sup”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позиция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индекса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--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suffix CDATA #REQUIRED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значение первого индекса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>&lt;!--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&lt;!-- ********************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СУБ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ДОКУМЕНТ БИБЛИОГРАФИЯ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****************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>&lt;!--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>&lt;!ELEMENT sdobi - o (B000?,B100,B200?,B300?,B400?,B500?,B600?,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>B700?,B800?,B900?) +(bchg|echg)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>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&lt;!ELEMENT bchg - o EMPTY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Начало изменения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&lt;!ATTLIST bchg date NUMBER #REQUIRED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Дата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изменения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--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status CDATA #REQUIRED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Статус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изменения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&lt;!ELEMENT echg - o EMPTY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Конец изменения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>&lt;!--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&lt;!-- ********************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СИСТЕМНАЯ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/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ФАЙЛОВАЯ ИНФОРМАЦИЯ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******************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>&lt;!--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&lt;!ELEMENT B000 - o (eptags?,ustags?,jptags?,xxtags?)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>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Следующие метки предназначены для специфического использования ЕПВ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они приводятся в качестве примера и могут быть изменены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по усмотрению ЕПВ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>&lt;!ELEMENT eptags - o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(B001EP?,B002EP?,B003EP?,B004EP?,B005EP?,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B006EP?,B010EP?,B020EP?,B021EP?,B030EP?,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B050EP?,B053EP*,B060EP?,B061EP?,B070EP?,B078EP?)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>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&lt;!ELEMENT B001EP - o (#PCDATA)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Выбранный государствами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,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New" w:hAnsi="CourierNew" w:cs="CourierNew"/>
          <w:bCs/>
          <w:color w:val="000000"/>
          <w:sz w:val="15"/>
          <w:szCs w:val="15"/>
        </w:rPr>
        <w:lastRenderedPageBreak/>
        <w:t xml:space="preserve">представляющими данные шаблон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&lt;!ELEMENT B002EP - o (#PCDATA)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Резервный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&lt;!ELEMENT B003EP - o (#PCDATA)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Индикатор отсутствия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публ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.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ЕПВ А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док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.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&lt;!ELEMENT B004EP - o (#PCDATA)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Индикатор восстановления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прав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&lt;!ELEMENT B005EP - o (#PCDATA)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Ид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.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оператора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,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вводившего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данные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&lt;!ELEMENT B006EP - o (#PCDATA)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Индикатор для междунар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.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Заявки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&lt;!ELEMENT B010EP - o (B011EP)+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Другие права и юридические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действия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&lt;!ELEMENT B011EP - o (date,dnum,ctry*)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Серийный номер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,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дата и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государства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&lt;!ELEMENT B020EP - - CDATA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Создание библиограф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.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записи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&lt;!ELEMENT B021EP - - CDATA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Коррекция библиогр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.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записи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&lt;!ELEMENT B030EP - - CDATA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Данные правового статуса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&lt;!ELEMENT B050EP - o (B051EP,B052EP)+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Данные свободного текста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&lt;!ELEMENT B051EP - o (#PCDATA)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Язык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&lt;!ELEMENT B052EP - o (#PCDATA)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Свободный текст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&lt;!ELEMENT B053EP - o (#PCDATA)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Замечания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&lt;!ELEMENT B060EP - - CDATA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Контрольные данные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&lt;!ELEMENT B061EP - - CDATA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Данные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,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относящ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.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к пошлинам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&lt;!ELEMENT B070EP - o (#PCDATA)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Техническое поле публик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.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В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&lt;!ELEMENT B078EP - o (DATE)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Дата отказа в приеме протеста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&lt;!--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&lt;!ELEMENT ustags - o EMPTY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&lt;!ELEMENT jptags - o EMPTY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>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Элементы других ведомств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>&lt;!ELEMENT xxtags - o EMPTY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>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>&lt;!--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&lt;!-- ********************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ИДЕНТИФИКАЦИЯ ДОКУМЕНТА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******************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&lt;!-- ******************** B100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ТРЕБУЕТСЯ ВНУТРИ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SDOBI ************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&lt;!--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&lt;!ELEMENT B100 - o (B110,B120?,B130,B131EP?,B140,B190,B195?)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>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&lt;!ELEMENT B110 - o (#PCDATA)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ОБЯЗАТЕЛЬНЫЙ номер документа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>&lt;!--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&lt;!ELEMENT B120 - o (B121,B121EP?)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Словесное обозначение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&lt;!ELEMENT B121 - o (#PCDATA)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Словесное обозначение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&lt;!ELEMENT B121EP - o (#PCDATA)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Описательный текст для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>B121 (E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ПВ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)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>&lt;!--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&lt;!ELEMENT B130 - o (#PCDATA)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Вид документа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(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СТ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.16)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ОБЯЗАТЕЛЬНЫЙ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&lt;!ELEMENT B131EP - o (#PCDATA)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Расширенный вид кода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документа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(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ЕПВ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)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&lt;!ELEMENT B140 - o (date)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Дата документа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(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публикации или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издания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)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ОБЯЗАТЕЛЬНЫЙ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&lt;!ELEMENT B190 - o (#PCDATA)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Публикующая страна или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рганизация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(ST.3)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ОБЯЗАТЕЛЬНЫЙ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&lt;!ELEMENT B195 - o (#PCDATA)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Источник предоставления записи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>&lt;!--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&lt;!-- ********************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ДАННЫЕ ПОДАЧИ ОТЕЧЕСТВЕННОЙ ЗАЯВКИ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******************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>&lt;!--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>&lt;!ELEMENT B200 - o (B210,B210EP?,B220,B225?,B230?,B240?,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>B250?,B250EP?,B251EP?,B260?)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>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&lt;!ELEMENT B210 - o (#PCDATA)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Номер заявки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&lt;!ELEMENT B210EP - o (#PCDATA)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Номер заявки в нестандартизованной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форме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(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ЕПВ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)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&lt;!ELEMENT B220 - o (date)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Дата подачи заявки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&lt;!ELEMENT B225 - o (dnum, date?, %party;)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Данные получающего ведомства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&lt;!--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&lt;!ELEMENT B230 - o (B231?,B232?,B233?,B234?,B235?,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7"/>
          <w:szCs w:val="17"/>
        </w:rPr>
      </w:pPr>
      <w:r w:rsidRPr="006170C7">
        <w:rPr>
          <w:rFonts w:ascii="CourierNew" w:hAnsi="CourierNew" w:cs="CourierNew"/>
          <w:bCs/>
          <w:color w:val="000000"/>
          <w:sz w:val="17"/>
          <w:szCs w:val="17"/>
        </w:rPr>
        <w:t>РУКОВОДСТВО ПО ИНФОРМАЦИИ И ДОКУМЕНТАЦИИ В ОБЛАСТИ ПРОМЫШЛЕННОЙ СОБСТВЕННОСТИ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6170C7">
        <w:rPr>
          <w:rFonts w:ascii="Arial" w:hAnsi="Arial" w:cs="Arial"/>
          <w:bCs/>
          <w:color w:val="000000"/>
          <w:sz w:val="17"/>
          <w:szCs w:val="17"/>
        </w:rPr>
        <w:t xml:space="preserve">Стандарты </w:t>
      </w:r>
      <w:r w:rsidRPr="006170C7">
        <w:rPr>
          <w:rFonts w:ascii="Arial+1" w:hAnsi="Arial+1" w:cs="Arial+1"/>
          <w:bCs/>
          <w:color w:val="000000"/>
          <w:sz w:val="17"/>
          <w:szCs w:val="17"/>
        </w:rPr>
        <w:t xml:space="preserve">. ST.32 </w:t>
      </w:r>
      <w:r w:rsidRPr="006170C7">
        <w:rPr>
          <w:rFonts w:ascii="Arial" w:hAnsi="Arial" w:cs="Arial"/>
          <w:bCs/>
          <w:color w:val="000000"/>
          <w:sz w:val="17"/>
          <w:szCs w:val="17"/>
        </w:rPr>
        <w:t>страница</w:t>
      </w:r>
      <w:r w:rsidRPr="006170C7">
        <w:rPr>
          <w:rFonts w:ascii="Arial+1" w:hAnsi="Arial+1" w:cs="Arial+1"/>
          <w:bCs/>
          <w:color w:val="000000"/>
          <w:sz w:val="17"/>
          <w:szCs w:val="17"/>
        </w:rPr>
        <w:t>: 3.32.82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6170C7">
        <w:rPr>
          <w:rFonts w:ascii="Arial+1" w:hAnsi="Arial+1" w:cs="Arial+1"/>
          <w:bCs/>
          <w:color w:val="000000"/>
          <w:sz w:val="17"/>
          <w:szCs w:val="17"/>
        </w:rPr>
        <w:t xml:space="preserve">ru / 03-32-01 </w:t>
      </w:r>
      <w:r w:rsidRPr="006170C7">
        <w:rPr>
          <w:rFonts w:ascii="Arial" w:hAnsi="Arial" w:cs="Arial"/>
          <w:bCs/>
          <w:color w:val="000000"/>
          <w:sz w:val="17"/>
          <w:szCs w:val="17"/>
        </w:rPr>
        <w:t>Дата</w:t>
      </w:r>
      <w:r w:rsidRPr="006170C7">
        <w:rPr>
          <w:rFonts w:ascii="Arial+1" w:hAnsi="Arial+1" w:cs="Arial+1"/>
          <w:bCs/>
          <w:color w:val="000000"/>
          <w:sz w:val="17"/>
          <w:szCs w:val="17"/>
        </w:rPr>
        <w:t xml:space="preserve">: </w:t>
      </w:r>
      <w:r w:rsidRPr="006170C7">
        <w:rPr>
          <w:rFonts w:ascii="Arial" w:hAnsi="Arial" w:cs="Arial"/>
          <w:bCs/>
          <w:color w:val="000000"/>
          <w:sz w:val="17"/>
          <w:szCs w:val="17"/>
        </w:rPr>
        <w:t xml:space="preserve">Октябрь </w:t>
      </w:r>
      <w:r w:rsidRPr="006170C7">
        <w:rPr>
          <w:rFonts w:ascii="Arial+1" w:hAnsi="Arial+1" w:cs="Arial+1"/>
          <w:bCs/>
          <w:color w:val="000000"/>
          <w:sz w:val="17"/>
          <w:szCs w:val="17"/>
        </w:rPr>
        <w:t>1996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>B236?,B237?,B238EP?,B238?,B239?)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>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Другие даты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&lt;!ELEMENT B231 - o (date)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Выставочный приоритет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&lt;!ELEMENT B232 - o (date)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Дата подачи полного текста опис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.--&gt;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&lt;!ELEMENT B233 - o (date)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Дата получения национ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.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ведомс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.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&lt;!ELEMENT B234 - o (date)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Дата получения междун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.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ведомством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&lt;!ELEMENT B235 - o (date)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Дата отказа по заявке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&lt;!ELEMENT B236 - o (date)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Дата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отзыва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заявки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lastRenderedPageBreak/>
        <w:t xml:space="preserve">&lt;!ELEMENT B237 - o (date)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Дата отозванной заявки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&lt;!ELEMENT B238EP - o (date)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Дата получения запроса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о восстановл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.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В правах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&lt;!ELEMENT B238 - o (date)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Дата восстановл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.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Заявки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&lt;!ELEMENT B239 - o (date)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Дата анулирования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&lt;!--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&lt;!ELEMENT B240 - o (B241?,B242?,B243?,B244?,B245?,B245EP?,B246?,B248?)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>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Даты вступления в силу прав собственности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&lt;!ELEMENT B241 - o (date)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Дата запроса на провед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.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Экспер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.--&gt;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&lt;!ELEMENT B242 - o (date)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Дата отправки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1-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го отчета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о поиске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&lt;!ELEMENT B243 - o (date)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Дата внесения изменений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в патент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&lt;!ELEMENT B244 - o (date,ctry+)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Запрос о переводе заявки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на нац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.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Фазу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&lt;!ELEMENT B245 - o (date)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Откладывание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/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прерывание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рассмотрения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&lt;!ELEMENT B245EP - o (#PCDATA)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Индикатор откладывания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/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прерывания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&lt;!ELEMENT B246 - o (date)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Дата возобновления рассмотрения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рассмотрения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&lt;!ELEMENT B248 - o (date)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Дата подтверждения прав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после аппеляции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>&lt;!--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&lt;!ELEMENT B250 - o (#PCDATA)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Язык первоначальной подачи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заявки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(ISO 639)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&lt;!ELEMENT B250EP - o (#PCDATA)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Допустимый язык не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ЕПВ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(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ЕПВ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)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&lt;!ELEMENT B251EP - o (#PCDATA)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Процедурный язык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(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ЕПВ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)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&lt;!ELEMENT B260 - o (#PCDATA)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Язык публикации заявки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>ISO 639 --&gt;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>&lt;!--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&lt;!-- ********************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ДАННЫЕ ЗАРУБЕЖНОГО ПРИОРИТЕТА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******************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>&lt;!--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>&lt;!ELEMENT B300 - o ((B310,B310EP?,B320,B330,B340?)*,(B345?,B345EP?)*)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>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&lt;!ELEMENT B310 - o (#PCDATA)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Номер приоритетной заявки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&lt;!ELEMENT B310EP - o (#PCDATA)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Номер приоритетной заявки в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нестандартизованной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форме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(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ЕПВ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)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&lt;!ELEMENT B320 - o (date)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Дата подачи приорит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.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Заявки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&lt;!ELEMENT B330 - o (ctry)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Публикующая страна или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рган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.(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СТ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.3)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&lt;!ELEMENT B340 - o (ctry)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Страна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участн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.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Парижской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конв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.ST.3)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&lt;!ELEMENT B345 - o (%doc;)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Информация о патентах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аналогах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&lt;!ELEMENT B345EP - o (%doc;)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Информация о патентах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аналогах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ИНПАДОК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(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ЕПВ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)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>&lt;!--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&lt;!-- ********************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ДАТЫ ПРЕДОСТАВЛЕНИЯ ШИРОКОЙ ПУБЛИКЕ И СРОКИ ОХРАНЫ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*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&lt;!--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&lt;!ELEMENT B400 - o (B405?,(B410?,B420?,B430?,B440?,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B450?,B460?,B470?),B451EP?,B472?,B476?,B477?)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>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&lt;!ELEMENT B405 - o (%doc;)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Информация</w:t>
      </w:r>
      <w:r w:rsidRPr="006170C7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пат</w:t>
      </w:r>
      <w:r w:rsidRPr="006170C7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.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 xml:space="preserve">Бюллетеня 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&lt;!ELEMENT B410 - o (%doc;)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Не прошедший экспертизу выложенный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документ до выдачи охр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.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док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.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&lt;!ELEMENT B420 - o (%doc;)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Прошедший экспертизу выложенный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документ до выдачи охр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.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док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.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&lt;!ELEMENT B430 - o (%doc;)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Не прошедший экспертизу опублик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.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типогр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.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способом документ до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выдачи охр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.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док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. --&gt;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&lt;!ELEMENT B440 - o (%doc;) --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Прошедший экспертизу опублик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.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типогр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 xml:space="preserve">. 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способом документ до</w:t>
      </w:r>
    </w:p>
    <w:p w:rsidR="00D02D48" w:rsidRPr="006170C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выдачи охр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.</w:t>
      </w:r>
      <w:r w:rsidRPr="006170C7">
        <w:rPr>
          <w:rFonts w:ascii="CourierNew" w:hAnsi="CourierNew" w:cs="CourierNew"/>
          <w:bCs/>
          <w:color w:val="000000"/>
          <w:sz w:val="15"/>
          <w:szCs w:val="15"/>
        </w:rPr>
        <w:t>док</w:t>
      </w:r>
      <w:r w:rsidRPr="006170C7">
        <w:rPr>
          <w:rFonts w:ascii="Courier" w:hAnsi="Courier" w:cs="Courier"/>
          <w:bCs/>
          <w:color w:val="000000"/>
          <w:sz w:val="15"/>
          <w:szCs w:val="15"/>
        </w:rPr>
        <w:t>.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B450 - o (%doc;)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Опубликованный типогр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.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способом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документ с решением о выдаче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>(USPat)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B451EP - o (date)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Дата уведомления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(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ЕПВ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)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B460 - o (%doc;)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Доступна только формула док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.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B470 - o (%doc;)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Выложенный документ с решением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о выдаче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B472 - o (B473?,B474?,B475?)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Срок действия патента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B473 - o (date)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Дата отказа от пункта формулы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&lt;!ELEMENT B474 - o (#PCDATA)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Срок</w:t>
      </w:r>
      <w:r w:rsidRPr="00385632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охраны</w:t>
      </w:r>
      <w:r w:rsidRPr="00385632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B475 - o (%doc;)+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Прекращен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.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действия патента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B476 - o (%doc;)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Аннулирование патента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B477 - o (%doc;)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Документ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,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опубликованный как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New" w:hAnsi="CourierNew" w:cs="CourierNew"/>
          <w:bCs/>
          <w:color w:val="000000"/>
          <w:sz w:val="15"/>
          <w:szCs w:val="15"/>
        </w:rPr>
        <w:lastRenderedPageBreak/>
        <w:t xml:space="preserve">измененный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>&lt;!--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&lt;!-- ********************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ТЕХНИЧЕСКАЯ ИНФОРМАЦИЯ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******************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>&lt;!--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>&lt;!ELEMENT B500 - o (B510?,B520*,B530?,B540?,B550?,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>B560?,B570?,B580?,B590?)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>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>&lt;!--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&lt;!-- ********************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ДАННЫЕ МПК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******************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>&lt;!--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>&lt;!ELEMENT B510 - o (B516?,B511,(B512|B513|B514|B515)*,B517EP?)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>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Международная патентная классификация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B516 - o (#PCDATA)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Редакция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,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версия МПК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B511 - o (#PCDATA)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Основная классификация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B512 - o (#PCDATA)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Дополнительная классификация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B513 - o (#PCDATA)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Дополнительная информация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B514 - o (#PCDATA)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Связанные коды индексирования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B515 - o (#PCDATA)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Несвязанные коды индексирования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B517EP - o (#PCDATA)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Необязательная доплонительная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классиф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. (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ЕПВ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)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>&lt;!--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&lt;!-- ********************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ДАННЫЕ НАЦИОНАЛЬНОЙ КЛАССИФИКАЦИИ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*************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>&lt;!--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>&lt;!ELEMENT B520 - o (B527,B526?,B521,(B522|B523|B524|B525|B528US)*)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>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Внутренняя или национальная классификация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B521 - o (#PCDATA)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Основная классификация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B522 - o (#PCDATA)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Дополнительная классифик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.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B523 - o (#PCDATA)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Дополнительная информация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B524 - o (#PCDATA)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Связанные коды индексирования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B525 - o (#PCDATA)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Несвязанные коды индексирования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B526 - o (#PCDATA)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Редакция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,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версия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B527 - o (#PCDATA)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Код страны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(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СТ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.3)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B528US - o (#PCDATA)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Справочная ссылка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>&lt;!--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>&lt;!-- ***************************************************************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>&lt;!--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B530 - o (#PCDATA)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Универсальная десятичная классиф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.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>&lt;!--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&lt;!ELEMENT B540 - o (B541?,B542)+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Название</w:t>
      </w:r>
      <w:r w:rsidRPr="00385632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&lt;!ELEMENT B541 - o (#PCDATA)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Язык</w:t>
      </w:r>
      <w:r w:rsidRPr="00385632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названия</w:t>
      </w:r>
      <w:r w:rsidRPr="00385632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>(ISO 639)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&lt;!ELEMENT B542 - o (#PCDATA)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Название</w:t>
      </w:r>
      <w:r w:rsidRPr="00385632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изобретения</w:t>
      </w:r>
      <w:r w:rsidRPr="00385632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>&lt;!--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B550 - o (B551?,B552*)*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Ключевые слова и дескрипторы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B551 - o (#PCDATA)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Язык ключевых слов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B552 - o (#PCDATA)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Ключевые слова и дескрипторы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>&lt;!--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&lt;!-- ********************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ЦИТИРОВАНИЕ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,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ДАННЫЕ ОТЧЕТА О ПОИСКЕ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*************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>&lt;!--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>&lt;!ELEMENT B560 - o ((B561,B563?,B564*)*,(B562,B563?,B564*)*,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>B561EP?,B565?,B565EP?,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>B566?,B566EP?,B567?,B568?,B569?)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Цитирование и мини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отчет о поиске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>&lt;!--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&lt;!-- ******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Если ОТЧЕТ О ПОИСКЕ является отдельным суб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документом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,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используйте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приведенные ниже метки внурти метки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SDOSR 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см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.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ниже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********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>&lt;!--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>&lt;!ELEMENT B561 - o (#PCDATA|((%pcit;),rel*))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Цитирование патентного документа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B561EP - o (#PCDATA)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Количество цитируемых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документов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(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ЕПВ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)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B562 - o (#PCDATA|(%ncit;))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Цитирование непатентных документов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B563 - o (#PCDATA)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Категория цитируемого документа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зависит от ведомства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B564 - o (#PCDATA)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Пункт формулы к кот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.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Относится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New" w:hAnsi="CourierNew" w:cs="CourierNew"/>
          <w:bCs/>
          <w:color w:val="000000"/>
          <w:sz w:val="15"/>
          <w:szCs w:val="15"/>
        </w:rPr>
        <w:t>цитируемый док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.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B565 - o (date)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Дата завершения отчета о поиске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B565EP - o (date)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Дата составления дополн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.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Отчета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о поиске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(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ЕПВ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)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B566 - o (date)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Дата почтовой отправки отчета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о поиске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B566EP - o (date)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Дата отправки коррекции к отчету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о поиске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(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ЕПВ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)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B567 - o (%party;)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Место проведения поиска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,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Международный поисковый орган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B568 - o (%doc;)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Публикация отчета о поиске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B569 - o (%nam;)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Эксперт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,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подготовивший отчет о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поиске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>&lt;!--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lastRenderedPageBreak/>
        <w:t xml:space="preserve">&lt;!-- ********************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ДАННЫЕ РЕФРЕРАТА И ФОРМУЛЫ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******************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>&lt;!--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>&lt;!ELEMENT B570 - o (B571?,B572?,B575*,B576?,B577,B578US*)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Реферат</w:t>
      </w:r>
      <w:r w:rsidRPr="00385632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или</w:t>
      </w:r>
      <w:r w:rsidRPr="00385632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формула</w:t>
      </w:r>
      <w:r w:rsidRPr="00385632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изобр</w:t>
      </w: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>.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&lt;!ELEMENT B571 - o (#PCDATA)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Язык</w:t>
      </w:r>
      <w:r w:rsidRPr="00385632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реферата</w:t>
      </w:r>
      <w:r w:rsidRPr="00385632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>(ISO 639)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B572 - o (%doc;)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Документальная информация реферата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&lt;!ELEMENT B575 - o (#PCDATA)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Язык</w:t>
      </w:r>
      <w:r w:rsidRPr="00385632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формулы</w:t>
      </w:r>
      <w:r w:rsidRPr="00385632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>(ISO 639)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B576 - o (%doc;)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Информация док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.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формулы изобр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.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B577 - o (#PCDATA)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Количество пунктов формулы изобр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.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B578US - o (#PCDATA)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Типовой номер формулы изобр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.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>&lt;!--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>&lt;!-- ***************************************************************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>&lt;!--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>&lt;!ELEMENT B580 - o ((B581|B582|B583US|B584US)*)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Область поиска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B581 - o (#PCDATA)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МПК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B582 - o (#PCDATA)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Национальная классификация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B583US - o (#PCDATA)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Область механиз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.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поиска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B584US - o (#PCDATA)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Другая область поиска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>&lt;!--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>&lt;!ELEMENT B590 - o (B591?,B592?,B595?,B596?,B597?,B598*)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Описание и чертежи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B591 - o (#PCDATA)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Язык опис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. ISO 639 --&gt;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B592 - o (#PCDATA)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Число страниц текста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B595 - o (#PCDATA)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Число листов чертежей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&lt;!ELEMENT B596 - o (#PCDATA)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Число</w:t>
      </w:r>
      <w:r w:rsidRPr="00385632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фигур</w:t>
      </w:r>
      <w:r w:rsidRPr="00385632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B597 - o (#PCDATA)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Номер приложенных файлов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изображ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.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B598 - o (#PCDATA)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Номер фигуры на первой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>(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титульной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)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странице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>&lt;!--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&lt;!-- ********************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СВЯЗАННЫЕ ПАТЕНТЫ ИЛИ ЗАЯВКИ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**********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>&lt;!--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>&lt;!ELEMENT B600 - o ((B610|B620|B620EP|B630|B640|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>B645|B650|B655|B660|B665|B670)*)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>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Информация о документе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,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который является основным к рассмативаемому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: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B610 - o (parent)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Более ранний документ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,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к кот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.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данный является дополнением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B620 - o (parent)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Более ранняя заявка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,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из кот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.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настоящий документ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был выделен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>&lt;!--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>&lt;!ELEMENT B620EP - o (parent|B621EP|B622EP)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Другие типы взаимосвязи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(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ЕПВ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)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B621EP - o (%doc;)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Связь по номеру заявки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(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ЕПВ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)--&gt;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B622EP - o (%doc;)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Связь по номеру публикации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(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ЕПВ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)--&gt;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B630 - o (B631|B632|B633)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Продолжение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&lt;!ELEMENT B631 - o (parent)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Продолжение</w:t>
      </w:r>
      <w:r w:rsidRPr="00385632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B632 - o (parent)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Частичное продолжение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B633 - o (parent)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Переиздание продолжения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>&lt;!--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&lt;!ELEMENT B640 - o (parent)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Переиздание</w:t>
      </w:r>
      <w:r w:rsidRPr="00385632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B645 - o (parent)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Повторная экспертиза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B650 - o (parent)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Та же самая заявка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  <w:lang w:val="en-US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&lt;!ELEMENT B655 - o (parent)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Документ</w:t>
      </w: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,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ранее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опубликованный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New" w:hAnsi="CourierNew" w:cs="CourierNew"/>
          <w:bCs/>
          <w:color w:val="000000"/>
          <w:sz w:val="15"/>
          <w:szCs w:val="15"/>
        </w:rPr>
        <w:t>страной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/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организацией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B660 - o (parent)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Замена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B665 - o (B666,B667,B668?)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Информация о коррекции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патента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B666 - o (%doc;)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Корректируемый документ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&lt;!ELEMENT B667 - o (#PCDATA)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Тип</w:t>
      </w:r>
      <w:r w:rsidRPr="00385632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коррекции</w:t>
      </w:r>
      <w:r w:rsidRPr="00385632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B668 - o (#PCDATA)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Описательный текст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,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относящ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.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К кор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.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B670 - o (parent)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Основа для полезной модели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>&lt;!--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>&lt;!ELEMENT parent o o (dnum?,cdoc*,pdoc?,psta?,ppub?)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>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&lt;!-- dnum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номер документа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cdoc - o (%doc;)+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Ид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.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выделенного док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.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pdoc - o (%doc;)+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ид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.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основного документа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psta - o (#PCDATA)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Код статуса осн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.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Документа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ppub - o (%doc;)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Ид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.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патента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,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ассоциированного с основным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>&lt;!--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&lt;!-- ********************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СТОРОНЫ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,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ИМЕЮЩИЕ ОТНОШЕНИЕ К ДОКУМЕНТУ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******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>&lt;!--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>&lt;!ELEMENT B700 - o (B710?,B720?,B730?,B740?,B745?,B780?,B790?)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>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lastRenderedPageBreak/>
        <w:t>&lt;!--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&lt;!-- ********************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ЗАЯВИТЕЛИ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*******************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>&lt;!--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B710 - o (B711,B712US?)+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Информация о заявителе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>&lt;!ELEMENT B711 - o (%party;,B711EP?,B713EP?,(B716EP?,B717EP?,B718EP?)*)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Имя и адрес заявителя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B711EP - o (%party;)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Имя и адрес заявителя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для переписки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(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ЕПВ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)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B713EP - o (#PCDATA)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Номер разрешения на доступ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заявителя в соот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.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Ст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.133(3) (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ЕПВ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)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B712US - o EMPTY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Индикатор Правила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47 --&gt;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B716EP - o (ctry)+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Указанные заявителем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государства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участники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(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ЕПВ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)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B717EP - o (ctry)+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Указанные заявителем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государства расширения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>(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ЕПВ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)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B718EP - o (date)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Дата вступления в силу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передачи прав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>&lt;!--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&lt;!-- ********************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ИЗОБРЕТАТЕЛИ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*******************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>&lt;!--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B720 - o (B721+)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Информация о изобретателе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>&lt;!ELEMENT B721 - o (%party;,B724EP?,B725EP?,B726EP?,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>B727EP?,B728EP?,B729EP?)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Имя и адрес изобретателя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B724EP - o (#PCDATA)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Отказ изобретателя от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информации предусмотренной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Правилом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17(3),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ЕПК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(E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ПВ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)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B725EP - o (#PCDATA)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Изобретатель отказался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от заявленных им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указанных стран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(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ЕПВ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)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B726EP - o (#PCDATA)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Основание прав заявителя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,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не являющегося изобретателем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: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как служащий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(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ЕПВ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)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B727EP - o (#PCDATA)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Основание прав заявителя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,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не являющегося изобретателем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: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по соглашению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(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ЕПВ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)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B728EP - o (#PCDATA)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Основание прав заявителя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,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не являющегося изобретателем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: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как соавтор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(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ЕПВ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)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B729EP - o (#PCDATA)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Основание прав заявителя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,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не являющегося изобретателем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: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как наследник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(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ЕПВ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)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>&lt;!--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&lt;!-- ********************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ПАТЕНТООБЛАДАТЕЛИ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*******************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>&lt;!--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B730 - o (B731,B732US?)+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Информация о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патентообладателе</w:t>
      </w:r>
      <w:r w:rsidRPr="00385632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>&lt;!ELEMENT B731 - o (%party;,(B736EP?,B737EP?,B738EP?)*)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Имя и адрес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патентообладателя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B732US - o (#PCDATA)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Код типа правопреемника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>(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США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)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B736EP - o (ctry)+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Указанные государства для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патентообладателя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(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ЕПВ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)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B737EP - o (ctry)+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Указанные государства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385632">
        <w:rPr>
          <w:rFonts w:ascii="CourierNew" w:hAnsi="CourierNew" w:cs="CourierNew"/>
          <w:bCs/>
          <w:color w:val="000000"/>
          <w:sz w:val="15"/>
          <w:szCs w:val="15"/>
        </w:rPr>
        <w:t>расширения для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патентообладателя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(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ЕПВ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)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B738EP - o (date)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Дата вступления в силу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переуступки прав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>&lt;!--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&lt;!-- ********************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ПРЕДСТАВИТЕЛИ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*******************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>&lt;!--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B740 - o (B741+)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Информация о поверенном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,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агенте представителе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B741 - o (%party;,B742EP?)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Имя и адрес поверенного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B742EP - o (#PCDATA)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Общий номер разрешения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на доступ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(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ЕПВ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)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>&lt;!--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>&lt;!-- ***************************************************************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>&lt;!--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B745 - o (B746,B747*,B748US?)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Лица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,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работающие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над документ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.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B746 - o (%nam;)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Имя основного эксперта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B747 - o (%nam;)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Имя эксерта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ассистента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B748US - o (#PCDATA)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Отраслевая группа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/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подразделение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(USPTO)-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>&lt;!--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&lt;!-- ********************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ДАННЫЕ ПРОТЕСТА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*******************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>&lt;!--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lastRenderedPageBreak/>
        <w:t>&lt;!ELEMENT B780 - o ((B781)*,(B787|B788|B789)?)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Данные</w:t>
      </w:r>
      <w:r w:rsidRPr="00385632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протеста</w:t>
      </w:r>
      <w:r w:rsidRPr="00385632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>&lt;!ELEMENT B781 - o ((dnum,date,kind),(%party;),B784?,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(B785|B786)?)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Данные оппонента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B784 - o (%party;)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Инф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.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о поверенном или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агенте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B785 - o (date)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Протест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,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считающийся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не поданным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B786 - o (date)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Неприемлемый протест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B787 - o (date)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Дата отклонения протеста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B788 - o (date)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Дата окончания действия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протеста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B789 - o (#PCDATA)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Протест не подавался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>&lt;!--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&lt;!-- ********************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ДАННЫЕ ЛИЦЕНЗИРОВАНИЯ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*******************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>&lt;!--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B790 - o (B791)*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Данные лицензиата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>&lt;!ELEMENT B791 - o ((dnum,date,kind?),(%party;),(B794?,B796?))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Данные лицензиата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,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имя и адрес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B794 - o (%party;)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Информация о поверенном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или агенте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B796 - o (ctry)+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Указанная страна для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лицензирования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>&lt;!--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&lt;!-- ********************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ДАННЫЕ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,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ОТНОСЯЩИЕСЯ К МЕЖДУНАРОДНЫМ КОНВЕНЦИЯМ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*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>&lt;!--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>&lt;!ELEMENT B800 - o (B810?,B820?,B830?,B840?,B844EP?,B850?,B860?,B870?,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>B880?,B890?)+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>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B810 - o (ctry)+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Указанные государства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 PCT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B820 - o (ctry)+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Выбранные государства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PCT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B830 - o (B831,B832?,B833?)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Информ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. o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депонировании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микроорг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.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B831 - o (#PCDATA)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Номер файла депонирования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B832 - o (#PCDATA)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Орган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,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где было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осуществлено депонирование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B833 - o (date)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Дата депонирования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>&lt;!--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B840 - o (ctry)+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Указынные страны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члены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New" w:hAnsi="CourierNew" w:cs="CourierNew"/>
          <w:bCs/>
          <w:color w:val="000000"/>
          <w:sz w:val="15"/>
          <w:szCs w:val="15"/>
        </w:rPr>
        <w:t>соглаш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.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B844EP - o (B845EP)+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Страны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,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на кот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.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Патент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был распространен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(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ЕПВ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)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B845EP - o (ctry,date?,B846EP?)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Данные государств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распространения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(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ЕПВ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)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B846EP - o (date)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Дата окончания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(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отзыв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)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B850 - o (date)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Дата выполнения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PCT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New" w:hAnsi="CourierNew" w:cs="CourierNew"/>
          <w:bCs/>
          <w:color w:val="000000"/>
          <w:sz w:val="15"/>
          <w:szCs w:val="15"/>
        </w:rPr>
        <w:t>Ст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. 22/39--&gt;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>&lt;!--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>&lt;!ELEMENT B860 - o (B861,B862?,B863?,B864?)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Инф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.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о подаче заявки РСТ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или региональной заявки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B861 - o (%doc;)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Идентификация документа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&lt;!ELEMENT B862 - o (#PCDATA)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Язык</w:t>
      </w:r>
      <w:r w:rsidRPr="00385632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подачи</w:t>
      </w:r>
      <w:r w:rsidRPr="00385632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>(ISO 639)--&gt;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&lt;!ELEMENT B863 - o (date)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Дата</w:t>
      </w:r>
      <w:r w:rsidRPr="00385632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PCT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раздел</w:t>
      </w:r>
      <w:r w:rsidRPr="00385632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>371 --&gt;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&lt;!ELEMENT B864 - o (date)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Дата</w:t>
      </w:r>
      <w:r w:rsidRPr="00385632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PCT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раздел</w:t>
      </w:r>
      <w:r w:rsidRPr="00385632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>102(e)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>&lt;!--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B870 - o (B871,B872?)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Инф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.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о публикации РСТ или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New" w:hAnsi="CourierNew" w:cs="CourierNew"/>
          <w:bCs/>
          <w:color w:val="000000"/>
          <w:sz w:val="15"/>
          <w:szCs w:val="15"/>
        </w:rPr>
        <w:t>регион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.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Публикации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B871 - o (%doc;)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Идентификация документа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B872 - o (#PCDATA)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Язык публикации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PCT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>(ISO 639)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>&lt;!--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&lt;!ELEMENT B880 - o (%doc;)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Раздельная</w:t>
      </w:r>
      <w:r w:rsidRPr="00385632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публ</w:t>
      </w: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.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Отчета о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поиске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>&lt;!--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B890 - o (B891,B892?)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Соглашение СЭВ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B891 - o (%doc;)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Ид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.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документа в соотв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. C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Гаванским соглашением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B892 - o (date)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Дата права собственности по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Гаванскому согл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.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>&lt;!--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B900 - o (B910?)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Разное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B910 - o (date)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Дата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,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с которой утрачивает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действие заявка РСТ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>&lt;!--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&lt;!-- ********************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МЕТКИ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,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ИСПОЛЬЗУЕМЫЕ ВМЕСТЕ НЕСКОЛЬКИМИ ЭЛЕМЕНТАМИ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***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>&lt;!--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>&lt;!ELEMENT cit - o (#PCDATA,((%pcit;)|(%ncit;)),rel*)*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>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lastRenderedPageBreak/>
        <w:t xml:space="preserve">&lt;!ELEMENT rel - o (#PCDATA)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Идентифицирует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385632">
        <w:rPr>
          <w:rFonts w:ascii="CourierNew" w:hAnsi="CourierNew" w:cs="CourierNew"/>
          <w:bCs/>
          <w:color w:val="000000"/>
          <w:sz w:val="15"/>
          <w:szCs w:val="15"/>
        </w:rPr>
        <w:t>соответствующее место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при цитировании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>&lt;!--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Компоненты цитирования патентных документов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(PCIT)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РЕКОМЕНДУЕТСЯ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: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использовать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&lt;CIT&gt;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как начальную и концевую метку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,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когда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цитирование происходит внутри текста патента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,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т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.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е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.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внутри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&lt;P&gt;-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в отличии от цитирования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в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&lt;SDOSR&gt;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>&lt;!--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&lt;!-- extdoc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Идентификация цитирования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: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должна включать номер документа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&lt;DNUM&gt;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&lt;!-- nam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Цитирование заявителя или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патентооблад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.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&lt;!ELEMENT pic - o (#PCDATA)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МПК</w:t>
      </w:r>
      <w:r w:rsidRPr="00385632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цитирования</w:t>
      </w:r>
      <w:r w:rsidRPr="00385632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pnc - o (#PCDATA)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Национальная классификация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New" w:hAnsi="CourierNew" w:cs="CourierNew"/>
          <w:bCs/>
          <w:color w:val="000000"/>
          <w:sz w:val="15"/>
          <w:szCs w:val="15"/>
        </w:rPr>
        <w:t>цит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.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&lt;!-- rel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Релевантное место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,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определенное выше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>&lt;!--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Компоненты цитирования не патентных источников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(NCIT)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>&lt;!--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>&lt;!ELEMENT artcit - o ((%authgrp;)?,atl?,sbt?,(jnl|cng|bookid),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>pp?,issn?,cdn?)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>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Информация статьи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&lt;!-- authgrp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Авторская группа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,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определяемая ниже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>&lt;!--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atl - o (#PCDATA)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Название статьи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sbt - o (#PCDATA)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Подзаголовок статьи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>&lt;!--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>&lt;!ELEMENT jnl - o (jtl,sbt?,jabt?,pnm?,date,vid?,ino?,ano?)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>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Журнальная ссылка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jtl - o (#PCDATA)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Название журнала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&lt;!-- sbt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Подзаголовок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,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определенный ранее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jabt - o (#PCDATA)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Аббревиатура журн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.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названия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&lt;!-- pnm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Имя издателя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(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определенное в соотв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.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с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Bookid)--&gt;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&lt;!-- date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Дата публикации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vid - o (#PCDATA)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Идентификация тома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&lt;!ELEMENT ino - o (#PCDATA)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Изд</w:t>
      </w: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.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Номер</w:t>
      </w:r>
      <w:r w:rsidRPr="00385632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журнала</w:t>
      </w:r>
      <w:r w:rsidRPr="00385632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&lt;!ELEMENT ano - o (#PCDATA)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Номер</w:t>
      </w:r>
      <w:r w:rsidRPr="00385632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реферата</w:t>
      </w:r>
      <w:r w:rsidRPr="00385632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>&lt;!--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&lt;!ELEMENT pp - o (#PCDATA|(ppf,ppl?))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Номера</w:t>
      </w:r>
      <w:r w:rsidRPr="00385632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страниц</w:t>
      </w:r>
      <w:r w:rsidRPr="00385632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ppf - o (#PCDATA)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Номер первой страницы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ppl - o (#PCDATA)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Номер последней страницы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>&lt;!--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>&lt;!ELEMENT issn - o (#PCDATA) -- ISSN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cdn - o (#PCDATA)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Международный код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>&lt;!--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ГРУППА КОНФЕРЕНЦИЙ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/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ЦИТИРОВАНИЕ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>&lt;!ELEMENT cng - o (cnm,date?,cnn?,cnp?,cns?)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>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Труды конференций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cnm - o (#PCDATA)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Имя конференции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&lt;!-- date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Дата конференции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cnn - o (#PCDATA)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Номер конференции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cnp - o (#PCDATA)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Место конференции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&lt;!ELEMENT cns - o (#PCDATA)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Спонсор конференции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>&lt;!-- 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ЦИТИРОВАНИЕ</w:t>
      </w:r>
      <w:r w:rsidRPr="00385632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КНИГ</w:t>
      </w:r>
      <w:r w:rsidRPr="00385632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>&lt;!ELEMENT bookcit - o (%authgrp;,bookid,part?,sect?,pp?)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Инф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.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о книге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&lt;!-- authgrp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Авторская группа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,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определяемая ниже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&lt;!-- bookid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Группа идентификации книги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,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см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.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ниже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&lt;!ELEMENT part - o (#PCDATA)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Часть</w:t>
      </w:r>
      <w:r w:rsidRPr="00385632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книги</w:t>
      </w:r>
      <w:r w:rsidRPr="00385632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&lt;!ELEMENT sect - o (#PCDATA) --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Раздел</w:t>
      </w:r>
      <w:r w:rsidRPr="00385632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книги</w:t>
      </w:r>
      <w:r w:rsidRPr="00385632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&lt;!-- pp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Номера страниц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,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определенные выше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&lt;!-- rel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>Релевантное место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 xml:space="preserve">, </w:t>
      </w:r>
      <w:r w:rsidRPr="00385632">
        <w:rPr>
          <w:rFonts w:ascii="CourierNew" w:hAnsi="CourierNew" w:cs="CourierNew"/>
          <w:bCs/>
          <w:color w:val="000000"/>
          <w:sz w:val="15"/>
          <w:szCs w:val="15"/>
        </w:rPr>
        <w:t xml:space="preserve">определенное выше </w:t>
      </w:r>
      <w:r w:rsidRPr="00385632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385632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385632">
        <w:rPr>
          <w:rFonts w:ascii="Courier" w:hAnsi="Courier" w:cs="Courier"/>
          <w:bCs/>
          <w:color w:val="000000"/>
          <w:sz w:val="15"/>
          <w:szCs w:val="15"/>
          <w:lang w:val="en-US"/>
        </w:rPr>
        <w:t>&lt;!-- 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  <w:lang w:val="en-US"/>
        </w:rPr>
        <w:t>&lt;!ELEMENT bookid - o (ti,sbt?,edn?,msn?,mst?,ano?,pnm?,date,vid?,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</w:rPr>
        <w:t xml:space="preserve">no?,ed?,isbn?,cdn?) --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 xml:space="preserve">идентификация книги 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&lt;!ELEMENT ti - o (#PCDATA) --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>Название</w:t>
      </w:r>
      <w:r w:rsidRPr="009A1DC5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9A1DC5">
        <w:rPr>
          <w:rFonts w:ascii="Courier" w:hAnsi="Courier" w:cs="Courier"/>
          <w:bCs/>
          <w:color w:val="000000"/>
          <w:sz w:val="15"/>
          <w:szCs w:val="15"/>
          <w:lang w:val="en-US"/>
        </w:rPr>
        <w:t>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</w:rPr>
        <w:t xml:space="preserve">&lt;!-- sbt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 xml:space="preserve">Подзаголовок 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>(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>определен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9A1DC5">
        <w:rPr>
          <w:rFonts w:ascii="CourierNew" w:hAnsi="CourierNew" w:cs="CourierNew"/>
          <w:bCs/>
          <w:color w:val="000000"/>
          <w:sz w:val="15"/>
          <w:szCs w:val="15"/>
        </w:rPr>
        <w:t>для журнала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>) 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</w:rPr>
        <w:t xml:space="preserve">&lt;!ELEMENT edn - o (%party;) --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 xml:space="preserve">Имя и адрес редактора 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</w:rPr>
        <w:t xml:space="preserve">&lt;!ELEMENT msn - o (#PCDATA) --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 xml:space="preserve">Номер серии монографий 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</w:rPr>
        <w:t xml:space="preserve">&lt;!ELEMENT mst - o (#PCDATA) --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 xml:space="preserve">Название серии монографий 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</w:rPr>
        <w:t xml:space="preserve">&lt;!-- ano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>Номер реферата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 xml:space="preserve">,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 xml:space="preserve">определенный выше 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</w:rPr>
        <w:t xml:space="preserve">&lt;!ELEMENT pnm - o (%party;) --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 xml:space="preserve">Имя и адрес издателя 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</w:rPr>
        <w:t xml:space="preserve">&lt;!-- date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 xml:space="preserve">Дата публикации 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</w:rPr>
        <w:t xml:space="preserve">&lt;!-- vid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>Ид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 xml:space="preserve">.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>тома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 xml:space="preserve">,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 xml:space="preserve">определен выше 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  <w:lang w:val="en-US"/>
        </w:rPr>
        <w:lastRenderedPageBreak/>
        <w:t xml:space="preserve">&lt;!ELEMENT no - o (#PCDATA) --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>Номер</w:t>
      </w:r>
      <w:r w:rsidRPr="009A1DC5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>книги</w:t>
      </w:r>
      <w:r w:rsidRPr="009A1DC5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9A1DC5">
        <w:rPr>
          <w:rFonts w:ascii="Courier" w:hAnsi="Courier" w:cs="Courier"/>
          <w:bCs/>
          <w:color w:val="000000"/>
          <w:sz w:val="15"/>
          <w:szCs w:val="15"/>
          <w:lang w:val="en-US"/>
        </w:rPr>
        <w:t>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</w:rPr>
        <w:t xml:space="preserve">&lt;!ELEMENT ed - o (#PCDATA) --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 xml:space="preserve">Указание издания 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  <w:lang w:val="en-US"/>
        </w:rPr>
        <w:t>&lt;!ELEMENT isbn - o (#PCDATA) -- ISBN 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</w:rPr>
        <w:t xml:space="preserve">&lt;!-- cdn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>Международный код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>,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9A1DC5">
        <w:rPr>
          <w:rFonts w:ascii="CourierNew" w:hAnsi="CourierNew" w:cs="CourierNew"/>
          <w:bCs/>
          <w:color w:val="000000"/>
          <w:sz w:val="15"/>
          <w:szCs w:val="15"/>
        </w:rPr>
        <w:t xml:space="preserve">определю выше 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  <w:lang w:val="en-US"/>
        </w:rPr>
        <w:t>&lt;!-- 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  <w:lang w:val="en-US"/>
        </w:rPr>
        <w:t>&lt;!ELEMENT dbasecit - o (dbn,pnm?,dbs?,srt?,date?)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</w:rPr>
        <w:t>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</w:rPr>
        <w:t xml:space="preserve">&lt;!--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 xml:space="preserve">Группа информации базы данных 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</w:rPr>
        <w:t xml:space="preserve">&lt;!ELEMENT dbn - o (#PCDATA) --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 xml:space="preserve">Имя базы данных 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</w:rPr>
        <w:t xml:space="preserve">&lt;!-- pnm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 xml:space="preserve">Владелец или услуги базы данных 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</w:rPr>
        <w:t xml:space="preserve">&lt;!ELEMENT dbs - o (#PCDATA) --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 xml:space="preserve">Раздел базы данных 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</w:rPr>
        <w:t xml:space="preserve">&lt;!ELEMENT srt - o (#PCDATA) --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 xml:space="preserve">Срок поиска 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</w:rPr>
        <w:t xml:space="preserve">&lt;!-- date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 xml:space="preserve">Дата публикации 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  <w:lang w:val="en-US"/>
        </w:rPr>
        <w:t>&lt;!-- 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  <w:lang w:val="en-US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&lt;!ELEMENT othcit - o (#PCDATA) --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>Другие</w:t>
      </w:r>
      <w:r w:rsidRPr="009A1DC5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>ссылки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</w:rPr>
        <w:t>(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>в форме параграфов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>) 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</w:rPr>
        <w:t>&lt;!-- 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</w:rPr>
        <w:t>&lt;!-- C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 xml:space="preserve">оставляющие авторской группы 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>(AUTHGRP) 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&lt;!ELEMENT author - o (%party;) --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>Имя</w:t>
      </w:r>
      <w:r w:rsidRPr="009A1DC5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>и</w:t>
      </w:r>
      <w:r w:rsidRPr="009A1DC5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>адрес</w:t>
      </w:r>
      <w:r w:rsidRPr="009A1DC5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>автора</w:t>
      </w:r>
      <w:r w:rsidRPr="009A1DC5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9A1DC5">
        <w:rPr>
          <w:rFonts w:ascii="Courier" w:hAnsi="Courier" w:cs="Courier"/>
          <w:bCs/>
          <w:color w:val="000000"/>
          <w:sz w:val="15"/>
          <w:szCs w:val="15"/>
          <w:lang w:val="en-US"/>
        </w:rPr>
        <w:t>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&lt;!ELEMENT coauth - o (%party;) --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>Имя</w:t>
      </w:r>
      <w:r w:rsidRPr="009A1DC5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>и</w:t>
      </w:r>
      <w:r w:rsidRPr="009A1DC5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>адрес</w:t>
      </w:r>
      <w:r w:rsidRPr="009A1DC5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>соавторов</w:t>
      </w:r>
      <w:r w:rsidRPr="009A1DC5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9A1DC5">
        <w:rPr>
          <w:rFonts w:ascii="Courier" w:hAnsi="Courier" w:cs="Courier"/>
          <w:bCs/>
          <w:color w:val="000000"/>
          <w:sz w:val="15"/>
          <w:szCs w:val="15"/>
          <w:lang w:val="en-US"/>
        </w:rPr>
        <w:t>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  <w:lang w:val="en-US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&lt;!ELEMENT collab - o (%party;) --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>Имя</w:t>
      </w:r>
      <w:r w:rsidRPr="009A1DC5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>и</w:t>
      </w:r>
      <w:r w:rsidRPr="009A1DC5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>адрес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9A1DC5">
        <w:rPr>
          <w:rFonts w:ascii="CourierNew" w:hAnsi="CourierNew" w:cs="CourierNew"/>
          <w:bCs/>
          <w:color w:val="000000"/>
          <w:sz w:val="15"/>
          <w:szCs w:val="15"/>
        </w:rPr>
        <w:t xml:space="preserve">соисполнителей 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</w:rPr>
        <w:t>&lt;!-- 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</w:rPr>
        <w:t xml:space="preserve">&lt;!--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 xml:space="preserve">Составляющие имени 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>(nam) 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</w:rPr>
        <w:t>&lt;!-- 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</w:rPr>
        <w:t xml:space="preserve">&lt;!ELEMENT ttl - o (#PCDATA) --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>Титул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>(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>напр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>., Mr., Mrs.) 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</w:rPr>
        <w:t xml:space="preserve">&lt;!ELEMENT fnm - o (#PCDATA) --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>Вторые имена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 xml:space="preserve">,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>отчество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9A1DC5">
        <w:rPr>
          <w:rFonts w:ascii="CourierNew" w:hAnsi="CourierNew" w:cs="CourierNew"/>
          <w:bCs/>
          <w:color w:val="000000"/>
          <w:sz w:val="15"/>
          <w:szCs w:val="15"/>
        </w:rPr>
        <w:t xml:space="preserve">или инициалы 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</w:rPr>
        <w:t xml:space="preserve">&lt;!ELEMENT snm - o (#PCDATA) --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 xml:space="preserve">Фамилия или организация 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</w:rPr>
        <w:t xml:space="preserve">&lt;!ELEMENT syn - o (#PCDATA) --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>Синонимы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 xml:space="preserve">,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>перекрестные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9A1DC5">
        <w:rPr>
          <w:rFonts w:ascii="CourierNew" w:hAnsi="CourierNew" w:cs="CourierNew"/>
          <w:bCs/>
          <w:color w:val="000000"/>
          <w:sz w:val="15"/>
          <w:szCs w:val="15"/>
        </w:rPr>
        <w:t xml:space="preserve">ссылки 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</w:rPr>
        <w:t xml:space="preserve">&lt;!ELEMENT sfx - o (#PCDATA) --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>Приставки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>(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>напр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 xml:space="preserve">., II,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>Мл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>.,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9A1DC5">
        <w:rPr>
          <w:rFonts w:ascii="CourierNew" w:hAnsi="CourierNew" w:cs="CourierNew"/>
          <w:bCs/>
          <w:color w:val="000000"/>
          <w:sz w:val="15"/>
          <w:szCs w:val="15"/>
        </w:rPr>
        <w:t>Эскв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 xml:space="preserve">.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>и т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>.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>д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>.) 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</w:rPr>
        <w:t xml:space="preserve">&lt;!ELEMENT iid - o (#PCDATA) --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 xml:space="preserve">Индивидуальный 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 xml:space="preserve">ID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>номер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</w:rPr>
        <w:t>(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>напр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>., US SSSN) 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</w:rPr>
        <w:t xml:space="preserve">&lt;!ELEMENT irf - o (#PCDATA) --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>Индивидуальный ссылочный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9A1DC5">
        <w:rPr>
          <w:rFonts w:ascii="CourierNew" w:hAnsi="CourierNew" w:cs="CourierNew"/>
          <w:bCs/>
          <w:color w:val="000000"/>
          <w:sz w:val="15"/>
          <w:szCs w:val="15"/>
        </w:rPr>
        <w:t>номер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>(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>напр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 xml:space="preserve">.,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>подача заявки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9A1DC5">
        <w:rPr>
          <w:rFonts w:ascii="CourierNew" w:hAnsi="CourierNew" w:cs="CourierNew"/>
          <w:bCs/>
          <w:color w:val="000000"/>
          <w:sz w:val="15"/>
          <w:szCs w:val="15"/>
        </w:rPr>
        <w:t>и т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>.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>д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>.) 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</w:rPr>
        <w:t xml:space="preserve">&lt;!ELEMENT onm - o (#PCDATA) --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 xml:space="preserve">Наименование организации 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</w:rPr>
        <w:t xml:space="preserve">&lt;!ELEMENT oid - o (#PCDATA) --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>Идентификационный номер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9A1DC5">
        <w:rPr>
          <w:rFonts w:ascii="CourierNew" w:hAnsi="CourierNew" w:cs="CourierNew"/>
          <w:bCs/>
          <w:color w:val="000000"/>
          <w:sz w:val="15"/>
          <w:szCs w:val="15"/>
        </w:rPr>
        <w:t>орган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>. 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</w:rPr>
        <w:t xml:space="preserve">&lt;!ELEMENT odv - o (#PCDATA) --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 xml:space="preserve">Отдел организации 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</w:rPr>
        <w:t xml:space="preserve">&lt;!ELEMENT did - o (#PCDATA) --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>Идентификационный номер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9A1DC5">
        <w:rPr>
          <w:rFonts w:ascii="CourierNew" w:hAnsi="CourierNew" w:cs="CourierNew"/>
          <w:bCs/>
          <w:color w:val="000000"/>
          <w:sz w:val="15"/>
          <w:szCs w:val="15"/>
        </w:rPr>
        <w:t xml:space="preserve">отдела 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</w:rPr>
        <w:t>&lt;!-- 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</w:rPr>
        <w:t xml:space="preserve">&lt;!--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 xml:space="preserve">Составляющие адреса 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</w:rPr>
        <w:t>&lt;!-- 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</w:rPr>
        <w:t>&lt;!ELEMENT adr o o ((%nam;)?,omc?,pbox?,str*,city?,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  <w:lang w:val="en-US"/>
        </w:rPr>
        <w:t>cnty?,state?,(ctry?&amp;pcode?),(ead*&amp;tel*&amp;fax*))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</w:rPr>
        <w:t>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</w:rPr>
        <w:t xml:space="preserve">&lt;!-- nam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>Наименование организации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 xml:space="preserve">,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>если оно явл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 xml:space="preserve">.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 xml:space="preserve">Частью адреса 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</w:rPr>
        <w:t xml:space="preserve">&lt;!ELEMENT omc - o (#PCDATA) --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 xml:space="preserve">Почтовый индекс организации 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</w:rPr>
        <w:t xml:space="preserve">&lt;!ELEMENT pbox - o (#PCDATA) --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 xml:space="preserve">Номер почтового ящика 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</w:rPr>
        <w:t xml:space="preserve">&lt;!ELEMENT str - o (#PCDATA) --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>Улица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 xml:space="preserve">,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 xml:space="preserve">номер или имя дома 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</w:rPr>
        <w:t xml:space="preserve">&lt;!--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>Район города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 xml:space="preserve">,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>номер квартиры и т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>.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>д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>. 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&lt;!ELEMENT city - o (#PCDATA) --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>Город</w:t>
      </w:r>
      <w:r w:rsidRPr="009A1DC5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9A1DC5">
        <w:rPr>
          <w:rFonts w:ascii="Courier" w:hAnsi="Courier" w:cs="Courier"/>
          <w:bCs/>
          <w:color w:val="000000"/>
          <w:sz w:val="15"/>
          <w:szCs w:val="15"/>
          <w:lang w:val="en-US"/>
        </w:rPr>
        <w:t>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</w:rPr>
        <w:t xml:space="preserve">&lt;!ELEMENT cnty - o (#PCDATA) --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>Страна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 xml:space="preserve">,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>приход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>,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9A1DC5">
        <w:rPr>
          <w:rFonts w:ascii="CourierNew" w:hAnsi="CourierNew" w:cs="CourierNew"/>
          <w:bCs/>
          <w:color w:val="000000"/>
          <w:sz w:val="15"/>
          <w:szCs w:val="15"/>
        </w:rPr>
        <w:t>департамент и т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>.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>д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>. 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  <w:lang w:val="en-US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&lt;!ELEMENT state - o (#PCDATA) --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>Регион</w:t>
      </w:r>
      <w:r w:rsidRPr="009A1DC5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>страны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  <w:lang w:val="en-US"/>
        </w:rPr>
        <w:t>(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>штат</w:t>
      </w:r>
      <w:r w:rsidRPr="009A1DC5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,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>провинция</w:t>
      </w:r>
      <w:r w:rsidRPr="009A1DC5">
        <w:rPr>
          <w:rFonts w:ascii="Courier" w:hAnsi="Courier" w:cs="Courier"/>
          <w:bCs/>
          <w:color w:val="000000"/>
          <w:sz w:val="15"/>
          <w:szCs w:val="15"/>
          <w:lang w:val="en-US"/>
        </w:rPr>
        <w:t>) 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&lt;!ELEMENT ctry - o (#PCDATA) --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>Страна</w:t>
      </w:r>
      <w:r w:rsidRPr="009A1DC5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9A1DC5">
        <w:rPr>
          <w:rFonts w:ascii="Courier" w:hAnsi="Courier" w:cs="Courier"/>
          <w:bCs/>
          <w:color w:val="000000"/>
          <w:sz w:val="15"/>
          <w:szCs w:val="15"/>
          <w:lang w:val="en-US"/>
        </w:rPr>
        <w:t>(ST.3) 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</w:rPr>
        <w:t xml:space="preserve">&lt;!ELEMENT pcode - o (#PCDATA) --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>Почтовый код или почтовый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9A1DC5">
        <w:rPr>
          <w:rFonts w:ascii="CourierNew" w:hAnsi="CourierNew" w:cs="CourierNew"/>
          <w:bCs/>
          <w:color w:val="000000"/>
          <w:sz w:val="15"/>
          <w:szCs w:val="15"/>
        </w:rPr>
        <w:t xml:space="preserve">индекс 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</w:rPr>
        <w:t xml:space="preserve">&lt;!ELEMENT ead - o (#PCDATA) --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>Электронный адрес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  <w:lang w:val="en-US"/>
        </w:rPr>
        <w:t>(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>напр</w:t>
      </w:r>
      <w:r w:rsidRPr="009A1DC5">
        <w:rPr>
          <w:rFonts w:ascii="Courier" w:hAnsi="Courier" w:cs="Courier"/>
          <w:bCs/>
          <w:color w:val="000000"/>
          <w:sz w:val="15"/>
          <w:szCs w:val="15"/>
          <w:lang w:val="en-US"/>
        </w:rPr>
        <w:t>., email) 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&lt;!ELEMENT tel - o (#PCDATA) --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>Номер</w:t>
      </w:r>
      <w:r w:rsidRPr="009A1DC5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>телефона</w:t>
      </w:r>
      <w:r w:rsidRPr="009A1DC5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9A1DC5">
        <w:rPr>
          <w:rFonts w:ascii="Courier" w:hAnsi="Courier" w:cs="Courier"/>
          <w:bCs/>
          <w:color w:val="000000"/>
          <w:sz w:val="15"/>
          <w:szCs w:val="15"/>
          <w:lang w:val="en-US"/>
        </w:rPr>
        <w:t>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&lt;!ELEMENT fax - o (#PCDATA) --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>Номер</w:t>
      </w:r>
      <w:r w:rsidRPr="009A1DC5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>факса</w:t>
      </w:r>
      <w:r w:rsidRPr="009A1DC5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9A1DC5">
        <w:rPr>
          <w:rFonts w:ascii="Courier" w:hAnsi="Courier" w:cs="Courier"/>
          <w:bCs/>
          <w:color w:val="000000"/>
          <w:sz w:val="15"/>
          <w:szCs w:val="15"/>
          <w:lang w:val="en-US"/>
        </w:rPr>
        <w:t>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</w:rPr>
        <w:t>&lt;!-- 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</w:rPr>
        <w:t xml:space="preserve">&lt;!--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 xml:space="preserve">Составляющие сторон 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>(party) 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</w:rPr>
        <w:t xml:space="preserve">&lt;!-- nam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 xml:space="preserve">Имя частного лица или организации 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</w:rPr>
        <w:t xml:space="preserve">&lt;!-- adr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 xml:space="preserve">Адрес 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</w:rPr>
        <w:t xml:space="preserve">&lt;!ELEMENT dtxt - o (#PCDATA) --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 xml:space="preserve">Описательный текст 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</w:rPr>
        <w:t xml:space="preserve">&lt;!ELEMENT rctry - o (ctry) --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 xml:space="preserve">Страна проживания 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</w:rPr>
        <w:t xml:space="preserve">&lt;!ELEMENT nctry - o (ctry) --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 xml:space="preserve">Страна национальности 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&lt;!--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>Составляющие</w:t>
      </w:r>
      <w:r w:rsidRPr="009A1DC5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>дат</w:t>
      </w:r>
      <w:r w:rsidRPr="009A1DC5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9A1DC5">
        <w:rPr>
          <w:rFonts w:ascii="Courier" w:hAnsi="Courier" w:cs="Courier"/>
          <w:bCs/>
          <w:color w:val="000000"/>
          <w:sz w:val="15"/>
          <w:szCs w:val="15"/>
          <w:lang w:val="en-US"/>
        </w:rPr>
        <w:t>(date) 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&lt;!ELEMENT date - o (#PCDATA,time?) --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>ГГГГММДД</w:t>
      </w:r>
      <w:r w:rsidRPr="009A1DC5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9A1DC5">
        <w:rPr>
          <w:rFonts w:ascii="Courier" w:hAnsi="Courier" w:cs="Courier"/>
          <w:bCs/>
          <w:color w:val="000000"/>
          <w:sz w:val="15"/>
          <w:szCs w:val="15"/>
          <w:lang w:val="en-US"/>
        </w:rPr>
        <w:t>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&lt;!ELEMENT time - o (#PCDATA) --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>ЧЧММСС</w:t>
      </w:r>
      <w:r w:rsidRPr="009A1DC5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9A1DC5">
        <w:rPr>
          <w:rFonts w:ascii="Courier" w:hAnsi="Courier" w:cs="Courier"/>
          <w:bCs/>
          <w:color w:val="000000"/>
          <w:sz w:val="15"/>
          <w:szCs w:val="15"/>
          <w:lang w:val="en-US"/>
        </w:rPr>
        <w:t>(UCT) 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</w:rPr>
        <w:t xml:space="preserve">&lt;!--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 xml:space="preserve">Компоненты документа или части документа 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>(doc, extdoc) 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  <w:lang w:val="en-US"/>
        </w:rPr>
        <w:lastRenderedPageBreak/>
        <w:t xml:space="preserve">&lt;!ELEMENT dnum - o (#PCDATA,(anum?&amp;pnum?))--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>Номер</w:t>
      </w:r>
      <w:r w:rsidRPr="009A1DC5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>документа</w:t>
      </w:r>
      <w:r w:rsidRPr="009A1DC5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9A1DC5">
        <w:rPr>
          <w:rFonts w:ascii="Courier" w:hAnsi="Courier" w:cs="Courier"/>
          <w:bCs/>
          <w:color w:val="000000"/>
          <w:sz w:val="15"/>
          <w:szCs w:val="15"/>
          <w:lang w:val="en-US"/>
        </w:rPr>
        <w:t>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&lt;!ELEMENT anum - o (#PCDATA) --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>Номер</w:t>
      </w:r>
      <w:r w:rsidRPr="009A1DC5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>заявки</w:t>
      </w:r>
      <w:r w:rsidRPr="009A1DC5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9A1DC5">
        <w:rPr>
          <w:rFonts w:ascii="Courier" w:hAnsi="Courier" w:cs="Courier"/>
          <w:bCs/>
          <w:color w:val="000000"/>
          <w:sz w:val="15"/>
          <w:szCs w:val="15"/>
          <w:lang w:val="en-US"/>
        </w:rPr>
        <w:t>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&lt;!ELEMENT pnum - o (#PCDATA) --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>Номер</w:t>
      </w:r>
      <w:r w:rsidRPr="009A1DC5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>публикации</w:t>
      </w:r>
      <w:r w:rsidRPr="009A1DC5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9A1DC5">
        <w:rPr>
          <w:rFonts w:ascii="Courier" w:hAnsi="Courier" w:cs="Courier"/>
          <w:bCs/>
          <w:color w:val="000000"/>
          <w:sz w:val="15"/>
          <w:szCs w:val="15"/>
          <w:lang w:val="en-US"/>
        </w:rPr>
        <w:t>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</w:rPr>
        <w:t xml:space="preserve">&lt;!-- date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 xml:space="preserve">Дата документа 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</w:rPr>
        <w:t xml:space="preserve">&lt;!-- ctry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>Страна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 xml:space="preserve">,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 xml:space="preserve">организация публикации 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&lt;!ELEMENT kind - o (#PCDATA) --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>Вид</w:t>
      </w:r>
      <w:r w:rsidRPr="009A1DC5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>документа</w:t>
      </w:r>
      <w:r w:rsidRPr="009A1DC5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9A1DC5">
        <w:rPr>
          <w:rFonts w:ascii="Courier" w:hAnsi="Courier" w:cs="Courier"/>
          <w:bCs/>
          <w:color w:val="000000"/>
          <w:sz w:val="15"/>
          <w:szCs w:val="15"/>
          <w:lang w:val="en-US"/>
        </w:rPr>
        <w:t>(ST.16),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9A1DC5">
        <w:rPr>
          <w:rFonts w:ascii="CourierNew" w:hAnsi="CourierNew" w:cs="CourierNew"/>
          <w:bCs/>
          <w:color w:val="000000"/>
          <w:sz w:val="15"/>
          <w:szCs w:val="15"/>
        </w:rPr>
        <w:t>вид</w:t>
      </w:r>
      <w:r w:rsidRPr="009A1DC5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>вообще</w:t>
      </w:r>
      <w:r w:rsidRPr="009A1DC5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9A1DC5">
        <w:rPr>
          <w:rFonts w:ascii="Courier" w:hAnsi="Courier" w:cs="Courier"/>
          <w:bCs/>
          <w:color w:val="000000"/>
          <w:sz w:val="15"/>
          <w:szCs w:val="15"/>
          <w:lang w:val="en-US"/>
        </w:rPr>
        <w:t>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  <w:lang w:val="en-US"/>
        </w:rPr>
        <w:t xml:space="preserve">&lt;!ELEMENT bnum - o (#PCDATA) --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>Номер</w:t>
      </w:r>
      <w:r w:rsidRPr="009A1DC5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>бюллетеня</w:t>
      </w:r>
      <w:r w:rsidRPr="009A1DC5">
        <w:rPr>
          <w:rFonts w:ascii="CourierNew" w:hAnsi="CourierNew" w:cs="CourierNew"/>
          <w:bCs/>
          <w:color w:val="000000"/>
          <w:sz w:val="15"/>
          <w:szCs w:val="15"/>
          <w:lang w:val="en-US"/>
        </w:rPr>
        <w:t xml:space="preserve"> </w:t>
      </w:r>
      <w:r w:rsidRPr="009A1DC5">
        <w:rPr>
          <w:rFonts w:ascii="Courier" w:hAnsi="Courier" w:cs="Courier"/>
          <w:bCs/>
          <w:color w:val="000000"/>
          <w:sz w:val="15"/>
          <w:szCs w:val="15"/>
          <w:lang w:val="en-US"/>
        </w:rPr>
        <w:t>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</w:rPr>
        <w:t xml:space="preserve">&lt;!-- dtxt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 xml:space="preserve">Описательный текст 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</w:rPr>
        <w:t>&lt;!-- 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</w:rPr>
        <w:t xml:space="preserve">&lt;!-- ********************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>СУБ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>-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 xml:space="preserve">ДОКУМЕНТ ОТЧЕТ О ПОИСКЕ 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>***************** 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  <w:lang w:val="en-US"/>
        </w:rPr>
        <w:t>&lt;!-- 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  <w:lang w:val="en-US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  <w:lang w:val="en-US"/>
        </w:rPr>
        <w:t>&lt;!ELEMENT sdosr - o ((B510?,B520?,B560?,B580?)|(emi)+)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</w:rPr>
        <w:t>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</w:rPr>
        <w:t xml:space="preserve">&lt;!--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>Отчет о поиске должен или может содержать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>: 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</w:rPr>
        <w:t xml:space="preserve">&lt;!-- B510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 xml:space="preserve">МПК 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</w:rPr>
        <w:t xml:space="preserve">&lt;!-- B520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 xml:space="preserve">Национальная классификация 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</w:rPr>
        <w:t xml:space="preserve">&lt;!-- B561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 xml:space="preserve">Цитирование патента 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</w:rPr>
        <w:t xml:space="preserve">&lt;!-- B562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 xml:space="preserve">Цитирование не патентных источников 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</w:rPr>
        <w:t xml:space="preserve">&lt;!-- ** B561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>и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>/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 xml:space="preserve">или 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 xml:space="preserve">B562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>необходимы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 xml:space="preserve">,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 xml:space="preserve">если присутствует 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>B560 --&gt;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</w:rPr>
        <w:t xml:space="preserve">&lt;!-- B563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 xml:space="preserve">Категория цитируемого документа 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</w:rPr>
        <w:t xml:space="preserve">&lt;!-- B564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>Пункты формулы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 xml:space="preserve">,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>к кот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 xml:space="preserve">.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 xml:space="preserve">Имеет отношение 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</w:rPr>
        <w:t xml:space="preserve">&lt;!-- B561EP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>Кол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>-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 xml:space="preserve">во цитируемых материалов 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>(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>ЕПВ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>) 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</w:rPr>
        <w:t xml:space="preserve">&lt;!-- B565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 xml:space="preserve">Дата поиска 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</w:rPr>
        <w:t xml:space="preserve">&lt;!-- B565EP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 xml:space="preserve">Дата составления и сдачи 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>(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>ЕПВ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>) 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</w:rPr>
        <w:t xml:space="preserve">&lt;!-- B566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 xml:space="preserve">Дата почтовой отправки отчета о поиске 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5"/>
          <w:szCs w:val="15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</w:rPr>
        <w:t xml:space="preserve">&lt;!-- B566EP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>Дата отправки коррекции к отчету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9A1DC5">
        <w:rPr>
          <w:rFonts w:ascii="CourierNew" w:hAnsi="CourierNew" w:cs="CourierNew"/>
          <w:bCs/>
          <w:color w:val="000000"/>
          <w:sz w:val="15"/>
          <w:szCs w:val="15"/>
        </w:rPr>
        <w:t xml:space="preserve">о поиске 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>(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>ЕПВ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>) 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</w:rPr>
        <w:t xml:space="preserve">&lt;!-- B567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>Патентное ведомство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 xml:space="preserve">,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>осущ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 xml:space="preserve">.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 xml:space="preserve">Поиск 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</w:rPr>
        <w:t xml:space="preserve">&lt;!-- B568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 xml:space="preserve">Публикация отчета о поиске 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</w:rPr>
        <w:t xml:space="preserve">&lt;!-- B569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>Эксперт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 xml:space="preserve">,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 xml:space="preserve">готовивший отчет о поиске 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</w:rPr>
        <w:t xml:space="preserve">&lt;!-- B580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 xml:space="preserve">Область поиска МПК 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</w:rPr>
        <w:t xml:space="preserve">&lt;!-- cit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 xml:space="preserve">Цитирование 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 xml:space="preserve">-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 xml:space="preserve">не обязательное 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>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</w:rPr>
        <w:t xml:space="preserve">&lt;!--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 xml:space="preserve">ДОЛЖНЫ ИСПОЛЬЗОВАТЬСЯ ПРИВЕДЕННЫЕ ВЫШЕ МЕТКИ 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 xml:space="preserve">- </w:t>
      </w:r>
      <w:r w:rsidRPr="009A1DC5">
        <w:rPr>
          <w:rFonts w:ascii="CourierNew" w:hAnsi="CourierNew" w:cs="CourierNew"/>
          <w:bCs/>
          <w:color w:val="000000"/>
          <w:sz w:val="15"/>
          <w:szCs w:val="15"/>
        </w:rPr>
        <w:t>ИЛИ ОТЧЕТ О ПОИСКЕ ЯВЛ</w:t>
      </w:r>
      <w:r w:rsidRPr="009A1DC5">
        <w:rPr>
          <w:rFonts w:ascii="Courier" w:hAnsi="Courier" w:cs="Courier"/>
          <w:bCs/>
          <w:color w:val="000000"/>
          <w:sz w:val="15"/>
          <w:szCs w:val="15"/>
        </w:rPr>
        <w:t>. EMI 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</w:rPr>
        <w:t>]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5"/>
          <w:szCs w:val="15"/>
        </w:rPr>
      </w:pPr>
      <w:r w:rsidRPr="009A1DC5">
        <w:rPr>
          <w:rFonts w:ascii="Courier" w:hAnsi="Courier" w:cs="Courier"/>
          <w:bCs/>
          <w:color w:val="000000"/>
          <w:sz w:val="15"/>
          <w:szCs w:val="15"/>
        </w:rPr>
        <w:t>&gt;</w:t>
      </w:r>
    </w:p>
    <w:p w:rsidR="002F1737" w:rsidRDefault="002F1737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7"/>
          <w:szCs w:val="17"/>
        </w:rPr>
      </w:pPr>
    </w:p>
    <w:p w:rsidR="002F1737" w:rsidRDefault="002F1737">
      <w:pPr>
        <w:rPr>
          <w:rFonts w:ascii="CourierNew" w:hAnsi="CourierNew" w:cs="CourierNew"/>
          <w:bCs/>
          <w:color w:val="000000"/>
          <w:sz w:val="17"/>
          <w:szCs w:val="17"/>
        </w:rPr>
      </w:pPr>
      <w:r>
        <w:rPr>
          <w:rFonts w:ascii="CourierNew" w:hAnsi="CourierNew" w:cs="CourierNew"/>
          <w:bCs/>
          <w:color w:val="000000"/>
          <w:sz w:val="17"/>
          <w:szCs w:val="17"/>
        </w:rPr>
        <w:br w:type="page"/>
      </w:r>
    </w:p>
    <w:p w:rsidR="00D02D48" w:rsidRPr="002F173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Bold+1" w:hAnsi="Arial,Bold+1" w:cs="Arial,Bold+1"/>
          <w:b/>
          <w:bCs/>
          <w:color w:val="000000"/>
          <w:sz w:val="24"/>
          <w:szCs w:val="24"/>
        </w:rPr>
      </w:pPr>
      <w:r w:rsidRPr="002F1737">
        <w:rPr>
          <w:rFonts w:ascii="CourierNew" w:hAnsi="CourierNew" w:cs="CourierNew"/>
          <w:b/>
          <w:bCs/>
          <w:color w:val="000000"/>
          <w:sz w:val="24"/>
          <w:szCs w:val="24"/>
        </w:rPr>
        <w:lastRenderedPageBreak/>
        <w:t>ПРИЛОЖЕНИЕ С</w:t>
      </w:r>
      <w:r w:rsidRPr="002F1737">
        <w:rPr>
          <w:rFonts w:ascii="Arial,Bold+1" w:hAnsi="Arial,Bold+1" w:cs="Arial,Bold+1"/>
          <w:b/>
          <w:bCs/>
          <w:color w:val="000000"/>
          <w:sz w:val="24"/>
          <w:szCs w:val="24"/>
        </w:rPr>
        <w:t xml:space="preserve">: </w:t>
      </w:r>
      <w:r w:rsidRPr="002F1737">
        <w:rPr>
          <w:rFonts w:ascii="CourierNew" w:hAnsi="CourierNew" w:cs="CourierNew"/>
          <w:b/>
          <w:bCs/>
          <w:color w:val="000000"/>
          <w:sz w:val="24"/>
          <w:szCs w:val="24"/>
        </w:rPr>
        <w:t xml:space="preserve">ССЫЛКИ НА СИМВОЛЬНЫЕ ОБЪЕКТЫ </w:t>
      </w:r>
      <w:r w:rsidRPr="002F1737">
        <w:rPr>
          <w:rFonts w:ascii="Arial,Bold+1" w:hAnsi="Arial,Bold+1" w:cs="Arial,Bold+1"/>
          <w:b/>
          <w:bCs/>
          <w:color w:val="000000"/>
          <w:sz w:val="24"/>
          <w:szCs w:val="24"/>
        </w:rPr>
        <w:t>(</w:t>
      </w:r>
      <w:r w:rsidRPr="002F1737">
        <w:rPr>
          <w:rFonts w:ascii="CourierNew" w:hAnsi="CourierNew" w:cs="CourierNew"/>
          <w:b/>
          <w:bCs/>
          <w:color w:val="000000"/>
          <w:sz w:val="24"/>
          <w:szCs w:val="24"/>
        </w:rPr>
        <w:t xml:space="preserve">ВНЕ </w:t>
      </w:r>
      <w:r w:rsidRPr="002F1737">
        <w:rPr>
          <w:rFonts w:ascii="Arial,Bold+1" w:hAnsi="Arial,Bold+1" w:cs="Arial,Bold+1"/>
          <w:b/>
          <w:bCs/>
          <w:color w:val="000000"/>
          <w:sz w:val="24"/>
          <w:szCs w:val="24"/>
        </w:rPr>
        <w:t>ISO)</w:t>
      </w:r>
    </w:p>
    <w:p w:rsidR="002F1737" w:rsidRDefault="002F1737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9A1DC5">
        <w:rPr>
          <w:rFonts w:ascii="Arial" w:hAnsi="Arial" w:cs="Arial"/>
          <w:bCs/>
          <w:color w:val="000000"/>
          <w:sz w:val="17"/>
          <w:szCs w:val="17"/>
        </w:rPr>
        <w:t xml:space="preserve">Приведенные ниже ссылки на символьные объекты упоминаются в </w:t>
      </w:r>
      <w:r w:rsidRPr="009A1DC5">
        <w:rPr>
          <w:rFonts w:ascii="TimesNewRoman" w:hAnsi="TimesNewRoman" w:cs="TimesNewRoman"/>
          <w:bCs/>
          <w:color w:val="000000"/>
          <w:sz w:val="17"/>
          <w:szCs w:val="17"/>
        </w:rPr>
        <w:t>DTD</w:t>
      </w:r>
      <w:r w:rsidRPr="009A1DC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9A1DC5">
        <w:rPr>
          <w:rFonts w:ascii="Arial" w:hAnsi="Arial" w:cs="Arial"/>
          <w:bCs/>
          <w:color w:val="000000"/>
          <w:sz w:val="17"/>
          <w:szCs w:val="17"/>
        </w:rPr>
        <w:t>описанном выше</w:t>
      </w:r>
      <w:r w:rsidRPr="009A1DC5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9A1DC5">
        <w:rPr>
          <w:rFonts w:ascii="Arial" w:hAnsi="Arial" w:cs="Arial"/>
          <w:bCs/>
          <w:color w:val="000000"/>
          <w:sz w:val="17"/>
          <w:szCs w:val="17"/>
        </w:rPr>
        <w:t>Это не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9A1DC5">
        <w:rPr>
          <w:rFonts w:ascii="Arial" w:hAnsi="Arial" w:cs="Arial"/>
          <w:bCs/>
          <w:color w:val="000000"/>
          <w:sz w:val="17"/>
          <w:szCs w:val="17"/>
        </w:rPr>
        <w:t>исчерпывающий перечень ссылок на объекты</w:t>
      </w:r>
      <w:r w:rsidRPr="009A1DC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9A1DC5">
        <w:rPr>
          <w:rFonts w:ascii="Arial" w:hAnsi="Arial" w:cs="Arial"/>
          <w:bCs/>
          <w:color w:val="000000"/>
          <w:sz w:val="17"/>
          <w:szCs w:val="17"/>
        </w:rPr>
        <w:t xml:space="preserve">которые могут встречаться в патентных документах </w:t>
      </w:r>
      <w:r w:rsidRPr="009A1DC5">
        <w:rPr>
          <w:rFonts w:ascii="Arial+1" w:hAnsi="Arial+1" w:cs="Arial+1"/>
          <w:bCs/>
          <w:color w:val="000000"/>
          <w:sz w:val="17"/>
          <w:szCs w:val="17"/>
        </w:rPr>
        <w:t xml:space="preserve">- </w:t>
      </w:r>
      <w:r w:rsidRPr="009A1DC5">
        <w:rPr>
          <w:rFonts w:ascii="Arial" w:hAnsi="Arial" w:cs="Arial"/>
          <w:bCs/>
          <w:color w:val="000000"/>
          <w:sz w:val="17"/>
          <w:szCs w:val="17"/>
        </w:rPr>
        <w:t>их может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9A1DC5">
        <w:rPr>
          <w:rFonts w:ascii="Arial" w:hAnsi="Arial" w:cs="Arial"/>
          <w:bCs/>
          <w:color w:val="000000"/>
          <w:sz w:val="17"/>
          <w:szCs w:val="17"/>
        </w:rPr>
        <w:t>быть много больше</w:t>
      </w:r>
      <w:r w:rsidRPr="009A1DC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9A1DC5">
        <w:rPr>
          <w:rFonts w:ascii="Arial" w:hAnsi="Arial" w:cs="Arial"/>
          <w:bCs/>
          <w:color w:val="000000"/>
          <w:sz w:val="17"/>
          <w:szCs w:val="17"/>
        </w:rPr>
        <w:t>и</w:t>
      </w:r>
      <w:r w:rsidRPr="009A1DC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9A1DC5">
        <w:rPr>
          <w:rFonts w:ascii="Arial" w:hAnsi="Arial" w:cs="Arial"/>
          <w:bCs/>
          <w:color w:val="000000"/>
          <w:sz w:val="17"/>
          <w:szCs w:val="17"/>
        </w:rPr>
        <w:t>при обмене данными</w:t>
      </w:r>
      <w:r w:rsidRPr="009A1DC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9A1DC5">
        <w:rPr>
          <w:rFonts w:ascii="Arial" w:hAnsi="Arial" w:cs="Arial"/>
          <w:bCs/>
          <w:color w:val="000000"/>
          <w:sz w:val="17"/>
          <w:szCs w:val="17"/>
        </w:rPr>
        <w:t>они должны быть представлены получающему ведомству</w:t>
      </w:r>
      <w:r w:rsidRPr="009A1DC5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9A1DC5">
        <w:rPr>
          <w:rFonts w:ascii="Arial" w:hAnsi="Arial" w:cs="Arial"/>
          <w:bCs/>
          <w:color w:val="000000"/>
          <w:sz w:val="17"/>
          <w:szCs w:val="17"/>
        </w:rPr>
        <w:t>Ссылки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9A1DC5">
        <w:rPr>
          <w:rFonts w:ascii="Arial" w:hAnsi="Arial" w:cs="Arial"/>
          <w:bCs/>
          <w:color w:val="000000"/>
          <w:sz w:val="17"/>
          <w:szCs w:val="17"/>
        </w:rPr>
        <w:t>на объекты</w:t>
      </w:r>
      <w:r w:rsidRPr="009A1DC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9A1DC5">
        <w:rPr>
          <w:rFonts w:ascii="Arial" w:hAnsi="Arial" w:cs="Arial"/>
          <w:bCs/>
          <w:color w:val="000000"/>
          <w:sz w:val="17"/>
          <w:szCs w:val="17"/>
        </w:rPr>
        <w:t>приведенные ниже</w:t>
      </w:r>
      <w:r w:rsidRPr="009A1DC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9A1DC5">
        <w:rPr>
          <w:rFonts w:ascii="Arial" w:hAnsi="Arial" w:cs="Arial"/>
          <w:bCs/>
          <w:color w:val="000000"/>
          <w:sz w:val="17"/>
          <w:szCs w:val="17"/>
        </w:rPr>
        <w:t xml:space="preserve">плюс ссылки на объекты </w:t>
      </w:r>
      <w:r w:rsidRPr="009A1DC5">
        <w:rPr>
          <w:rFonts w:ascii="TimesNewRoman" w:hAnsi="TimesNewRoman" w:cs="TimesNewRoman"/>
          <w:bCs/>
          <w:color w:val="000000"/>
          <w:sz w:val="17"/>
          <w:szCs w:val="17"/>
        </w:rPr>
        <w:t xml:space="preserve">ISO </w:t>
      </w:r>
      <w:r w:rsidRPr="009A1DC5">
        <w:rPr>
          <w:rFonts w:ascii="Arial" w:hAnsi="Arial" w:cs="Arial"/>
          <w:bCs/>
          <w:color w:val="000000"/>
          <w:sz w:val="17"/>
          <w:szCs w:val="17"/>
        </w:rPr>
        <w:t>дают возможность включить все символы</w:t>
      </w:r>
      <w:r w:rsidRPr="009A1DC5">
        <w:rPr>
          <w:rFonts w:ascii="Arial+1" w:hAnsi="Arial+1" w:cs="Arial+1"/>
          <w:bCs/>
          <w:color w:val="000000"/>
          <w:sz w:val="17"/>
          <w:szCs w:val="17"/>
        </w:rPr>
        <w:t>,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9A1DC5">
        <w:rPr>
          <w:rFonts w:ascii="Arial" w:hAnsi="Arial" w:cs="Arial"/>
          <w:bCs/>
          <w:color w:val="000000"/>
          <w:sz w:val="17"/>
          <w:szCs w:val="17"/>
        </w:rPr>
        <w:t xml:space="preserve">содержащиеся в стандарте ВОИС </w:t>
      </w:r>
      <w:r w:rsidRPr="009A1DC5">
        <w:rPr>
          <w:rFonts w:ascii="Arial+1" w:hAnsi="Arial+1" w:cs="Arial+1"/>
          <w:bCs/>
          <w:color w:val="0000FF"/>
          <w:sz w:val="17"/>
          <w:szCs w:val="17"/>
        </w:rPr>
        <w:t xml:space="preserve">ST.31 </w:t>
      </w:r>
      <w:r w:rsidRPr="009A1DC5">
        <w:rPr>
          <w:rFonts w:ascii="Arial" w:hAnsi="Arial" w:cs="Arial"/>
          <w:bCs/>
          <w:color w:val="000000"/>
          <w:sz w:val="17"/>
          <w:szCs w:val="17"/>
        </w:rPr>
        <w:t>в пример патентного документа</w:t>
      </w:r>
      <w:r w:rsidRPr="009A1DC5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2F1737" w:rsidRDefault="002F1737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9A1DC5">
        <w:rPr>
          <w:rFonts w:ascii="Arial+1" w:hAnsi="Arial+1" w:cs="Arial+1"/>
          <w:bCs/>
          <w:color w:val="000000"/>
          <w:sz w:val="17"/>
          <w:szCs w:val="17"/>
        </w:rPr>
        <w:t xml:space="preserve">&lt;!-- (C) </w:t>
      </w:r>
      <w:r w:rsidRPr="009A1DC5">
        <w:rPr>
          <w:rFonts w:ascii="Arial" w:hAnsi="Arial" w:cs="Arial"/>
          <w:bCs/>
          <w:color w:val="000000"/>
          <w:sz w:val="17"/>
          <w:szCs w:val="17"/>
        </w:rPr>
        <w:t>Специальные символы в Патентной информации</w:t>
      </w:r>
      <w:r w:rsidRPr="009A1DC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9A1DC5">
        <w:rPr>
          <w:rFonts w:ascii="Arial" w:hAnsi="Arial" w:cs="Arial"/>
          <w:bCs/>
          <w:color w:val="000000"/>
          <w:sz w:val="17"/>
          <w:szCs w:val="17"/>
        </w:rPr>
        <w:t xml:space="preserve">не предусмотренные </w:t>
      </w:r>
      <w:r w:rsidRPr="009A1DC5">
        <w:rPr>
          <w:rFonts w:ascii="Arial+1" w:hAnsi="Arial+1" w:cs="Arial+1"/>
          <w:bCs/>
          <w:color w:val="000000"/>
          <w:sz w:val="17"/>
          <w:szCs w:val="17"/>
        </w:rPr>
        <w:t xml:space="preserve">ISO. </w:t>
      </w:r>
      <w:r w:rsidRPr="009A1DC5">
        <w:rPr>
          <w:rFonts w:ascii="Arial" w:hAnsi="Arial" w:cs="Arial"/>
          <w:bCs/>
          <w:color w:val="000000"/>
          <w:sz w:val="17"/>
          <w:szCs w:val="17"/>
        </w:rPr>
        <w:t>Разрешено копирование в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7"/>
          <w:szCs w:val="17"/>
        </w:rPr>
      </w:pPr>
      <w:r w:rsidRPr="009A1DC5">
        <w:rPr>
          <w:rFonts w:ascii="Arial" w:hAnsi="Arial" w:cs="Arial"/>
          <w:bCs/>
          <w:color w:val="000000"/>
          <w:sz w:val="17"/>
          <w:szCs w:val="17"/>
        </w:rPr>
        <w:t>любой форме при использовании с соответсвующими прикладными программами и системами как определено в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9A1DC5">
        <w:rPr>
          <w:rFonts w:ascii="Arial+1" w:hAnsi="Arial+1" w:cs="Arial+1"/>
          <w:bCs/>
          <w:color w:val="000000"/>
          <w:sz w:val="17"/>
          <w:szCs w:val="17"/>
        </w:rPr>
        <w:t xml:space="preserve">ISO 8879, </w:t>
      </w:r>
      <w:r w:rsidRPr="009A1DC5">
        <w:rPr>
          <w:rFonts w:ascii="Arial" w:hAnsi="Arial" w:cs="Arial"/>
          <w:bCs/>
          <w:color w:val="000000"/>
          <w:sz w:val="17"/>
          <w:szCs w:val="17"/>
        </w:rPr>
        <w:t>при условии</w:t>
      </w:r>
      <w:r w:rsidRPr="009A1DC5">
        <w:rPr>
          <w:rFonts w:ascii="Arial+1" w:hAnsi="Arial+1" w:cs="Arial+1"/>
          <w:bCs/>
          <w:color w:val="000000"/>
          <w:sz w:val="17"/>
          <w:szCs w:val="17"/>
        </w:rPr>
        <w:t xml:space="preserve">, </w:t>
      </w:r>
      <w:r w:rsidRPr="009A1DC5">
        <w:rPr>
          <w:rFonts w:ascii="Arial" w:hAnsi="Arial" w:cs="Arial"/>
          <w:bCs/>
          <w:color w:val="000000"/>
          <w:sz w:val="17"/>
          <w:szCs w:val="17"/>
        </w:rPr>
        <w:t>что данное уведомление будет включено во все копии</w:t>
      </w:r>
      <w:r w:rsidRPr="009A1DC5">
        <w:rPr>
          <w:rFonts w:ascii="Arial+1" w:hAnsi="Arial+1" w:cs="Arial+1"/>
          <w:bCs/>
          <w:color w:val="000000"/>
          <w:sz w:val="17"/>
          <w:szCs w:val="17"/>
        </w:rPr>
        <w:t>. --&gt;</w:t>
      </w:r>
    </w:p>
    <w:p w:rsidR="002F1737" w:rsidRDefault="002F1737" w:rsidP="00D02D48">
      <w:pPr>
        <w:autoSpaceDE w:val="0"/>
        <w:autoSpaceDN w:val="0"/>
        <w:adjustRightInd w:val="0"/>
        <w:spacing w:after="0" w:line="240" w:lineRule="auto"/>
        <w:rPr>
          <w:rFonts w:cs="Arial+1"/>
          <w:bCs/>
          <w:color w:val="000000"/>
          <w:sz w:val="17"/>
          <w:szCs w:val="17"/>
        </w:rPr>
      </w:pP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9A1DC5">
        <w:rPr>
          <w:rFonts w:ascii="Arial+1" w:hAnsi="Arial+1" w:cs="Arial+1"/>
          <w:bCs/>
          <w:color w:val="000000"/>
          <w:sz w:val="17"/>
          <w:szCs w:val="17"/>
        </w:rPr>
        <w:t xml:space="preserve">&lt;!-- </w:t>
      </w:r>
      <w:r w:rsidRPr="009A1DC5">
        <w:rPr>
          <w:rFonts w:ascii="Arial" w:hAnsi="Arial" w:cs="Arial"/>
          <w:bCs/>
          <w:color w:val="000000"/>
          <w:sz w:val="17"/>
          <w:szCs w:val="17"/>
        </w:rPr>
        <w:t>Набор символьных объектов</w:t>
      </w:r>
      <w:r w:rsidRPr="009A1DC5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9A1DC5">
        <w:rPr>
          <w:rFonts w:ascii="Arial" w:hAnsi="Arial" w:cs="Arial"/>
          <w:bCs/>
          <w:color w:val="000000"/>
          <w:sz w:val="17"/>
          <w:szCs w:val="17"/>
        </w:rPr>
        <w:t>Наименование и ссылка на данный файл может быть системно зависимой</w:t>
      </w:r>
      <w:r w:rsidRPr="009A1DC5">
        <w:rPr>
          <w:rFonts w:ascii="Arial+1" w:hAnsi="Arial+1" w:cs="Arial+1"/>
          <w:bCs/>
          <w:color w:val="000000"/>
          <w:sz w:val="17"/>
          <w:szCs w:val="17"/>
        </w:rPr>
        <w:t>.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9A1DC5">
        <w:rPr>
          <w:rFonts w:ascii="Arial" w:hAnsi="Arial" w:cs="Arial"/>
          <w:bCs/>
          <w:color w:val="000000"/>
          <w:sz w:val="17"/>
          <w:szCs w:val="17"/>
        </w:rPr>
        <w:t>Типичный</w:t>
      </w:r>
      <w:r w:rsidRPr="009A1DC5">
        <w:rPr>
          <w:rFonts w:ascii="Arial" w:hAnsi="Arial" w:cs="Arial"/>
          <w:bCs/>
          <w:color w:val="000000"/>
          <w:sz w:val="17"/>
          <w:szCs w:val="17"/>
          <w:lang w:val="en-US"/>
        </w:rPr>
        <w:t xml:space="preserve"> </w:t>
      </w:r>
      <w:r w:rsidRPr="009A1DC5">
        <w:rPr>
          <w:rFonts w:ascii="Arial" w:hAnsi="Arial" w:cs="Arial"/>
          <w:bCs/>
          <w:color w:val="000000"/>
          <w:sz w:val="17"/>
          <w:szCs w:val="17"/>
        </w:rPr>
        <w:t>вызов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:</w:t>
      </w:r>
    </w:p>
    <w:p w:rsidR="002F1737" w:rsidRDefault="002F1737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6"/>
          <w:szCs w:val="16"/>
        </w:rPr>
      </w:pP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6"/>
          <w:szCs w:val="16"/>
          <w:lang w:val="en-US"/>
        </w:rPr>
      </w:pPr>
      <w:r w:rsidRPr="009A1DC5">
        <w:rPr>
          <w:rFonts w:ascii="Courier" w:hAnsi="Courier" w:cs="Courier"/>
          <w:bCs/>
          <w:color w:val="000000"/>
          <w:sz w:val="16"/>
          <w:szCs w:val="16"/>
          <w:lang w:val="en-US"/>
        </w:rPr>
        <w:t>&lt;!ENTITY % PATSPEC SYSTEM “patspent.ent”&gt;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6"/>
          <w:szCs w:val="16"/>
        </w:rPr>
      </w:pPr>
      <w:r w:rsidRPr="009A1DC5">
        <w:rPr>
          <w:rFonts w:ascii="Courier" w:hAnsi="Courier" w:cs="Courier"/>
          <w:bCs/>
          <w:color w:val="000000"/>
          <w:sz w:val="16"/>
          <w:szCs w:val="16"/>
        </w:rPr>
        <w:t>%PATSPEC;--&gt;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6"/>
          <w:szCs w:val="16"/>
        </w:rPr>
      </w:pPr>
      <w:r w:rsidRPr="009A1DC5">
        <w:rPr>
          <w:rFonts w:ascii="Courier" w:hAnsi="Courier" w:cs="Courier"/>
          <w:bCs/>
          <w:color w:val="000000"/>
          <w:sz w:val="16"/>
          <w:szCs w:val="16"/>
        </w:rPr>
        <w:t xml:space="preserve">&lt;!ENTITY anq SDATA “[anq ]” --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>Примерно</w:t>
      </w:r>
      <w:r w:rsidRPr="009A1DC5">
        <w:rPr>
          <w:rFonts w:ascii="Courier" w:hAnsi="Courier" w:cs="Courier"/>
          <w:bCs/>
          <w:color w:val="000000"/>
          <w:sz w:val="16"/>
          <w:szCs w:val="16"/>
        </w:rPr>
        <w:t xml:space="preserve">,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 xml:space="preserve">но не точно равно </w:t>
      </w:r>
      <w:r w:rsidRPr="009A1DC5">
        <w:rPr>
          <w:rFonts w:ascii="Courier" w:hAnsi="Courier" w:cs="Courier"/>
          <w:bCs/>
          <w:color w:val="000000"/>
          <w:sz w:val="16"/>
          <w:szCs w:val="16"/>
        </w:rPr>
        <w:t>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6"/>
          <w:szCs w:val="16"/>
        </w:rPr>
      </w:pPr>
      <w:r w:rsidRPr="009A1DC5">
        <w:rPr>
          <w:rFonts w:ascii="Courier" w:hAnsi="Courier" w:cs="Courier"/>
          <w:bCs/>
          <w:color w:val="000000"/>
          <w:sz w:val="16"/>
          <w:szCs w:val="16"/>
        </w:rPr>
        <w:t xml:space="preserve">&lt;!ENTITY dlowbar SDATA “[dlowbar ]” --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 xml:space="preserve">Двойное подчеркивание </w:t>
      </w:r>
      <w:r w:rsidRPr="009A1DC5">
        <w:rPr>
          <w:rFonts w:ascii="Courier" w:hAnsi="Courier" w:cs="Courier"/>
          <w:bCs/>
          <w:color w:val="000000"/>
          <w:sz w:val="16"/>
          <w:szCs w:val="16"/>
        </w:rPr>
        <w:t>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6"/>
          <w:szCs w:val="16"/>
        </w:rPr>
      </w:pPr>
      <w:r w:rsidRPr="009A1DC5">
        <w:rPr>
          <w:rFonts w:ascii="Courier" w:hAnsi="Courier" w:cs="Courier"/>
          <w:bCs/>
          <w:color w:val="000000"/>
          <w:sz w:val="16"/>
          <w:szCs w:val="16"/>
        </w:rPr>
        <w:t xml:space="preserve">&lt;!ENTITY Ehac SDATA “[Ehac ]” --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>Равенства с хасек</w:t>
      </w:r>
      <w:r w:rsidRPr="009A1DC5">
        <w:rPr>
          <w:rFonts w:ascii="Courier" w:hAnsi="Courier" w:cs="Courier"/>
          <w:bCs/>
          <w:color w:val="000000"/>
          <w:sz w:val="16"/>
          <w:szCs w:val="16"/>
        </w:rPr>
        <w:t xml:space="preserve">,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 xml:space="preserve">равноугольный </w:t>
      </w:r>
      <w:r w:rsidRPr="009A1DC5">
        <w:rPr>
          <w:rFonts w:ascii="Courier" w:hAnsi="Courier" w:cs="Courier"/>
          <w:bCs/>
          <w:color w:val="000000"/>
          <w:sz w:val="16"/>
          <w:szCs w:val="16"/>
        </w:rPr>
        <w:t>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6"/>
          <w:szCs w:val="16"/>
          <w:lang w:val="en-US"/>
        </w:rPr>
      </w:pPr>
      <w:r w:rsidRPr="009A1DC5">
        <w:rPr>
          <w:rFonts w:ascii="Courier" w:hAnsi="Courier" w:cs="Courier"/>
          <w:bCs/>
          <w:color w:val="000000"/>
          <w:sz w:val="16"/>
          <w:szCs w:val="16"/>
          <w:lang w:val="en-US"/>
        </w:rPr>
        <w:t xml:space="preserve">&lt;!ENTITY guilder SDATA “[guilder ]” --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>Голландский</w:t>
      </w:r>
      <w:r w:rsidRPr="009A1DC5">
        <w:rPr>
          <w:rFonts w:ascii="CourierNew" w:hAnsi="CourierNew" w:cs="CourierNew"/>
          <w:bCs/>
          <w:color w:val="000000"/>
          <w:sz w:val="16"/>
          <w:szCs w:val="16"/>
          <w:lang w:val="en-US"/>
        </w:rPr>
        <w:t xml:space="preserve">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>гильдер</w:t>
      </w:r>
      <w:r w:rsidRPr="009A1DC5">
        <w:rPr>
          <w:rFonts w:ascii="CourierNew" w:hAnsi="CourierNew" w:cs="CourierNew"/>
          <w:bCs/>
          <w:color w:val="000000"/>
          <w:sz w:val="16"/>
          <w:szCs w:val="16"/>
          <w:lang w:val="en-US"/>
        </w:rPr>
        <w:t xml:space="preserve"> </w:t>
      </w:r>
      <w:r w:rsidRPr="009A1DC5">
        <w:rPr>
          <w:rFonts w:ascii="Courier" w:hAnsi="Courier" w:cs="Courier"/>
          <w:bCs/>
          <w:color w:val="000000"/>
          <w:sz w:val="16"/>
          <w:szCs w:val="16"/>
          <w:lang w:val="en-US"/>
        </w:rPr>
        <w:t>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6"/>
          <w:szCs w:val="16"/>
        </w:rPr>
      </w:pPr>
      <w:r w:rsidRPr="009A1DC5">
        <w:rPr>
          <w:rFonts w:ascii="Courier" w:hAnsi="Courier" w:cs="Courier"/>
          <w:bCs/>
          <w:color w:val="000000"/>
          <w:sz w:val="16"/>
          <w:szCs w:val="16"/>
        </w:rPr>
        <w:t xml:space="preserve">&lt;!ENTITY iis SDATA “[iis ]” --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 xml:space="preserve">Включается в набор </w:t>
      </w:r>
      <w:r w:rsidRPr="009A1DC5">
        <w:rPr>
          <w:rFonts w:ascii="Courier" w:hAnsi="Courier" w:cs="Courier"/>
          <w:bCs/>
          <w:color w:val="000000"/>
          <w:sz w:val="16"/>
          <w:szCs w:val="16"/>
        </w:rPr>
        <w:t>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6"/>
          <w:szCs w:val="16"/>
        </w:rPr>
      </w:pPr>
      <w:r w:rsidRPr="009A1DC5">
        <w:rPr>
          <w:rFonts w:ascii="Courier" w:hAnsi="Courier" w:cs="Courier"/>
          <w:bCs/>
          <w:color w:val="000000"/>
          <w:sz w:val="16"/>
          <w:szCs w:val="16"/>
        </w:rPr>
        <w:t xml:space="preserve">&lt;!ENTITY iss SDATA “[iss ]” --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 xml:space="preserve">Включено в набор </w:t>
      </w:r>
      <w:r w:rsidRPr="009A1DC5">
        <w:rPr>
          <w:rFonts w:ascii="Courier" w:hAnsi="Courier" w:cs="Courier"/>
          <w:bCs/>
          <w:color w:val="000000"/>
          <w:sz w:val="16"/>
          <w:szCs w:val="16"/>
        </w:rPr>
        <w:t>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6"/>
          <w:szCs w:val="16"/>
        </w:rPr>
      </w:pPr>
      <w:r w:rsidRPr="009A1DC5">
        <w:rPr>
          <w:rFonts w:ascii="Courier" w:hAnsi="Courier" w:cs="Courier"/>
          <w:bCs/>
          <w:color w:val="000000"/>
          <w:sz w:val="16"/>
          <w:szCs w:val="16"/>
        </w:rPr>
        <w:t xml:space="preserve">&lt;!ENTITY ldurule SDATA “[ldurule ]” --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 xml:space="preserve">Левое и </w:t>
      </w:r>
      <w:r w:rsidRPr="009A1DC5">
        <w:rPr>
          <w:rFonts w:ascii="Courier" w:hAnsi="Courier" w:cs="Courier"/>
          <w:bCs/>
          <w:color w:val="000000"/>
          <w:sz w:val="16"/>
          <w:szCs w:val="16"/>
        </w:rPr>
        <w:t xml:space="preserve">+45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>град</w:t>
      </w:r>
      <w:r w:rsidRPr="009A1DC5">
        <w:rPr>
          <w:rFonts w:ascii="Courier" w:hAnsi="Courier" w:cs="Courier"/>
          <w:bCs/>
          <w:color w:val="000000"/>
          <w:sz w:val="16"/>
          <w:szCs w:val="16"/>
        </w:rPr>
        <w:t xml:space="preserve">.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 xml:space="preserve">правило </w:t>
      </w:r>
      <w:r w:rsidRPr="009A1DC5">
        <w:rPr>
          <w:rFonts w:ascii="Courier" w:hAnsi="Courier" w:cs="Courier"/>
          <w:bCs/>
          <w:color w:val="000000"/>
          <w:sz w:val="16"/>
          <w:szCs w:val="16"/>
        </w:rPr>
        <w:t>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6"/>
          <w:szCs w:val="16"/>
        </w:rPr>
      </w:pPr>
      <w:r w:rsidRPr="009A1DC5">
        <w:rPr>
          <w:rFonts w:ascii="Courier" w:hAnsi="Courier" w:cs="Courier"/>
          <w:bCs/>
          <w:color w:val="000000"/>
          <w:sz w:val="16"/>
          <w:szCs w:val="16"/>
        </w:rPr>
        <w:t xml:space="preserve">&lt;!ENTITY lhdurule SDATA “[lhdurule ]” --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>Левое горизонтальное</w:t>
      </w:r>
      <w:r w:rsidRPr="009A1DC5">
        <w:rPr>
          <w:rFonts w:ascii="Courier" w:hAnsi="Courier" w:cs="Courier"/>
          <w:bCs/>
          <w:color w:val="000000"/>
          <w:sz w:val="16"/>
          <w:szCs w:val="16"/>
        </w:rPr>
        <w:t xml:space="preserve">,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 xml:space="preserve">и </w:t>
      </w:r>
      <w:r w:rsidRPr="009A1DC5">
        <w:rPr>
          <w:rFonts w:ascii="Courier" w:hAnsi="Courier" w:cs="Courier"/>
          <w:bCs/>
          <w:color w:val="000000"/>
          <w:sz w:val="16"/>
          <w:szCs w:val="16"/>
        </w:rPr>
        <w:t xml:space="preserve">+45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>град</w:t>
      </w:r>
      <w:r w:rsidRPr="009A1DC5">
        <w:rPr>
          <w:rFonts w:ascii="Courier" w:hAnsi="Courier" w:cs="Courier"/>
          <w:bCs/>
          <w:color w:val="000000"/>
          <w:sz w:val="16"/>
          <w:szCs w:val="16"/>
        </w:rPr>
        <w:t>.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6"/>
          <w:szCs w:val="16"/>
          <w:lang w:val="en-US"/>
        </w:rPr>
      </w:pPr>
      <w:r w:rsidRPr="009A1DC5">
        <w:rPr>
          <w:rFonts w:ascii="CourierNew" w:hAnsi="CourierNew" w:cs="CourierNew"/>
          <w:bCs/>
          <w:color w:val="000000"/>
          <w:sz w:val="16"/>
          <w:szCs w:val="16"/>
        </w:rPr>
        <w:t>правило</w:t>
      </w:r>
      <w:r w:rsidRPr="009A1DC5">
        <w:rPr>
          <w:rFonts w:ascii="CourierNew" w:hAnsi="CourierNew" w:cs="CourierNew"/>
          <w:bCs/>
          <w:color w:val="000000"/>
          <w:sz w:val="16"/>
          <w:szCs w:val="16"/>
          <w:lang w:val="en-US"/>
        </w:rPr>
        <w:t xml:space="preserve"> </w:t>
      </w:r>
      <w:r w:rsidRPr="009A1DC5">
        <w:rPr>
          <w:rFonts w:ascii="Courier" w:hAnsi="Courier" w:cs="Courier"/>
          <w:bCs/>
          <w:color w:val="000000"/>
          <w:sz w:val="16"/>
          <w:szCs w:val="16"/>
          <w:lang w:val="en-US"/>
        </w:rPr>
        <w:t>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6"/>
          <w:szCs w:val="16"/>
          <w:lang w:val="en-US"/>
        </w:rPr>
      </w:pPr>
      <w:r w:rsidRPr="009A1DC5">
        <w:rPr>
          <w:rFonts w:ascii="Courier" w:hAnsi="Courier" w:cs="Courier"/>
          <w:bCs/>
          <w:color w:val="000000"/>
          <w:sz w:val="16"/>
          <w:szCs w:val="16"/>
          <w:lang w:val="en-US"/>
        </w:rPr>
        <w:t xml:space="preserve">&lt;!ENTITY litre SDATA “[litre ]” --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>Литр</w:t>
      </w:r>
      <w:r w:rsidRPr="009A1DC5">
        <w:rPr>
          <w:rFonts w:ascii="CourierNew" w:hAnsi="CourierNew" w:cs="CourierNew"/>
          <w:bCs/>
          <w:color w:val="000000"/>
          <w:sz w:val="16"/>
          <w:szCs w:val="16"/>
          <w:lang w:val="en-US"/>
        </w:rPr>
        <w:t xml:space="preserve"> </w:t>
      </w:r>
      <w:r w:rsidRPr="009A1DC5">
        <w:rPr>
          <w:rFonts w:ascii="Courier" w:hAnsi="Courier" w:cs="Courier"/>
          <w:bCs/>
          <w:color w:val="000000"/>
          <w:sz w:val="16"/>
          <w:szCs w:val="16"/>
          <w:lang w:val="en-US"/>
        </w:rPr>
        <w:t>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6"/>
          <w:szCs w:val="16"/>
          <w:lang w:val="en-US"/>
        </w:rPr>
      </w:pPr>
      <w:r w:rsidRPr="009A1DC5">
        <w:rPr>
          <w:rFonts w:ascii="Courier" w:hAnsi="Courier" w:cs="Courier"/>
          <w:bCs/>
          <w:color w:val="000000"/>
          <w:sz w:val="16"/>
          <w:szCs w:val="16"/>
          <w:lang w:val="en-US"/>
        </w:rPr>
        <w:t xml:space="preserve">&lt;!ENTITY lint SDATA “[lint ]” --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>Нижний</w:t>
      </w:r>
      <w:r w:rsidRPr="009A1DC5">
        <w:rPr>
          <w:rFonts w:ascii="CourierNew" w:hAnsi="CourierNew" w:cs="CourierNew"/>
          <w:bCs/>
          <w:color w:val="000000"/>
          <w:sz w:val="16"/>
          <w:szCs w:val="16"/>
          <w:lang w:val="en-US"/>
        </w:rPr>
        <w:t xml:space="preserve">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>интеграл</w:t>
      </w:r>
      <w:r w:rsidRPr="009A1DC5">
        <w:rPr>
          <w:rFonts w:ascii="CourierNew" w:hAnsi="CourierNew" w:cs="CourierNew"/>
          <w:bCs/>
          <w:color w:val="000000"/>
          <w:sz w:val="16"/>
          <w:szCs w:val="16"/>
          <w:lang w:val="en-US"/>
        </w:rPr>
        <w:t xml:space="preserve"> </w:t>
      </w:r>
      <w:r w:rsidRPr="009A1DC5">
        <w:rPr>
          <w:rFonts w:ascii="Courier" w:hAnsi="Courier" w:cs="Courier"/>
          <w:bCs/>
          <w:color w:val="000000"/>
          <w:sz w:val="16"/>
          <w:szCs w:val="16"/>
          <w:lang w:val="en-US"/>
        </w:rPr>
        <w:t>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6"/>
          <w:szCs w:val="16"/>
          <w:lang w:val="en-US"/>
        </w:rPr>
      </w:pPr>
      <w:r w:rsidRPr="009A1DC5">
        <w:rPr>
          <w:rFonts w:ascii="Courier" w:hAnsi="Courier" w:cs="Courier"/>
          <w:bCs/>
          <w:color w:val="000000"/>
          <w:sz w:val="16"/>
          <w:szCs w:val="16"/>
          <w:lang w:val="en-US"/>
        </w:rPr>
        <w:t xml:space="preserve">&lt;!ENTITY lparstr SDATA “[lparstr ]” --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>Левая</w:t>
      </w:r>
      <w:r w:rsidRPr="009A1DC5">
        <w:rPr>
          <w:rFonts w:ascii="CourierNew" w:hAnsi="CourierNew" w:cs="CourierNew"/>
          <w:bCs/>
          <w:color w:val="000000"/>
          <w:sz w:val="16"/>
          <w:szCs w:val="16"/>
          <w:lang w:val="en-US"/>
        </w:rPr>
        <w:t xml:space="preserve">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>скобка</w:t>
      </w:r>
      <w:r w:rsidRPr="009A1DC5">
        <w:rPr>
          <w:rFonts w:ascii="Courier" w:hAnsi="Courier" w:cs="Courier"/>
          <w:bCs/>
          <w:color w:val="000000"/>
          <w:sz w:val="16"/>
          <w:szCs w:val="16"/>
          <w:lang w:val="en-US"/>
        </w:rPr>
        <w:t xml:space="preserve">,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>черта</w:t>
      </w:r>
      <w:r w:rsidRPr="009A1DC5">
        <w:rPr>
          <w:rFonts w:ascii="CourierNew" w:hAnsi="CourierNew" w:cs="CourierNew"/>
          <w:bCs/>
          <w:color w:val="000000"/>
          <w:sz w:val="16"/>
          <w:szCs w:val="16"/>
          <w:lang w:val="en-US"/>
        </w:rPr>
        <w:t xml:space="preserve"> </w:t>
      </w:r>
      <w:r w:rsidRPr="009A1DC5">
        <w:rPr>
          <w:rFonts w:ascii="Courier" w:hAnsi="Courier" w:cs="Courier"/>
          <w:bCs/>
          <w:color w:val="000000"/>
          <w:sz w:val="16"/>
          <w:szCs w:val="16"/>
          <w:lang w:val="en-US"/>
        </w:rPr>
        <w:t>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6"/>
          <w:szCs w:val="16"/>
          <w:lang w:val="en-US"/>
        </w:rPr>
      </w:pPr>
      <w:r w:rsidRPr="009A1DC5">
        <w:rPr>
          <w:rFonts w:ascii="Courier" w:hAnsi="Courier" w:cs="Courier"/>
          <w:bCs/>
          <w:color w:val="000000"/>
          <w:sz w:val="16"/>
          <w:szCs w:val="16"/>
          <w:lang w:val="en-US"/>
        </w:rPr>
        <w:t xml:space="preserve">&lt;!ENTITY lsqbstr SDATA “[lsqbstr ]” --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>Левая</w:t>
      </w:r>
      <w:r w:rsidRPr="009A1DC5">
        <w:rPr>
          <w:rFonts w:ascii="CourierNew" w:hAnsi="CourierNew" w:cs="CourierNew"/>
          <w:bCs/>
          <w:color w:val="000000"/>
          <w:sz w:val="16"/>
          <w:szCs w:val="16"/>
          <w:lang w:val="en-US"/>
        </w:rPr>
        <w:t xml:space="preserve">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>квадр</w:t>
      </w:r>
      <w:r w:rsidRPr="009A1DC5">
        <w:rPr>
          <w:rFonts w:ascii="Courier" w:hAnsi="Courier" w:cs="Courier"/>
          <w:bCs/>
          <w:color w:val="000000"/>
          <w:sz w:val="16"/>
          <w:szCs w:val="16"/>
          <w:lang w:val="en-US"/>
        </w:rPr>
        <w:t xml:space="preserve">.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>Скобка</w:t>
      </w:r>
      <w:r w:rsidRPr="009A1DC5">
        <w:rPr>
          <w:rFonts w:ascii="Courier" w:hAnsi="Courier" w:cs="Courier"/>
          <w:bCs/>
          <w:color w:val="000000"/>
          <w:sz w:val="16"/>
          <w:szCs w:val="16"/>
          <w:lang w:val="en-US"/>
        </w:rPr>
        <w:t xml:space="preserve">,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>черта</w:t>
      </w:r>
      <w:r w:rsidRPr="009A1DC5">
        <w:rPr>
          <w:rFonts w:ascii="CourierNew" w:hAnsi="CourierNew" w:cs="CourierNew"/>
          <w:bCs/>
          <w:color w:val="000000"/>
          <w:sz w:val="16"/>
          <w:szCs w:val="16"/>
          <w:lang w:val="en-US"/>
        </w:rPr>
        <w:t xml:space="preserve"> </w:t>
      </w:r>
      <w:r w:rsidRPr="009A1DC5">
        <w:rPr>
          <w:rFonts w:ascii="Courier" w:hAnsi="Courier" w:cs="Courier"/>
          <w:bCs/>
          <w:color w:val="000000"/>
          <w:sz w:val="16"/>
          <w:szCs w:val="16"/>
          <w:lang w:val="en-US"/>
        </w:rPr>
        <w:t>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6"/>
          <w:szCs w:val="16"/>
          <w:lang w:val="en-US"/>
        </w:rPr>
      </w:pPr>
      <w:r w:rsidRPr="009A1DC5">
        <w:rPr>
          <w:rFonts w:ascii="Courier" w:hAnsi="Courier" w:cs="Courier"/>
          <w:bCs/>
          <w:color w:val="000000"/>
          <w:sz w:val="16"/>
          <w:szCs w:val="16"/>
          <w:lang w:val="en-US"/>
        </w:rPr>
        <w:t xml:space="preserve">&lt;!ENTITY min SDATA “[min ]” --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>Минуты</w:t>
      </w:r>
      <w:r w:rsidRPr="009A1DC5">
        <w:rPr>
          <w:rFonts w:ascii="CourierNew" w:hAnsi="CourierNew" w:cs="CourierNew"/>
          <w:bCs/>
          <w:color w:val="000000"/>
          <w:sz w:val="16"/>
          <w:szCs w:val="16"/>
          <w:lang w:val="en-US"/>
        </w:rPr>
        <w:t xml:space="preserve"> </w:t>
      </w:r>
      <w:r w:rsidRPr="009A1DC5">
        <w:rPr>
          <w:rFonts w:ascii="Courier" w:hAnsi="Courier" w:cs="Courier"/>
          <w:bCs/>
          <w:color w:val="000000"/>
          <w:sz w:val="16"/>
          <w:szCs w:val="16"/>
          <w:lang w:val="en-US"/>
        </w:rPr>
        <w:t>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6"/>
          <w:szCs w:val="16"/>
          <w:lang w:val="en-US"/>
        </w:rPr>
      </w:pPr>
      <w:r w:rsidRPr="009A1DC5">
        <w:rPr>
          <w:rFonts w:ascii="Courier" w:hAnsi="Courier" w:cs="Courier"/>
          <w:bCs/>
          <w:color w:val="000000"/>
          <w:sz w:val="16"/>
          <w:szCs w:val="16"/>
          <w:lang w:val="en-US"/>
        </w:rPr>
        <w:t xml:space="preserve">&lt;!ENTITY ngtneq SDATA “[ngtneq ]” --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>Не</w:t>
      </w:r>
      <w:r w:rsidRPr="009A1DC5">
        <w:rPr>
          <w:rFonts w:ascii="CourierNew" w:hAnsi="CourierNew" w:cs="CourierNew"/>
          <w:bCs/>
          <w:color w:val="000000"/>
          <w:sz w:val="16"/>
          <w:szCs w:val="16"/>
          <w:lang w:val="en-US"/>
        </w:rPr>
        <w:t xml:space="preserve">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>больше</w:t>
      </w:r>
      <w:r w:rsidRPr="009A1DC5">
        <w:rPr>
          <w:rFonts w:ascii="Courier" w:hAnsi="Courier" w:cs="Courier"/>
          <w:bCs/>
          <w:color w:val="000000"/>
          <w:sz w:val="16"/>
          <w:szCs w:val="16"/>
          <w:lang w:val="en-US"/>
        </w:rPr>
        <w:t>-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>равно</w:t>
      </w:r>
      <w:r w:rsidRPr="009A1DC5">
        <w:rPr>
          <w:rFonts w:ascii="CourierNew" w:hAnsi="CourierNew" w:cs="CourierNew"/>
          <w:bCs/>
          <w:color w:val="000000"/>
          <w:sz w:val="16"/>
          <w:szCs w:val="16"/>
          <w:lang w:val="en-US"/>
        </w:rPr>
        <w:t xml:space="preserve"> </w:t>
      </w:r>
      <w:r w:rsidRPr="009A1DC5">
        <w:rPr>
          <w:rFonts w:ascii="Courier" w:hAnsi="Courier" w:cs="Courier"/>
          <w:bCs/>
          <w:color w:val="000000"/>
          <w:sz w:val="16"/>
          <w:szCs w:val="16"/>
          <w:lang w:val="en-US"/>
        </w:rPr>
        <w:t>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6"/>
          <w:szCs w:val="16"/>
        </w:rPr>
      </w:pPr>
      <w:r w:rsidRPr="009A1DC5">
        <w:rPr>
          <w:rFonts w:ascii="Courier" w:hAnsi="Courier" w:cs="Courier"/>
          <w:bCs/>
          <w:color w:val="000000"/>
          <w:sz w:val="16"/>
          <w:szCs w:val="16"/>
        </w:rPr>
        <w:t xml:space="preserve">&lt;!ENTITY ngtnlt SDATA “[ngtnlt ]” --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>Не больше</w:t>
      </w:r>
      <w:r w:rsidRPr="009A1DC5">
        <w:rPr>
          <w:rFonts w:ascii="Courier" w:hAnsi="Courier" w:cs="Courier"/>
          <w:bCs/>
          <w:color w:val="000000"/>
          <w:sz w:val="16"/>
          <w:szCs w:val="16"/>
        </w:rPr>
        <w:t>-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 xml:space="preserve">меньше </w:t>
      </w:r>
      <w:r w:rsidRPr="009A1DC5">
        <w:rPr>
          <w:rFonts w:ascii="Courier" w:hAnsi="Courier" w:cs="Courier"/>
          <w:bCs/>
          <w:color w:val="000000"/>
          <w:sz w:val="16"/>
          <w:szCs w:val="16"/>
        </w:rPr>
        <w:t>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6"/>
          <w:szCs w:val="16"/>
        </w:rPr>
      </w:pPr>
      <w:r w:rsidRPr="009A1DC5">
        <w:rPr>
          <w:rFonts w:ascii="Courier" w:hAnsi="Courier" w:cs="Courier"/>
          <w:bCs/>
          <w:color w:val="000000"/>
          <w:sz w:val="16"/>
          <w:szCs w:val="16"/>
        </w:rPr>
        <w:t xml:space="preserve">&lt;!ENTITY nltneq SDATA “[nltneq ]” --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>Не меньше</w:t>
      </w:r>
      <w:r w:rsidRPr="009A1DC5">
        <w:rPr>
          <w:rFonts w:ascii="Courier" w:hAnsi="Courier" w:cs="Courier"/>
          <w:bCs/>
          <w:color w:val="000000"/>
          <w:sz w:val="16"/>
          <w:szCs w:val="16"/>
        </w:rPr>
        <w:t>-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 xml:space="preserve">равно </w:t>
      </w:r>
      <w:r w:rsidRPr="009A1DC5">
        <w:rPr>
          <w:rFonts w:ascii="Courier" w:hAnsi="Courier" w:cs="Courier"/>
          <w:bCs/>
          <w:color w:val="000000"/>
          <w:sz w:val="16"/>
          <w:szCs w:val="16"/>
        </w:rPr>
        <w:t>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6"/>
          <w:szCs w:val="16"/>
        </w:rPr>
      </w:pPr>
      <w:r w:rsidRPr="009A1DC5">
        <w:rPr>
          <w:rFonts w:ascii="Courier" w:hAnsi="Courier" w:cs="Courier"/>
          <w:bCs/>
          <w:color w:val="000000"/>
          <w:sz w:val="16"/>
          <w:szCs w:val="16"/>
        </w:rPr>
        <w:t xml:space="preserve">&lt;!ENTITY nltngt SDATA “[nltngt ]” --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>Не меньше</w:t>
      </w:r>
      <w:r w:rsidRPr="009A1DC5">
        <w:rPr>
          <w:rFonts w:ascii="Courier" w:hAnsi="Courier" w:cs="Courier"/>
          <w:bCs/>
          <w:color w:val="000000"/>
          <w:sz w:val="16"/>
          <w:szCs w:val="16"/>
        </w:rPr>
        <w:t>-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 xml:space="preserve">больше </w:t>
      </w:r>
      <w:r w:rsidRPr="009A1DC5">
        <w:rPr>
          <w:rFonts w:ascii="Courier" w:hAnsi="Courier" w:cs="Courier"/>
          <w:bCs/>
          <w:color w:val="000000"/>
          <w:sz w:val="16"/>
          <w:szCs w:val="16"/>
        </w:rPr>
        <w:t>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6"/>
          <w:szCs w:val="16"/>
        </w:rPr>
      </w:pPr>
      <w:r w:rsidRPr="009A1DC5">
        <w:rPr>
          <w:rFonts w:ascii="Courier" w:hAnsi="Courier" w:cs="Courier"/>
          <w:bCs/>
          <w:color w:val="000000"/>
          <w:sz w:val="16"/>
          <w:szCs w:val="16"/>
        </w:rPr>
        <w:t xml:space="preserve">&lt;!ENTITY omicron SDATA “[omicron ]” --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 xml:space="preserve">Малая греческая омикрон </w:t>
      </w:r>
      <w:r w:rsidRPr="009A1DC5">
        <w:rPr>
          <w:rFonts w:ascii="Courier" w:hAnsi="Courier" w:cs="Courier"/>
          <w:bCs/>
          <w:color w:val="000000"/>
          <w:sz w:val="16"/>
          <w:szCs w:val="16"/>
        </w:rPr>
        <w:t>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6"/>
          <w:szCs w:val="16"/>
        </w:rPr>
      </w:pPr>
      <w:r w:rsidRPr="009A1DC5">
        <w:rPr>
          <w:rFonts w:ascii="Courier" w:hAnsi="Courier" w:cs="Courier"/>
          <w:bCs/>
          <w:color w:val="000000"/>
          <w:sz w:val="16"/>
          <w:szCs w:val="16"/>
        </w:rPr>
        <w:t xml:space="preserve">&lt;!ENTITY Ovbar SDATA “[Ovbar ]” --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 xml:space="preserve">Двойное верхнее подчеркивание </w:t>
      </w:r>
      <w:r w:rsidRPr="009A1DC5">
        <w:rPr>
          <w:rFonts w:ascii="Courier" w:hAnsi="Courier" w:cs="Courier"/>
          <w:bCs/>
          <w:color w:val="000000"/>
          <w:sz w:val="16"/>
          <w:szCs w:val="16"/>
        </w:rPr>
        <w:t>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6"/>
          <w:szCs w:val="16"/>
          <w:lang w:val="en-US"/>
        </w:rPr>
      </w:pPr>
      <w:r w:rsidRPr="009A1DC5">
        <w:rPr>
          <w:rFonts w:ascii="Courier" w:hAnsi="Courier" w:cs="Courier"/>
          <w:bCs/>
          <w:color w:val="000000"/>
          <w:sz w:val="16"/>
          <w:szCs w:val="16"/>
          <w:lang w:val="en-US"/>
        </w:rPr>
        <w:t xml:space="preserve">&lt;!ENTITY parl SDATA “[parl ]” --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>Параллелограм</w:t>
      </w:r>
      <w:r w:rsidRPr="009A1DC5">
        <w:rPr>
          <w:rFonts w:ascii="CourierNew" w:hAnsi="CourierNew" w:cs="CourierNew"/>
          <w:bCs/>
          <w:color w:val="000000"/>
          <w:sz w:val="16"/>
          <w:szCs w:val="16"/>
          <w:lang w:val="en-US"/>
        </w:rPr>
        <w:t xml:space="preserve"> </w:t>
      </w:r>
      <w:r w:rsidRPr="009A1DC5">
        <w:rPr>
          <w:rFonts w:ascii="Courier" w:hAnsi="Courier" w:cs="Courier"/>
          <w:bCs/>
          <w:color w:val="000000"/>
          <w:sz w:val="16"/>
          <w:szCs w:val="16"/>
          <w:lang w:val="en-US"/>
        </w:rPr>
        <w:t>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6"/>
          <w:szCs w:val="16"/>
          <w:lang w:val="en-US"/>
        </w:rPr>
      </w:pPr>
      <w:r w:rsidRPr="009A1DC5">
        <w:rPr>
          <w:rFonts w:ascii="Courier" w:hAnsi="Courier" w:cs="Courier"/>
          <w:bCs/>
          <w:color w:val="000000"/>
          <w:sz w:val="16"/>
          <w:szCs w:val="16"/>
          <w:lang w:val="en-US"/>
        </w:rPr>
        <w:t xml:space="preserve">&lt;!ENTITY peseta SDATA “[peseta ]” --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>Песета</w:t>
      </w:r>
      <w:r w:rsidRPr="009A1DC5">
        <w:rPr>
          <w:rFonts w:ascii="CourierNew" w:hAnsi="CourierNew" w:cs="CourierNew"/>
          <w:bCs/>
          <w:color w:val="000000"/>
          <w:sz w:val="16"/>
          <w:szCs w:val="16"/>
          <w:lang w:val="en-US"/>
        </w:rPr>
        <w:t xml:space="preserve"> </w:t>
      </w:r>
      <w:r w:rsidRPr="009A1DC5">
        <w:rPr>
          <w:rFonts w:ascii="Courier" w:hAnsi="Courier" w:cs="Courier"/>
          <w:bCs/>
          <w:color w:val="000000"/>
          <w:sz w:val="16"/>
          <w:szCs w:val="16"/>
          <w:lang w:val="en-US"/>
        </w:rPr>
        <w:t>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6"/>
          <w:szCs w:val="16"/>
          <w:lang w:val="en-US"/>
        </w:rPr>
      </w:pPr>
      <w:r w:rsidRPr="009A1DC5">
        <w:rPr>
          <w:rFonts w:ascii="Courier" w:hAnsi="Courier" w:cs="Courier"/>
          <w:bCs/>
          <w:color w:val="000000"/>
          <w:sz w:val="16"/>
          <w:szCs w:val="16"/>
          <w:lang w:val="en-US"/>
        </w:rPr>
        <w:t xml:space="preserve">&lt;!ENTITY rdurule SDATA “[rdurule ]” --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>Правое</w:t>
      </w:r>
      <w:r w:rsidRPr="009A1DC5">
        <w:rPr>
          <w:rFonts w:ascii="CourierNew" w:hAnsi="CourierNew" w:cs="CourierNew"/>
          <w:bCs/>
          <w:color w:val="000000"/>
          <w:sz w:val="16"/>
          <w:szCs w:val="16"/>
          <w:lang w:val="en-US"/>
        </w:rPr>
        <w:t xml:space="preserve">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>и</w:t>
      </w:r>
      <w:r w:rsidRPr="009A1DC5">
        <w:rPr>
          <w:rFonts w:ascii="CourierNew" w:hAnsi="CourierNew" w:cs="CourierNew"/>
          <w:bCs/>
          <w:color w:val="000000"/>
          <w:sz w:val="16"/>
          <w:szCs w:val="16"/>
          <w:lang w:val="en-US"/>
        </w:rPr>
        <w:t xml:space="preserve"> </w:t>
      </w:r>
      <w:r w:rsidRPr="009A1DC5">
        <w:rPr>
          <w:rFonts w:ascii="Courier" w:hAnsi="Courier" w:cs="Courier"/>
          <w:bCs/>
          <w:color w:val="000000"/>
          <w:sz w:val="16"/>
          <w:szCs w:val="16"/>
          <w:lang w:val="en-US"/>
        </w:rPr>
        <w:t xml:space="preserve">+45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>град</w:t>
      </w:r>
      <w:r w:rsidRPr="009A1DC5">
        <w:rPr>
          <w:rFonts w:ascii="Courier" w:hAnsi="Courier" w:cs="Courier"/>
          <w:bCs/>
          <w:color w:val="000000"/>
          <w:sz w:val="16"/>
          <w:szCs w:val="16"/>
          <w:lang w:val="en-US"/>
        </w:rPr>
        <w:t xml:space="preserve">.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>правило</w:t>
      </w:r>
      <w:r w:rsidRPr="009A1DC5">
        <w:rPr>
          <w:rFonts w:ascii="CourierNew" w:hAnsi="CourierNew" w:cs="CourierNew"/>
          <w:bCs/>
          <w:color w:val="000000"/>
          <w:sz w:val="16"/>
          <w:szCs w:val="16"/>
          <w:lang w:val="en-US"/>
        </w:rPr>
        <w:t xml:space="preserve"> </w:t>
      </w:r>
      <w:r w:rsidRPr="009A1DC5">
        <w:rPr>
          <w:rFonts w:ascii="Courier" w:hAnsi="Courier" w:cs="Courier"/>
          <w:bCs/>
          <w:color w:val="000000"/>
          <w:sz w:val="16"/>
          <w:szCs w:val="16"/>
          <w:lang w:val="en-US"/>
        </w:rPr>
        <w:t>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6"/>
          <w:szCs w:val="16"/>
        </w:rPr>
      </w:pPr>
      <w:r w:rsidRPr="009A1DC5">
        <w:rPr>
          <w:rFonts w:ascii="Courier" w:hAnsi="Courier" w:cs="Courier"/>
          <w:bCs/>
          <w:color w:val="000000"/>
          <w:sz w:val="16"/>
          <w:szCs w:val="16"/>
        </w:rPr>
        <w:t xml:space="preserve">&lt;!ENTITY rhdurule SDATA “[rhdurule ]” --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>Правое горизонтальное</w:t>
      </w:r>
      <w:r w:rsidRPr="009A1DC5">
        <w:rPr>
          <w:rFonts w:ascii="Courier" w:hAnsi="Courier" w:cs="Courier"/>
          <w:bCs/>
          <w:color w:val="000000"/>
          <w:sz w:val="16"/>
          <w:szCs w:val="16"/>
        </w:rPr>
        <w:t xml:space="preserve">,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 xml:space="preserve">и </w:t>
      </w:r>
      <w:r w:rsidRPr="009A1DC5">
        <w:rPr>
          <w:rFonts w:ascii="Courier" w:hAnsi="Courier" w:cs="Courier"/>
          <w:bCs/>
          <w:color w:val="000000"/>
          <w:sz w:val="16"/>
          <w:szCs w:val="16"/>
        </w:rPr>
        <w:t xml:space="preserve">+45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>град</w:t>
      </w:r>
      <w:r w:rsidRPr="009A1DC5">
        <w:rPr>
          <w:rFonts w:ascii="Courier" w:hAnsi="Courier" w:cs="Courier"/>
          <w:bCs/>
          <w:color w:val="000000"/>
          <w:sz w:val="16"/>
          <w:szCs w:val="16"/>
        </w:rPr>
        <w:t>.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6"/>
          <w:szCs w:val="16"/>
        </w:rPr>
      </w:pPr>
      <w:r w:rsidRPr="009A1DC5">
        <w:rPr>
          <w:rFonts w:ascii="CourierNew" w:hAnsi="CourierNew" w:cs="CourierNew"/>
          <w:bCs/>
          <w:color w:val="000000"/>
          <w:sz w:val="16"/>
          <w:szCs w:val="16"/>
        </w:rPr>
        <w:t xml:space="preserve">правило </w:t>
      </w:r>
      <w:r w:rsidRPr="009A1DC5">
        <w:rPr>
          <w:rFonts w:ascii="Courier" w:hAnsi="Courier" w:cs="Courier"/>
          <w:bCs/>
          <w:color w:val="000000"/>
          <w:sz w:val="16"/>
          <w:szCs w:val="16"/>
        </w:rPr>
        <w:t>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6"/>
          <w:szCs w:val="16"/>
        </w:rPr>
      </w:pPr>
      <w:r w:rsidRPr="009A1DC5">
        <w:rPr>
          <w:rFonts w:ascii="Courier" w:hAnsi="Courier" w:cs="Courier"/>
          <w:bCs/>
          <w:color w:val="000000"/>
          <w:sz w:val="16"/>
          <w:szCs w:val="16"/>
        </w:rPr>
        <w:t xml:space="preserve">&lt;!ENTITY rparstr SDATA “[rparstr ]” --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>Правая скобка</w:t>
      </w:r>
      <w:r w:rsidRPr="009A1DC5">
        <w:rPr>
          <w:rFonts w:ascii="Courier" w:hAnsi="Courier" w:cs="Courier"/>
          <w:bCs/>
          <w:color w:val="000000"/>
          <w:sz w:val="16"/>
          <w:szCs w:val="16"/>
        </w:rPr>
        <w:t xml:space="preserve">,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 xml:space="preserve">черта </w:t>
      </w:r>
      <w:r w:rsidRPr="009A1DC5">
        <w:rPr>
          <w:rFonts w:ascii="Courier" w:hAnsi="Courier" w:cs="Courier"/>
          <w:bCs/>
          <w:color w:val="000000"/>
          <w:sz w:val="16"/>
          <w:szCs w:val="16"/>
        </w:rPr>
        <w:t>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6"/>
          <w:szCs w:val="16"/>
        </w:rPr>
      </w:pPr>
      <w:r w:rsidRPr="009A1DC5">
        <w:rPr>
          <w:rFonts w:ascii="Courier" w:hAnsi="Courier" w:cs="Courier"/>
          <w:bCs/>
          <w:color w:val="000000"/>
          <w:sz w:val="16"/>
          <w:szCs w:val="16"/>
        </w:rPr>
        <w:t xml:space="preserve">&lt;!ENTITY rsqbstr SDATA “[rsqbstr ]” --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>Правая квадр</w:t>
      </w:r>
      <w:r w:rsidRPr="009A1DC5">
        <w:rPr>
          <w:rFonts w:ascii="Courier" w:hAnsi="Courier" w:cs="Courier"/>
          <w:bCs/>
          <w:color w:val="000000"/>
          <w:sz w:val="16"/>
          <w:szCs w:val="16"/>
        </w:rPr>
        <w:t xml:space="preserve">.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>скобка</w:t>
      </w:r>
      <w:r w:rsidRPr="009A1DC5">
        <w:rPr>
          <w:rFonts w:ascii="Courier" w:hAnsi="Courier" w:cs="Courier"/>
          <w:bCs/>
          <w:color w:val="000000"/>
          <w:sz w:val="16"/>
          <w:szCs w:val="16"/>
        </w:rPr>
        <w:t xml:space="preserve">,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 xml:space="preserve">черта </w:t>
      </w:r>
      <w:r w:rsidRPr="009A1DC5">
        <w:rPr>
          <w:rFonts w:ascii="Courier" w:hAnsi="Courier" w:cs="Courier"/>
          <w:bCs/>
          <w:color w:val="000000"/>
          <w:sz w:val="16"/>
          <w:szCs w:val="16"/>
        </w:rPr>
        <w:t>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6"/>
          <w:szCs w:val="16"/>
        </w:rPr>
      </w:pPr>
      <w:r w:rsidRPr="009A1DC5">
        <w:rPr>
          <w:rFonts w:ascii="Courier" w:hAnsi="Courier" w:cs="Courier"/>
          <w:bCs/>
          <w:color w:val="000000"/>
          <w:sz w:val="16"/>
          <w:szCs w:val="16"/>
        </w:rPr>
        <w:t xml:space="preserve">&lt;!ENTITY sbplus SDATA “[subplus ]” --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 xml:space="preserve">Нижний индекс плюс </w:t>
      </w:r>
      <w:r w:rsidRPr="009A1DC5">
        <w:rPr>
          <w:rFonts w:ascii="Courier" w:hAnsi="Courier" w:cs="Courier"/>
          <w:bCs/>
          <w:color w:val="000000"/>
          <w:sz w:val="16"/>
          <w:szCs w:val="16"/>
        </w:rPr>
        <w:t>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6"/>
          <w:szCs w:val="16"/>
          <w:lang w:val="en-US"/>
        </w:rPr>
      </w:pPr>
      <w:r w:rsidRPr="009A1DC5">
        <w:rPr>
          <w:rFonts w:ascii="Courier" w:hAnsi="Courier" w:cs="Courier"/>
          <w:bCs/>
          <w:color w:val="000000"/>
          <w:sz w:val="16"/>
          <w:szCs w:val="16"/>
          <w:lang w:val="en-US"/>
        </w:rPr>
        <w:t xml:space="preserve">&lt;!ENTITY sec SDATA “[sec ]” --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>Секунды</w:t>
      </w:r>
      <w:r w:rsidRPr="009A1DC5">
        <w:rPr>
          <w:rFonts w:ascii="CourierNew" w:hAnsi="CourierNew" w:cs="CourierNew"/>
          <w:bCs/>
          <w:color w:val="000000"/>
          <w:sz w:val="16"/>
          <w:szCs w:val="16"/>
          <w:lang w:val="en-US"/>
        </w:rPr>
        <w:t xml:space="preserve"> </w:t>
      </w:r>
      <w:r w:rsidRPr="009A1DC5">
        <w:rPr>
          <w:rFonts w:ascii="Courier" w:hAnsi="Courier" w:cs="Courier"/>
          <w:bCs/>
          <w:color w:val="000000"/>
          <w:sz w:val="16"/>
          <w:szCs w:val="16"/>
          <w:lang w:val="en-US"/>
        </w:rPr>
        <w:t>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6"/>
          <w:szCs w:val="16"/>
          <w:lang w:val="en-US"/>
        </w:rPr>
      </w:pPr>
      <w:r w:rsidRPr="009A1DC5">
        <w:rPr>
          <w:rFonts w:ascii="Courier" w:hAnsi="Courier" w:cs="Courier"/>
          <w:bCs/>
          <w:color w:val="000000"/>
          <w:sz w:val="16"/>
          <w:szCs w:val="16"/>
          <w:lang w:val="en-US"/>
        </w:rPr>
        <w:t xml:space="preserve">&lt;!ENTITY sinew SDATA “[sinew ]” --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>Синусоида</w:t>
      </w:r>
      <w:r w:rsidRPr="009A1DC5">
        <w:rPr>
          <w:rFonts w:ascii="CourierNew" w:hAnsi="CourierNew" w:cs="CourierNew"/>
          <w:bCs/>
          <w:color w:val="000000"/>
          <w:sz w:val="16"/>
          <w:szCs w:val="16"/>
          <w:lang w:val="en-US"/>
        </w:rPr>
        <w:t xml:space="preserve"> </w:t>
      </w:r>
      <w:r w:rsidRPr="009A1DC5">
        <w:rPr>
          <w:rFonts w:ascii="Courier" w:hAnsi="Courier" w:cs="Courier"/>
          <w:bCs/>
          <w:color w:val="000000"/>
          <w:sz w:val="16"/>
          <w:szCs w:val="16"/>
          <w:lang w:val="en-US"/>
        </w:rPr>
        <w:t>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6"/>
          <w:szCs w:val="16"/>
          <w:lang w:val="en-US"/>
        </w:rPr>
      </w:pPr>
      <w:r w:rsidRPr="009A1DC5">
        <w:rPr>
          <w:rFonts w:ascii="Courier" w:hAnsi="Courier" w:cs="Courier"/>
          <w:bCs/>
          <w:color w:val="000000"/>
          <w:sz w:val="16"/>
          <w:szCs w:val="16"/>
          <w:lang w:val="en-US"/>
        </w:rPr>
        <w:t xml:space="preserve">&lt;!ENTITY sl0 SDATA “[sl0 ]” --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>Косая</w:t>
      </w:r>
      <w:r w:rsidRPr="009A1DC5">
        <w:rPr>
          <w:rFonts w:ascii="CourierNew" w:hAnsi="CourierNew" w:cs="CourierNew"/>
          <w:bCs/>
          <w:color w:val="000000"/>
          <w:sz w:val="16"/>
          <w:szCs w:val="16"/>
          <w:lang w:val="en-US"/>
        </w:rPr>
        <w:t xml:space="preserve">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>ноль</w:t>
      </w:r>
      <w:r w:rsidRPr="009A1DC5">
        <w:rPr>
          <w:rFonts w:ascii="CourierNew" w:hAnsi="CourierNew" w:cs="CourierNew"/>
          <w:bCs/>
          <w:color w:val="000000"/>
          <w:sz w:val="16"/>
          <w:szCs w:val="16"/>
          <w:lang w:val="en-US"/>
        </w:rPr>
        <w:t xml:space="preserve"> </w:t>
      </w:r>
      <w:r w:rsidRPr="009A1DC5">
        <w:rPr>
          <w:rFonts w:ascii="Courier" w:hAnsi="Courier" w:cs="Courier"/>
          <w:bCs/>
          <w:color w:val="000000"/>
          <w:sz w:val="16"/>
          <w:szCs w:val="16"/>
          <w:lang w:val="en-US"/>
        </w:rPr>
        <w:t>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6"/>
          <w:szCs w:val="16"/>
          <w:lang w:val="en-US"/>
        </w:rPr>
      </w:pPr>
      <w:r w:rsidRPr="009A1DC5">
        <w:rPr>
          <w:rFonts w:ascii="Courier" w:hAnsi="Courier" w:cs="Courier"/>
          <w:bCs/>
          <w:color w:val="000000"/>
          <w:sz w:val="16"/>
          <w:szCs w:val="16"/>
          <w:lang w:val="en-US"/>
        </w:rPr>
        <w:t xml:space="preserve">&lt;!ENTITY squslash SDATA “[squslash ]” --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>Двойная</w:t>
      </w:r>
      <w:r w:rsidRPr="009A1DC5">
        <w:rPr>
          <w:rFonts w:ascii="CourierNew" w:hAnsi="CourierNew" w:cs="CourierNew"/>
          <w:bCs/>
          <w:color w:val="000000"/>
          <w:sz w:val="16"/>
          <w:szCs w:val="16"/>
          <w:lang w:val="en-US"/>
        </w:rPr>
        <w:t xml:space="preserve">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>косая</w:t>
      </w:r>
      <w:r w:rsidRPr="009A1DC5">
        <w:rPr>
          <w:rFonts w:ascii="Courier" w:hAnsi="Courier" w:cs="Courier"/>
          <w:bCs/>
          <w:color w:val="000000"/>
          <w:sz w:val="16"/>
          <w:szCs w:val="16"/>
          <w:lang w:val="en-US"/>
        </w:rPr>
        <w:t xml:space="preserve">,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>перечеркнутый</w:t>
      </w:r>
      <w:r w:rsidRPr="009A1DC5">
        <w:rPr>
          <w:rFonts w:ascii="CourierNew" w:hAnsi="CourierNew" w:cs="CourierNew"/>
          <w:bCs/>
          <w:color w:val="000000"/>
          <w:sz w:val="16"/>
          <w:szCs w:val="16"/>
          <w:lang w:val="en-US"/>
        </w:rPr>
        <w:t xml:space="preserve">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>квадрат</w:t>
      </w:r>
      <w:r w:rsidRPr="009A1DC5">
        <w:rPr>
          <w:rFonts w:ascii="CourierNew" w:hAnsi="CourierNew" w:cs="CourierNew"/>
          <w:bCs/>
          <w:color w:val="000000"/>
          <w:sz w:val="16"/>
          <w:szCs w:val="16"/>
          <w:lang w:val="en-US"/>
        </w:rPr>
        <w:t xml:space="preserve"> </w:t>
      </w:r>
      <w:r w:rsidRPr="009A1DC5">
        <w:rPr>
          <w:rFonts w:ascii="Courier" w:hAnsi="Courier" w:cs="Courier"/>
          <w:bCs/>
          <w:color w:val="000000"/>
          <w:sz w:val="16"/>
          <w:szCs w:val="16"/>
          <w:lang w:val="en-US"/>
        </w:rPr>
        <w:t>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6"/>
          <w:szCs w:val="16"/>
          <w:lang w:val="en-US"/>
        </w:rPr>
      </w:pPr>
      <w:r w:rsidRPr="009A1DC5">
        <w:rPr>
          <w:rFonts w:ascii="Courier" w:hAnsi="Courier" w:cs="Courier"/>
          <w:bCs/>
          <w:color w:val="000000"/>
          <w:sz w:val="16"/>
          <w:szCs w:val="16"/>
          <w:lang w:val="en-US"/>
        </w:rPr>
        <w:t xml:space="preserve">&lt;!ENTITY sub0 SDATA “[sub0 ]” --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>Нижний</w:t>
      </w:r>
      <w:r w:rsidRPr="009A1DC5">
        <w:rPr>
          <w:rFonts w:ascii="CourierNew" w:hAnsi="CourierNew" w:cs="CourierNew"/>
          <w:bCs/>
          <w:color w:val="000000"/>
          <w:sz w:val="16"/>
          <w:szCs w:val="16"/>
          <w:lang w:val="en-US"/>
        </w:rPr>
        <w:t xml:space="preserve">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>индекс</w:t>
      </w:r>
      <w:r w:rsidRPr="009A1DC5">
        <w:rPr>
          <w:rFonts w:ascii="CourierNew" w:hAnsi="CourierNew" w:cs="CourierNew"/>
          <w:bCs/>
          <w:color w:val="000000"/>
          <w:sz w:val="16"/>
          <w:szCs w:val="16"/>
          <w:lang w:val="en-US"/>
        </w:rPr>
        <w:t xml:space="preserve"> </w:t>
      </w:r>
      <w:r w:rsidRPr="009A1DC5">
        <w:rPr>
          <w:rFonts w:ascii="Courier" w:hAnsi="Courier" w:cs="Courier"/>
          <w:bCs/>
          <w:color w:val="000000"/>
          <w:sz w:val="16"/>
          <w:szCs w:val="16"/>
          <w:lang w:val="en-US"/>
        </w:rPr>
        <w:t>0 --&gt;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6"/>
          <w:szCs w:val="16"/>
          <w:lang w:val="en-US"/>
        </w:rPr>
      </w:pPr>
      <w:r w:rsidRPr="009A1DC5">
        <w:rPr>
          <w:rFonts w:ascii="Courier" w:hAnsi="Courier" w:cs="Courier"/>
          <w:bCs/>
          <w:color w:val="000000"/>
          <w:sz w:val="16"/>
          <w:szCs w:val="16"/>
          <w:lang w:val="en-US"/>
        </w:rPr>
        <w:t xml:space="preserve">&lt;!ENTITY sub1 SDATA “[sub1 ]” --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>Нижний</w:t>
      </w:r>
      <w:r w:rsidRPr="009A1DC5">
        <w:rPr>
          <w:rFonts w:ascii="CourierNew" w:hAnsi="CourierNew" w:cs="CourierNew"/>
          <w:bCs/>
          <w:color w:val="000000"/>
          <w:sz w:val="16"/>
          <w:szCs w:val="16"/>
          <w:lang w:val="en-US"/>
        </w:rPr>
        <w:t xml:space="preserve">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>индекс</w:t>
      </w:r>
      <w:r w:rsidRPr="009A1DC5">
        <w:rPr>
          <w:rFonts w:ascii="CourierNew" w:hAnsi="CourierNew" w:cs="CourierNew"/>
          <w:bCs/>
          <w:color w:val="000000"/>
          <w:sz w:val="16"/>
          <w:szCs w:val="16"/>
          <w:lang w:val="en-US"/>
        </w:rPr>
        <w:t xml:space="preserve"> </w:t>
      </w:r>
      <w:r w:rsidRPr="009A1DC5">
        <w:rPr>
          <w:rFonts w:ascii="Courier" w:hAnsi="Courier" w:cs="Courier"/>
          <w:bCs/>
          <w:color w:val="000000"/>
          <w:sz w:val="16"/>
          <w:szCs w:val="16"/>
          <w:lang w:val="en-US"/>
        </w:rPr>
        <w:t>1 --&gt;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6"/>
          <w:szCs w:val="16"/>
          <w:lang w:val="en-US"/>
        </w:rPr>
      </w:pPr>
      <w:r w:rsidRPr="009A1DC5">
        <w:rPr>
          <w:rFonts w:ascii="Courier" w:hAnsi="Courier" w:cs="Courier"/>
          <w:bCs/>
          <w:color w:val="000000"/>
          <w:sz w:val="16"/>
          <w:szCs w:val="16"/>
          <w:lang w:val="en-US"/>
        </w:rPr>
        <w:t xml:space="preserve">&lt;!ENTITY sub2 SDATA “[sub2 ]” --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>Нижний</w:t>
      </w:r>
      <w:r w:rsidRPr="009A1DC5">
        <w:rPr>
          <w:rFonts w:ascii="CourierNew" w:hAnsi="CourierNew" w:cs="CourierNew"/>
          <w:bCs/>
          <w:color w:val="000000"/>
          <w:sz w:val="16"/>
          <w:szCs w:val="16"/>
          <w:lang w:val="en-US"/>
        </w:rPr>
        <w:t xml:space="preserve">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>индекс</w:t>
      </w:r>
      <w:r w:rsidRPr="009A1DC5">
        <w:rPr>
          <w:rFonts w:ascii="CourierNew" w:hAnsi="CourierNew" w:cs="CourierNew"/>
          <w:bCs/>
          <w:color w:val="000000"/>
          <w:sz w:val="16"/>
          <w:szCs w:val="16"/>
          <w:lang w:val="en-US"/>
        </w:rPr>
        <w:t xml:space="preserve"> </w:t>
      </w:r>
      <w:r w:rsidRPr="009A1DC5">
        <w:rPr>
          <w:rFonts w:ascii="Courier" w:hAnsi="Courier" w:cs="Courier"/>
          <w:bCs/>
          <w:color w:val="000000"/>
          <w:sz w:val="16"/>
          <w:szCs w:val="16"/>
          <w:lang w:val="en-US"/>
        </w:rPr>
        <w:t>2 --&gt;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6"/>
          <w:szCs w:val="16"/>
          <w:lang w:val="en-US"/>
        </w:rPr>
      </w:pPr>
      <w:r w:rsidRPr="009A1DC5">
        <w:rPr>
          <w:rFonts w:ascii="Courier" w:hAnsi="Courier" w:cs="Courier"/>
          <w:bCs/>
          <w:color w:val="000000"/>
          <w:sz w:val="16"/>
          <w:szCs w:val="16"/>
          <w:lang w:val="en-US"/>
        </w:rPr>
        <w:t xml:space="preserve">&lt;!ENTITY sub3 SDATA “[sub3 ]” --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>Нижний</w:t>
      </w:r>
      <w:r w:rsidRPr="009A1DC5">
        <w:rPr>
          <w:rFonts w:ascii="CourierNew" w:hAnsi="CourierNew" w:cs="CourierNew"/>
          <w:bCs/>
          <w:color w:val="000000"/>
          <w:sz w:val="16"/>
          <w:szCs w:val="16"/>
          <w:lang w:val="en-US"/>
        </w:rPr>
        <w:t xml:space="preserve">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>индекс</w:t>
      </w:r>
      <w:r w:rsidRPr="009A1DC5">
        <w:rPr>
          <w:rFonts w:ascii="CourierNew" w:hAnsi="CourierNew" w:cs="CourierNew"/>
          <w:bCs/>
          <w:color w:val="000000"/>
          <w:sz w:val="16"/>
          <w:szCs w:val="16"/>
          <w:lang w:val="en-US"/>
        </w:rPr>
        <w:t xml:space="preserve"> </w:t>
      </w:r>
      <w:r w:rsidRPr="009A1DC5">
        <w:rPr>
          <w:rFonts w:ascii="Courier" w:hAnsi="Courier" w:cs="Courier"/>
          <w:bCs/>
          <w:color w:val="000000"/>
          <w:sz w:val="16"/>
          <w:szCs w:val="16"/>
          <w:lang w:val="en-US"/>
        </w:rPr>
        <w:t>3 --&gt;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6"/>
          <w:szCs w:val="16"/>
          <w:lang w:val="en-US"/>
        </w:rPr>
      </w:pPr>
      <w:r w:rsidRPr="009A1DC5">
        <w:rPr>
          <w:rFonts w:ascii="Courier" w:hAnsi="Courier" w:cs="Courier"/>
          <w:bCs/>
          <w:color w:val="000000"/>
          <w:sz w:val="16"/>
          <w:szCs w:val="16"/>
          <w:lang w:val="en-US"/>
        </w:rPr>
        <w:t xml:space="preserve">&lt;!ENTITY sub4 SDATA “[sub4 ]” --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>Нижний</w:t>
      </w:r>
      <w:r w:rsidRPr="009A1DC5">
        <w:rPr>
          <w:rFonts w:ascii="CourierNew" w:hAnsi="CourierNew" w:cs="CourierNew"/>
          <w:bCs/>
          <w:color w:val="000000"/>
          <w:sz w:val="16"/>
          <w:szCs w:val="16"/>
          <w:lang w:val="en-US"/>
        </w:rPr>
        <w:t xml:space="preserve">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>индекс</w:t>
      </w:r>
      <w:r w:rsidRPr="009A1DC5">
        <w:rPr>
          <w:rFonts w:ascii="CourierNew" w:hAnsi="CourierNew" w:cs="CourierNew"/>
          <w:bCs/>
          <w:color w:val="000000"/>
          <w:sz w:val="16"/>
          <w:szCs w:val="16"/>
          <w:lang w:val="en-US"/>
        </w:rPr>
        <w:t xml:space="preserve"> </w:t>
      </w:r>
      <w:r w:rsidRPr="009A1DC5">
        <w:rPr>
          <w:rFonts w:ascii="Courier" w:hAnsi="Courier" w:cs="Courier"/>
          <w:bCs/>
          <w:color w:val="000000"/>
          <w:sz w:val="16"/>
          <w:szCs w:val="16"/>
          <w:lang w:val="en-US"/>
        </w:rPr>
        <w:t>4 --&gt;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6"/>
          <w:szCs w:val="16"/>
          <w:lang w:val="en-US"/>
        </w:rPr>
      </w:pPr>
      <w:r w:rsidRPr="009A1DC5">
        <w:rPr>
          <w:rFonts w:ascii="Courier" w:hAnsi="Courier" w:cs="Courier"/>
          <w:bCs/>
          <w:color w:val="000000"/>
          <w:sz w:val="16"/>
          <w:szCs w:val="16"/>
          <w:lang w:val="en-US"/>
        </w:rPr>
        <w:t xml:space="preserve">&lt;!ENTITY sub5 SDATA “[sub5 ]” --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>Нижний</w:t>
      </w:r>
      <w:r w:rsidRPr="009A1DC5">
        <w:rPr>
          <w:rFonts w:ascii="CourierNew" w:hAnsi="CourierNew" w:cs="CourierNew"/>
          <w:bCs/>
          <w:color w:val="000000"/>
          <w:sz w:val="16"/>
          <w:szCs w:val="16"/>
          <w:lang w:val="en-US"/>
        </w:rPr>
        <w:t xml:space="preserve">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>индекс</w:t>
      </w:r>
      <w:r w:rsidRPr="009A1DC5">
        <w:rPr>
          <w:rFonts w:ascii="CourierNew" w:hAnsi="CourierNew" w:cs="CourierNew"/>
          <w:bCs/>
          <w:color w:val="000000"/>
          <w:sz w:val="16"/>
          <w:szCs w:val="16"/>
          <w:lang w:val="en-US"/>
        </w:rPr>
        <w:t xml:space="preserve"> </w:t>
      </w:r>
      <w:r w:rsidRPr="009A1DC5">
        <w:rPr>
          <w:rFonts w:ascii="Courier" w:hAnsi="Courier" w:cs="Courier"/>
          <w:bCs/>
          <w:color w:val="000000"/>
          <w:sz w:val="16"/>
          <w:szCs w:val="16"/>
          <w:lang w:val="en-US"/>
        </w:rPr>
        <w:t>5 --&gt;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6"/>
          <w:szCs w:val="16"/>
          <w:lang w:val="en-US"/>
        </w:rPr>
      </w:pPr>
      <w:r w:rsidRPr="009A1DC5">
        <w:rPr>
          <w:rFonts w:ascii="Courier" w:hAnsi="Courier" w:cs="Courier"/>
          <w:bCs/>
          <w:color w:val="000000"/>
          <w:sz w:val="16"/>
          <w:szCs w:val="16"/>
          <w:lang w:val="en-US"/>
        </w:rPr>
        <w:t xml:space="preserve">&lt;!ENTITY sub6 SDATA “[sub6 ]” --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>Нижний</w:t>
      </w:r>
      <w:r w:rsidRPr="009A1DC5">
        <w:rPr>
          <w:rFonts w:ascii="CourierNew" w:hAnsi="CourierNew" w:cs="CourierNew"/>
          <w:bCs/>
          <w:color w:val="000000"/>
          <w:sz w:val="16"/>
          <w:szCs w:val="16"/>
          <w:lang w:val="en-US"/>
        </w:rPr>
        <w:t xml:space="preserve">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>индекс</w:t>
      </w:r>
      <w:r w:rsidRPr="009A1DC5">
        <w:rPr>
          <w:rFonts w:ascii="CourierNew" w:hAnsi="CourierNew" w:cs="CourierNew"/>
          <w:bCs/>
          <w:color w:val="000000"/>
          <w:sz w:val="16"/>
          <w:szCs w:val="16"/>
          <w:lang w:val="en-US"/>
        </w:rPr>
        <w:t xml:space="preserve"> </w:t>
      </w:r>
      <w:r w:rsidRPr="009A1DC5">
        <w:rPr>
          <w:rFonts w:ascii="Courier" w:hAnsi="Courier" w:cs="Courier"/>
          <w:bCs/>
          <w:color w:val="000000"/>
          <w:sz w:val="16"/>
          <w:szCs w:val="16"/>
          <w:lang w:val="en-US"/>
        </w:rPr>
        <w:t>6 --&gt;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6"/>
          <w:szCs w:val="16"/>
          <w:lang w:val="en-US"/>
        </w:rPr>
      </w:pPr>
      <w:r w:rsidRPr="009A1DC5">
        <w:rPr>
          <w:rFonts w:ascii="Courier" w:hAnsi="Courier" w:cs="Courier"/>
          <w:bCs/>
          <w:color w:val="000000"/>
          <w:sz w:val="16"/>
          <w:szCs w:val="16"/>
          <w:lang w:val="en-US"/>
        </w:rPr>
        <w:t xml:space="preserve">&lt;!ENTITY sub7 SDATA “[sub7 ]” --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>Нижний</w:t>
      </w:r>
      <w:r w:rsidRPr="009A1DC5">
        <w:rPr>
          <w:rFonts w:ascii="CourierNew" w:hAnsi="CourierNew" w:cs="CourierNew"/>
          <w:bCs/>
          <w:color w:val="000000"/>
          <w:sz w:val="16"/>
          <w:szCs w:val="16"/>
          <w:lang w:val="en-US"/>
        </w:rPr>
        <w:t xml:space="preserve">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>индекс</w:t>
      </w:r>
      <w:r w:rsidRPr="009A1DC5">
        <w:rPr>
          <w:rFonts w:ascii="CourierNew" w:hAnsi="CourierNew" w:cs="CourierNew"/>
          <w:bCs/>
          <w:color w:val="000000"/>
          <w:sz w:val="16"/>
          <w:szCs w:val="16"/>
          <w:lang w:val="en-US"/>
        </w:rPr>
        <w:t xml:space="preserve"> </w:t>
      </w:r>
      <w:r w:rsidRPr="009A1DC5">
        <w:rPr>
          <w:rFonts w:ascii="Courier" w:hAnsi="Courier" w:cs="Courier"/>
          <w:bCs/>
          <w:color w:val="000000"/>
          <w:sz w:val="16"/>
          <w:szCs w:val="16"/>
          <w:lang w:val="en-US"/>
        </w:rPr>
        <w:t>7 --&gt;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6"/>
          <w:szCs w:val="16"/>
          <w:lang w:val="en-US"/>
        </w:rPr>
      </w:pPr>
      <w:r w:rsidRPr="009A1DC5">
        <w:rPr>
          <w:rFonts w:ascii="Courier" w:hAnsi="Courier" w:cs="Courier"/>
          <w:bCs/>
          <w:color w:val="000000"/>
          <w:sz w:val="16"/>
          <w:szCs w:val="16"/>
          <w:lang w:val="en-US"/>
        </w:rPr>
        <w:t xml:space="preserve">&lt;!ENTITY sub8 SDATA “[sub8 ]” --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>Нижний</w:t>
      </w:r>
      <w:r w:rsidRPr="009A1DC5">
        <w:rPr>
          <w:rFonts w:ascii="CourierNew" w:hAnsi="CourierNew" w:cs="CourierNew"/>
          <w:bCs/>
          <w:color w:val="000000"/>
          <w:sz w:val="16"/>
          <w:szCs w:val="16"/>
          <w:lang w:val="en-US"/>
        </w:rPr>
        <w:t xml:space="preserve">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>индекс</w:t>
      </w:r>
      <w:r w:rsidRPr="009A1DC5">
        <w:rPr>
          <w:rFonts w:ascii="CourierNew" w:hAnsi="CourierNew" w:cs="CourierNew"/>
          <w:bCs/>
          <w:color w:val="000000"/>
          <w:sz w:val="16"/>
          <w:szCs w:val="16"/>
          <w:lang w:val="en-US"/>
        </w:rPr>
        <w:t xml:space="preserve"> </w:t>
      </w:r>
      <w:r w:rsidRPr="009A1DC5">
        <w:rPr>
          <w:rFonts w:ascii="Courier" w:hAnsi="Courier" w:cs="Courier"/>
          <w:bCs/>
          <w:color w:val="000000"/>
          <w:sz w:val="16"/>
          <w:szCs w:val="16"/>
          <w:lang w:val="en-US"/>
        </w:rPr>
        <w:t>8 --&gt;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6"/>
          <w:szCs w:val="16"/>
          <w:lang w:val="en-US"/>
        </w:rPr>
      </w:pPr>
      <w:r w:rsidRPr="009A1DC5">
        <w:rPr>
          <w:rFonts w:ascii="Courier" w:hAnsi="Courier" w:cs="Courier"/>
          <w:bCs/>
          <w:color w:val="000000"/>
          <w:sz w:val="16"/>
          <w:szCs w:val="16"/>
          <w:lang w:val="en-US"/>
        </w:rPr>
        <w:t xml:space="preserve">&lt;!ENTITY sub9 SDATA “[sub9 ]” --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>Нижний</w:t>
      </w:r>
      <w:r w:rsidRPr="009A1DC5">
        <w:rPr>
          <w:rFonts w:ascii="CourierNew" w:hAnsi="CourierNew" w:cs="CourierNew"/>
          <w:bCs/>
          <w:color w:val="000000"/>
          <w:sz w:val="16"/>
          <w:szCs w:val="16"/>
          <w:lang w:val="en-US"/>
        </w:rPr>
        <w:t xml:space="preserve">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>индекс</w:t>
      </w:r>
      <w:r w:rsidRPr="009A1DC5">
        <w:rPr>
          <w:rFonts w:ascii="CourierNew" w:hAnsi="CourierNew" w:cs="CourierNew"/>
          <w:bCs/>
          <w:color w:val="000000"/>
          <w:sz w:val="16"/>
          <w:szCs w:val="16"/>
          <w:lang w:val="en-US"/>
        </w:rPr>
        <w:t xml:space="preserve"> </w:t>
      </w:r>
      <w:r w:rsidRPr="009A1DC5">
        <w:rPr>
          <w:rFonts w:ascii="Courier" w:hAnsi="Courier" w:cs="Courier"/>
          <w:bCs/>
          <w:color w:val="000000"/>
          <w:sz w:val="16"/>
          <w:szCs w:val="16"/>
          <w:lang w:val="en-US"/>
        </w:rPr>
        <w:t>9 --&gt;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6"/>
          <w:szCs w:val="16"/>
          <w:lang w:val="en-US"/>
        </w:rPr>
      </w:pPr>
      <w:r w:rsidRPr="009A1DC5">
        <w:rPr>
          <w:rFonts w:ascii="Courier" w:hAnsi="Courier" w:cs="Courier"/>
          <w:bCs/>
          <w:color w:val="000000"/>
          <w:sz w:val="16"/>
          <w:szCs w:val="16"/>
          <w:lang w:val="en-US"/>
        </w:rPr>
        <w:t xml:space="preserve">&lt;!ENTITY submin SDATA “[submin ]” --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>Нижний</w:t>
      </w:r>
      <w:r w:rsidRPr="009A1DC5">
        <w:rPr>
          <w:rFonts w:ascii="CourierNew" w:hAnsi="CourierNew" w:cs="CourierNew"/>
          <w:bCs/>
          <w:color w:val="000000"/>
          <w:sz w:val="16"/>
          <w:szCs w:val="16"/>
          <w:lang w:val="en-US"/>
        </w:rPr>
        <w:t xml:space="preserve">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>индекс</w:t>
      </w:r>
      <w:r w:rsidRPr="009A1DC5">
        <w:rPr>
          <w:rFonts w:ascii="CourierNew" w:hAnsi="CourierNew" w:cs="CourierNew"/>
          <w:bCs/>
          <w:color w:val="000000"/>
          <w:sz w:val="16"/>
          <w:szCs w:val="16"/>
          <w:lang w:val="en-US"/>
        </w:rPr>
        <w:t xml:space="preserve">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>минус</w:t>
      </w:r>
      <w:r w:rsidRPr="009A1DC5">
        <w:rPr>
          <w:rFonts w:ascii="CourierNew" w:hAnsi="CourierNew" w:cs="CourierNew"/>
          <w:bCs/>
          <w:color w:val="000000"/>
          <w:sz w:val="16"/>
          <w:szCs w:val="16"/>
          <w:lang w:val="en-US"/>
        </w:rPr>
        <w:t xml:space="preserve"> </w:t>
      </w:r>
      <w:r w:rsidRPr="009A1DC5">
        <w:rPr>
          <w:rFonts w:ascii="Courier" w:hAnsi="Courier" w:cs="Courier"/>
          <w:bCs/>
          <w:color w:val="000000"/>
          <w:sz w:val="16"/>
          <w:szCs w:val="16"/>
          <w:lang w:val="en-US"/>
        </w:rPr>
        <w:t>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6"/>
          <w:szCs w:val="16"/>
          <w:lang w:val="en-US"/>
        </w:rPr>
      </w:pPr>
      <w:r w:rsidRPr="009A1DC5">
        <w:rPr>
          <w:rFonts w:ascii="Courier" w:hAnsi="Courier" w:cs="Courier"/>
          <w:bCs/>
          <w:color w:val="000000"/>
          <w:sz w:val="16"/>
          <w:szCs w:val="16"/>
          <w:lang w:val="en-US"/>
        </w:rPr>
        <w:t xml:space="preserve">&lt;!ENTITY sup0 SDATA “[sup0 ]” --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>Верхний</w:t>
      </w:r>
      <w:r w:rsidRPr="009A1DC5">
        <w:rPr>
          <w:rFonts w:ascii="CourierNew" w:hAnsi="CourierNew" w:cs="CourierNew"/>
          <w:bCs/>
          <w:color w:val="000000"/>
          <w:sz w:val="16"/>
          <w:szCs w:val="16"/>
          <w:lang w:val="en-US"/>
        </w:rPr>
        <w:t xml:space="preserve">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>индекс</w:t>
      </w:r>
      <w:r w:rsidRPr="009A1DC5">
        <w:rPr>
          <w:rFonts w:ascii="CourierNew" w:hAnsi="CourierNew" w:cs="CourierNew"/>
          <w:bCs/>
          <w:color w:val="000000"/>
          <w:sz w:val="16"/>
          <w:szCs w:val="16"/>
          <w:lang w:val="en-US"/>
        </w:rPr>
        <w:t xml:space="preserve"> </w:t>
      </w:r>
      <w:r w:rsidRPr="009A1DC5">
        <w:rPr>
          <w:rFonts w:ascii="Courier" w:hAnsi="Courier" w:cs="Courier"/>
          <w:bCs/>
          <w:color w:val="000000"/>
          <w:sz w:val="16"/>
          <w:szCs w:val="16"/>
          <w:lang w:val="en-US"/>
        </w:rPr>
        <w:t>0 --&gt;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6"/>
          <w:szCs w:val="16"/>
          <w:lang w:val="en-US"/>
        </w:rPr>
      </w:pPr>
      <w:r w:rsidRPr="009A1DC5">
        <w:rPr>
          <w:rFonts w:ascii="Courier" w:hAnsi="Courier" w:cs="Courier"/>
          <w:bCs/>
          <w:color w:val="000000"/>
          <w:sz w:val="16"/>
          <w:szCs w:val="16"/>
          <w:lang w:val="en-US"/>
        </w:rPr>
        <w:t xml:space="preserve">&lt;!ENTITY sup4 SDATA “[sup4 ]” --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>Верхний</w:t>
      </w:r>
      <w:r w:rsidRPr="009A1DC5">
        <w:rPr>
          <w:rFonts w:ascii="CourierNew" w:hAnsi="CourierNew" w:cs="CourierNew"/>
          <w:bCs/>
          <w:color w:val="000000"/>
          <w:sz w:val="16"/>
          <w:szCs w:val="16"/>
          <w:lang w:val="en-US"/>
        </w:rPr>
        <w:t xml:space="preserve">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>индекс</w:t>
      </w:r>
      <w:r w:rsidRPr="009A1DC5">
        <w:rPr>
          <w:rFonts w:ascii="CourierNew" w:hAnsi="CourierNew" w:cs="CourierNew"/>
          <w:bCs/>
          <w:color w:val="000000"/>
          <w:sz w:val="16"/>
          <w:szCs w:val="16"/>
          <w:lang w:val="en-US"/>
        </w:rPr>
        <w:t xml:space="preserve"> </w:t>
      </w:r>
      <w:r w:rsidRPr="009A1DC5">
        <w:rPr>
          <w:rFonts w:ascii="Courier" w:hAnsi="Courier" w:cs="Courier"/>
          <w:bCs/>
          <w:color w:val="000000"/>
          <w:sz w:val="16"/>
          <w:szCs w:val="16"/>
          <w:lang w:val="en-US"/>
        </w:rPr>
        <w:t>4 --&gt;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6"/>
          <w:szCs w:val="16"/>
          <w:lang w:val="en-US"/>
        </w:rPr>
      </w:pPr>
      <w:r w:rsidRPr="009A1DC5">
        <w:rPr>
          <w:rFonts w:ascii="Courier" w:hAnsi="Courier" w:cs="Courier"/>
          <w:bCs/>
          <w:color w:val="000000"/>
          <w:sz w:val="16"/>
          <w:szCs w:val="16"/>
          <w:lang w:val="en-US"/>
        </w:rPr>
        <w:t xml:space="preserve">&lt;!ENTITY sup5 SDATA “[sup5 ]” --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>Верхний</w:t>
      </w:r>
      <w:r w:rsidRPr="009A1DC5">
        <w:rPr>
          <w:rFonts w:ascii="CourierNew" w:hAnsi="CourierNew" w:cs="CourierNew"/>
          <w:bCs/>
          <w:color w:val="000000"/>
          <w:sz w:val="16"/>
          <w:szCs w:val="16"/>
          <w:lang w:val="en-US"/>
        </w:rPr>
        <w:t xml:space="preserve">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>индекс</w:t>
      </w:r>
      <w:r w:rsidRPr="009A1DC5">
        <w:rPr>
          <w:rFonts w:ascii="CourierNew" w:hAnsi="CourierNew" w:cs="CourierNew"/>
          <w:bCs/>
          <w:color w:val="000000"/>
          <w:sz w:val="16"/>
          <w:szCs w:val="16"/>
          <w:lang w:val="en-US"/>
        </w:rPr>
        <w:t xml:space="preserve"> </w:t>
      </w:r>
      <w:r w:rsidRPr="009A1DC5">
        <w:rPr>
          <w:rFonts w:ascii="Courier" w:hAnsi="Courier" w:cs="Courier"/>
          <w:bCs/>
          <w:color w:val="000000"/>
          <w:sz w:val="16"/>
          <w:szCs w:val="16"/>
          <w:lang w:val="en-US"/>
        </w:rPr>
        <w:t>5 --&gt;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6"/>
          <w:szCs w:val="16"/>
          <w:lang w:val="en-US"/>
        </w:rPr>
      </w:pPr>
      <w:r w:rsidRPr="009A1DC5">
        <w:rPr>
          <w:rFonts w:ascii="Courier" w:hAnsi="Courier" w:cs="Courier"/>
          <w:bCs/>
          <w:color w:val="000000"/>
          <w:sz w:val="16"/>
          <w:szCs w:val="16"/>
          <w:lang w:val="en-US"/>
        </w:rPr>
        <w:t xml:space="preserve">&lt;!ENTITY sup6 SDATA “[sup6 ]” --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>Верхний</w:t>
      </w:r>
      <w:r w:rsidRPr="009A1DC5">
        <w:rPr>
          <w:rFonts w:ascii="CourierNew" w:hAnsi="CourierNew" w:cs="CourierNew"/>
          <w:bCs/>
          <w:color w:val="000000"/>
          <w:sz w:val="16"/>
          <w:szCs w:val="16"/>
          <w:lang w:val="en-US"/>
        </w:rPr>
        <w:t xml:space="preserve">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>индекс</w:t>
      </w:r>
      <w:r w:rsidRPr="009A1DC5">
        <w:rPr>
          <w:rFonts w:ascii="CourierNew" w:hAnsi="CourierNew" w:cs="CourierNew"/>
          <w:bCs/>
          <w:color w:val="000000"/>
          <w:sz w:val="16"/>
          <w:szCs w:val="16"/>
          <w:lang w:val="en-US"/>
        </w:rPr>
        <w:t xml:space="preserve"> </w:t>
      </w:r>
      <w:r w:rsidRPr="009A1DC5">
        <w:rPr>
          <w:rFonts w:ascii="Courier" w:hAnsi="Courier" w:cs="Courier"/>
          <w:bCs/>
          <w:color w:val="000000"/>
          <w:sz w:val="16"/>
          <w:szCs w:val="16"/>
          <w:lang w:val="en-US"/>
        </w:rPr>
        <w:t>6 --&gt;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6"/>
          <w:szCs w:val="16"/>
          <w:lang w:val="en-US"/>
        </w:rPr>
      </w:pPr>
      <w:r w:rsidRPr="009A1DC5">
        <w:rPr>
          <w:rFonts w:ascii="Courier" w:hAnsi="Courier" w:cs="Courier"/>
          <w:bCs/>
          <w:color w:val="000000"/>
          <w:sz w:val="16"/>
          <w:szCs w:val="16"/>
          <w:lang w:val="en-US"/>
        </w:rPr>
        <w:t xml:space="preserve">&lt;!ENTITY sup7 SDATA “[sup7 ]” --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>Верхний</w:t>
      </w:r>
      <w:r w:rsidRPr="009A1DC5">
        <w:rPr>
          <w:rFonts w:ascii="CourierNew" w:hAnsi="CourierNew" w:cs="CourierNew"/>
          <w:bCs/>
          <w:color w:val="000000"/>
          <w:sz w:val="16"/>
          <w:szCs w:val="16"/>
          <w:lang w:val="en-US"/>
        </w:rPr>
        <w:t xml:space="preserve">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>индекс</w:t>
      </w:r>
      <w:r w:rsidRPr="009A1DC5">
        <w:rPr>
          <w:rFonts w:ascii="CourierNew" w:hAnsi="CourierNew" w:cs="CourierNew"/>
          <w:bCs/>
          <w:color w:val="000000"/>
          <w:sz w:val="16"/>
          <w:szCs w:val="16"/>
          <w:lang w:val="en-US"/>
        </w:rPr>
        <w:t xml:space="preserve"> </w:t>
      </w:r>
      <w:r w:rsidRPr="009A1DC5">
        <w:rPr>
          <w:rFonts w:ascii="Courier" w:hAnsi="Courier" w:cs="Courier"/>
          <w:bCs/>
          <w:color w:val="000000"/>
          <w:sz w:val="16"/>
          <w:szCs w:val="16"/>
          <w:lang w:val="en-US"/>
        </w:rPr>
        <w:t>7 --&gt;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6"/>
          <w:szCs w:val="16"/>
          <w:lang w:val="en-US"/>
        </w:rPr>
      </w:pPr>
      <w:r w:rsidRPr="009A1DC5">
        <w:rPr>
          <w:rFonts w:ascii="Courier" w:hAnsi="Courier" w:cs="Courier"/>
          <w:bCs/>
          <w:color w:val="000000"/>
          <w:sz w:val="16"/>
          <w:szCs w:val="16"/>
          <w:lang w:val="en-US"/>
        </w:rPr>
        <w:t xml:space="preserve">&lt;!ENTITY sup8 SDATA “[sup8 ]” --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>Верхний</w:t>
      </w:r>
      <w:r w:rsidRPr="009A1DC5">
        <w:rPr>
          <w:rFonts w:ascii="CourierNew" w:hAnsi="CourierNew" w:cs="CourierNew"/>
          <w:bCs/>
          <w:color w:val="000000"/>
          <w:sz w:val="16"/>
          <w:szCs w:val="16"/>
          <w:lang w:val="en-US"/>
        </w:rPr>
        <w:t xml:space="preserve">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>индекс</w:t>
      </w:r>
      <w:r w:rsidRPr="009A1DC5">
        <w:rPr>
          <w:rFonts w:ascii="CourierNew" w:hAnsi="CourierNew" w:cs="CourierNew"/>
          <w:bCs/>
          <w:color w:val="000000"/>
          <w:sz w:val="16"/>
          <w:szCs w:val="16"/>
          <w:lang w:val="en-US"/>
        </w:rPr>
        <w:t xml:space="preserve"> </w:t>
      </w:r>
      <w:r w:rsidRPr="009A1DC5">
        <w:rPr>
          <w:rFonts w:ascii="Courier" w:hAnsi="Courier" w:cs="Courier"/>
          <w:bCs/>
          <w:color w:val="000000"/>
          <w:sz w:val="16"/>
          <w:szCs w:val="16"/>
          <w:lang w:val="en-US"/>
        </w:rPr>
        <w:t>8 --&gt;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6"/>
          <w:szCs w:val="16"/>
          <w:lang w:val="en-US"/>
        </w:rPr>
      </w:pPr>
      <w:r w:rsidRPr="009A1DC5">
        <w:rPr>
          <w:rFonts w:ascii="Courier" w:hAnsi="Courier" w:cs="Courier"/>
          <w:bCs/>
          <w:color w:val="000000"/>
          <w:sz w:val="16"/>
          <w:szCs w:val="16"/>
          <w:lang w:val="en-US"/>
        </w:rPr>
        <w:t xml:space="preserve">&lt;!ENTITY sup9 SDATA “[sup9 ]” --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>Верхний</w:t>
      </w:r>
      <w:r w:rsidRPr="009A1DC5">
        <w:rPr>
          <w:rFonts w:ascii="CourierNew" w:hAnsi="CourierNew" w:cs="CourierNew"/>
          <w:bCs/>
          <w:color w:val="000000"/>
          <w:sz w:val="16"/>
          <w:szCs w:val="16"/>
          <w:lang w:val="en-US"/>
        </w:rPr>
        <w:t xml:space="preserve">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>индекс</w:t>
      </w:r>
      <w:r w:rsidRPr="009A1DC5">
        <w:rPr>
          <w:rFonts w:ascii="CourierNew" w:hAnsi="CourierNew" w:cs="CourierNew"/>
          <w:bCs/>
          <w:color w:val="000000"/>
          <w:sz w:val="16"/>
          <w:szCs w:val="16"/>
          <w:lang w:val="en-US"/>
        </w:rPr>
        <w:t xml:space="preserve"> </w:t>
      </w:r>
      <w:r w:rsidRPr="009A1DC5">
        <w:rPr>
          <w:rFonts w:ascii="Courier" w:hAnsi="Courier" w:cs="Courier"/>
          <w:bCs/>
          <w:color w:val="000000"/>
          <w:sz w:val="16"/>
          <w:szCs w:val="16"/>
          <w:lang w:val="en-US"/>
        </w:rPr>
        <w:t>9 --&gt;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6"/>
          <w:szCs w:val="16"/>
          <w:lang w:val="en-US"/>
        </w:rPr>
      </w:pPr>
      <w:r w:rsidRPr="009A1DC5">
        <w:rPr>
          <w:rFonts w:ascii="Courier" w:hAnsi="Courier" w:cs="Courier"/>
          <w:bCs/>
          <w:color w:val="000000"/>
          <w:sz w:val="16"/>
          <w:szCs w:val="16"/>
          <w:lang w:val="en-US"/>
        </w:rPr>
        <w:t xml:space="preserve">&lt;!ENTITY supa SDATA “[supa ]” --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>Верхний</w:t>
      </w:r>
      <w:r w:rsidRPr="009A1DC5">
        <w:rPr>
          <w:rFonts w:ascii="CourierNew" w:hAnsi="CourierNew" w:cs="CourierNew"/>
          <w:bCs/>
          <w:color w:val="000000"/>
          <w:sz w:val="16"/>
          <w:szCs w:val="16"/>
          <w:lang w:val="en-US"/>
        </w:rPr>
        <w:t xml:space="preserve">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>индекс</w:t>
      </w:r>
      <w:r w:rsidRPr="009A1DC5">
        <w:rPr>
          <w:rFonts w:ascii="CourierNew" w:hAnsi="CourierNew" w:cs="CourierNew"/>
          <w:bCs/>
          <w:color w:val="000000"/>
          <w:sz w:val="16"/>
          <w:szCs w:val="16"/>
          <w:lang w:val="en-US"/>
        </w:rPr>
        <w:t xml:space="preserve"> </w:t>
      </w:r>
      <w:r w:rsidRPr="009A1DC5">
        <w:rPr>
          <w:rFonts w:ascii="Courier" w:hAnsi="Courier" w:cs="Courier"/>
          <w:bCs/>
          <w:color w:val="000000"/>
          <w:sz w:val="16"/>
          <w:szCs w:val="16"/>
          <w:lang w:val="en-US"/>
        </w:rPr>
        <w:t>a 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6"/>
          <w:szCs w:val="16"/>
          <w:lang w:val="en-US"/>
        </w:rPr>
      </w:pPr>
      <w:r w:rsidRPr="009A1DC5">
        <w:rPr>
          <w:rFonts w:ascii="Courier" w:hAnsi="Courier" w:cs="Courier"/>
          <w:bCs/>
          <w:color w:val="000000"/>
          <w:sz w:val="16"/>
          <w:szCs w:val="16"/>
          <w:lang w:val="en-US"/>
        </w:rPr>
        <w:t xml:space="preserve">&lt;!ENTITY supand SDATA “[supand ]” --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>Верхний</w:t>
      </w:r>
      <w:r w:rsidRPr="009A1DC5">
        <w:rPr>
          <w:rFonts w:ascii="CourierNew" w:hAnsi="CourierNew" w:cs="CourierNew"/>
          <w:bCs/>
          <w:color w:val="000000"/>
          <w:sz w:val="16"/>
          <w:szCs w:val="16"/>
          <w:lang w:val="en-US"/>
        </w:rPr>
        <w:t xml:space="preserve">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>индекс</w:t>
      </w:r>
      <w:r w:rsidRPr="009A1DC5">
        <w:rPr>
          <w:rFonts w:ascii="CourierNew" w:hAnsi="CourierNew" w:cs="CourierNew"/>
          <w:bCs/>
          <w:color w:val="000000"/>
          <w:sz w:val="16"/>
          <w:szCs w:val="16"/>
          <w:lang w:val="en-US"/>
        </w:rPr>
        <w:t xml:space="preserve">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>И</w:t>
      </w:r>
      <w:r w:rsidRPr="009A1DC5">
        <w:rPr>
          <w:rFonts w:ascii="CourierNew" w:hAnsi="CourierNew" w:cs="CourierNew"/>
          <w:bCs/>
          <w:color w:val="000000"/>
          <w:sz w:val="16"/>
          <w:szCs w:val="16"/>
          <w:lang w:val="en-US"/>
        </w:rPr>
        <w:t xml:space="preserve"> </w:t>
      </w:r>
      <w:r w:rsidRPr="009A1DC5">
        <w:rPr>
          <w:rFonts w:ascii="Courier" w:hAnsi="Courier" w:cs="Courier"/>
          <w:bCs/>
          <w:color w:val="000000"/>
          <w:sz w:val="16"/>
          <w:szCs w:val="16"/>
          <w:lang w:val="en-US"/>
        </w:rPr>
        <w:t>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6"/>
          <w:szCs w:val="16"/>
          <w:lang w:val="en-US"/>
        </w:rPr>
      </w:pPr>
      <w:r w:rsidRPr="009A1DC5">
        <w:rPr>
          <w:rFonts w:ascii="Courier" w:hAnsi="Courier" w:cs="Courier"/>
          <w:bCs/>
          <w:color w:val="000000"/>
          <w:sz w:val="16"/>
          <w:szCs w:val="16"/>
          <w:lang w:val="en-US"/>
        </w:rPr>
        <w:t xml:space="preserve">&lt;!ENTITY supcomma SDATA “[supcomma ]” --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>Верхний</w:t>
      </w:r>
      <w:r w:rsidRPr="009A1DC5">
        <w:rPr>
          <w:rFonts w:ascii="CourierNew" w:hAnsi="CourierNew" w:cs="CourierNew"/>
          <w:bCs/>
          <w:color w:val="000000"/>
          <w:sz w:val="16"/>
          <w:szCs w:val="16"/>
          <w:lang w:val="en-US"/>
        </w:rPr>
        <w:t xml:space="preserve">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>индекс</w:t>
      </w:r>
      <w:r w:rsidRPr="009A1DC5">
        <w:rPr>
          <w:rFonts w:ascii="CourierNew" w:hAnsi="CourierNew" w:cs="CourierNew"/>
          <w:bCs/>
          <w:color w:val="000000"/>
          <w:sz w:val="16"/>
          <w:szCs w:val="16"/>
          <w:lang w:val="en-US"/>
        </w:rPr>
        <w:t xml:space="preserve">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>запятая</w:t>
      </w:r>
      <w:r w:rsidRPr="009A1DC5">
        <w:rPr>
          <w:rFonts w:ascii="CourierNew" w:hAnsi="CourierNew" w:cs="CourierNew"/>
          <w:bCs/>
          <w:color w:val="000000"/>
          <w:sz w:val="16"/>
          <w:szCs w:val="16"/>
          <w:lang w:val="en-US"/>
        </w:rPr>
        <w:t xml:space="preserve"> </w:t>
      </w:r>
      <w:r w:rsidRPr="009A1DC5">
        <w:rPr>
          <w:rFonts w:ascii="Courier" w:hAnsi="Courier" w:cs="Courier"/>
          <w:bCs/>
          <w:color w:val="000000"/>
          <w:sz w:val="16"/>
          <w:szCs w:val="16"/>
          <w:lang w:val="en-US"/>
        </w:rPr>
        <w:t>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6"/>
          <w:szCs w:val="16"/>
          <w:lang w:val="en-US"/>
        </w:rPr>
      </w:pPr>
      <w:r w:rsidRPr="009A1DC5">
        <w:rPr>
          <w:rFonts w:ascii="Courier" w:hAnsi="Courier" w:cs="Courier"/>
          <w:bCs/>
          <w:color w:val="000000"/>
          <w:sz w:val="16"/>
          <w:szCs w:val="16"/>
          <w:lang w:val="en-US"/>
        </w:rPr>
        <w:t xml:space="preserve">&lt;!ENTITY supmin SDATA “[supmin ]” --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>Верхний</w:t>
      </w:r>
      <w:r w:rsidRPr="009A1DC5">
        <w:rPr>
          <w:rFonts w:ascii="CourierNew" w:hAnsi="CourierNew" w:cs="CourierNew"/>
          <w:bCs/>
          <w:color w:val="000000"/>
          <w:sz w:val="16"/>
          <w:szCs w:val="16"/>
          <w:lang w:val="en-US"/>
        </w:rPr>
        <w:t xml:space="preserve">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>индекс</w:t>
      </w:r>
      <w:r w:rsidRPr="009A1DC5">
        <w:rPr>
          <w:rFonts w:ascii="CourierNew" w:hAnsi="CourierNew" w:cs="CourierNew"/>
          <w:bCs/>
          <w:color w:val="000000"/>
          <w:sz w:val="16"/>
          <w:szCs w:val="16"/>
          <w:lang w:val="en-US"/>
        </w:rPr>
        <w:t xml:space="preserve">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>минус</w:t>
      </w:r>
      <w:r w:rsidRPr="009A1DC5">
        <w:rPr>
          <w:rFonts w:ascii="CourierNew" w:hAnsi="CourierNew" w:cs="CourierNew"/>
          <w:bCs/>
          <w:color w:val="000000"/>
          <w:sz w:val="16"/>
          <w:szCs w:val="16"/>
          <w:lang w:val="en-US"/>
        </w:rPr>
        <w:t xml:space="preserve"> </w:t>
      </w:r>
      <w:r w:rsidRPr="009A1DC5">
        <w:rPr>
          <w:rFonts w:ascii="Courier" w:hAnsi="Courier" w:cs="Courier"/>
          <w:bCs/>
          <w:color w:val="000000"/>
          <w:sz w:val="16"/>
          <w:szCs w:val="16"/>
          <w:lang w:val="en-US"/>
        </w:rPr>
        <w:t>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6"/>
          <w:szCs w:val="16"/>
          <w:lang w:val="en-US"/>
        </w:rPr>
      </w:pPr>
      <w:r w:rsidRPr="009A1DC5">
        <w:rPr>
          <w:rFonts w:ascii="Courier" w:hAnsi="Courier" w:cs="Courier"/>
          <w:bCs/>
          <w:color w:val="000000"/>
          <w:sz w:val="16"/>
          <w:szCs w:val="16"/>
          <w:lang w:val="en-US"/>
        </w:rPr>
        <w:t xml:space="preserve">&lt;!ENTITY spplus SDATA “[supplus ]” --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>Верхний</w:t>
      </w:r>
      <w:r w:rsidRPr="009A1DC5">
        <w:rPr>
          <w:rFonts w:ascii="CourierNew" w:hAnsi="CourierNew" w:cs="CourierNew"/>
          <w:bCs/>
          <w:color w:val="000000"/>
          <w:sz w:val="16"/>
          <w:szCs w:val="16"/>
          <w:lang w:val="en-US"/>
        </w:rPr>
        <w:t xml:space="preserve">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>индекс</w:t>
      </w:r>
      <w:r w:rsidRPr="009A1DC5">
        <w:rPr>
          <w:rFonts w:ascii="CourierNew" w:hAnsi="CourierNew" w:cs="CourierNew"/>
          <w:bCs/>
          <w:color w:val="000000"/>
          <w:sz w:val="16"/>
          <w:szCs w:val="16"/>
          <w:lang w:val="en-US"/>
        </w:rPr>
        <w:t xml:space="preserve">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>плюс</w:t>
      </w:r>
      <w:r w:rsidRPr="009A1DC5">
        <w:rPr>
          <w:rFonts w:ascii="CourierNew" w:hAnsi="CourierNew" w:cs="CourierNew"/>
          <w:bCs/>
          <w:color w:val="000000"/>
          <w:sz w:val="16"/>
          <w:szCs w:val="16"/>
          <w:lang w:val="en-US"/>
        </w:rPr>
        <w:t xml:space="preserve"> </w:t>
      </w:r>
      <w:r w:rsidRPr="009A1DC5">
        <w:rPr>
          <w:rFonts w:ascii="Courier" w:hAnsi="Courier" w:cs="Courier"/>
          <w:bCs/>
          <w:color w:val="000000"/>
          <w:sz w:val="16"/>
          <w:szCs w:val="16"/>
          <w:lang w:val="en-US"/>
        </w:rPr>
        <w:t>--&gt;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6"/>
          <w:szCs w:val="16"/>
          <w:lang w:val="en-US"/>
        </w:rPr>
      </w:pPr>
      <w:r w:rsidRPr="009A1DC5">
        <w:rPr>
          <w:rFonts w:ascii="Courier" w:hAnsi="Courier" w:cs="Courier"/>
          <w:bCs/>
          <w:color w:val="000000"/>
          <w:sz w:val="16"/>
          <w:szCs w:val="16"/>
          <w:lang w:val="en-US"/>
        </w:rPr>
        <w:t xml:space="preserve">&lt;!ENTITY uint SDATA “[uint ]” --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>Верхний</w:t>
      </w:r>
      <w:r w:rsidRPr="009A1DC5">
        <w:rPr>
          <w:rFonts w:ascii="CourierNew" w:hAnsi="CourierNew" w:cs="CourierNew"/>
          <w:bCs/>
          <w:color w:val="000000"/>
          <w:sz w:val="16"/>
          <w:szCs w:val="16"/>
          <w:lang w:val="en-US"/>
        </w:rPr>
        <w:t xml:space="preserve"> </w:t>
      </w:r>
      <w:r w:rsidRPr="009A1DC5">
        <w:rPr>
          <w:rFonts w:ascii="CourierNew" w:hAnsi="CourierNew" w:cs="CourierNew"/>
          <w:bCs/>
          <w:color w:val="000000"/>
          <w:sz w:val="16"/>
          <w:szCs w:val="16"/>
        </w:rPr>
        <w:t>интеграл</w:t>
      </w:r>
      <w:r w:rsidRPr="009A1DC5">
        <w:rPr>
          <w:rFonts w:ascii="CourierNew" w:hAnsi="CourierNew" w:cs="CourierNew"/>
          <w:bCs/>
          <w:color w:val="000000"/>
          <w:sz w:val="16"/>
          <w:szCs w:val="16"/>
          <w:lang w:val="en-US"/>
        </w:rPr>
        <w:t xml:space="preserve"> </w:t>
      </w:r>
      <w:r w:rsidRPr="009A1DC5">
        <w:rPr>
          <w:rFonts w:ascii="Courier" w:hAnsi="Courier" w:cs="Courier"/>
          <w:bCs/>
          <w:color w:val="000000"/>
          <w:sz w:val="16"/>
          <w:szCs w:val="16"/>
          <w:lang w:val="en-US"/>
        </w:rPr>
        <w:t>--&gt;</w:t>
      </w:r>
    </w:p>
    <w:p w:rsidR="00D02D48" w:rsidRPr="002F173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color w:val="000000"/>
        </w:rPr>
      </w:pPr>
      <w:r w:rsidRPr="002F1737">
        <w:rPr>
          <w:rFonts w:ascii="TimesNewRoman,Bold+1" w:hAnsi="TimesNewRoman,Bold+1" w:cs="TimesNewRoman,Bold+1"/>
          <w:b/>
          <w:bCs/>
          <w:color w:val="000000"/>
        </w:rPr>
        <w:lastRenderedPageBreak/>
        <w:t>ПРИМЕР ПАТЕНТА</w:t>
      </w:r>
      <w:r w:rsidRPr="002F1737">
        <w:rPr>
          <w:rFonts w:ascii="TimesNewRoman,Bold" w:hAnsi="TimesNewRoman,Bold" w:cs="TimesNewRoman,Bold"/>
          <w:b/>
          <w:bCs/>
          <w:color w:val="000000"/>
        </w:rPr>
        <w:t xml:space="preserve">, </w:t>
      </w:r>
      <w:r w:rsidRPr="002F1737">
        <w:rPr>
          <w:rFonts w:ascii="TimesNewRoman,Bold+1" w:hAnsi="TimesNewRoman,Bold+1" w:cs="TimesNewRoman,Bold+1"/>
          <w:b/>
          <w:bCs/>
          <w:color w:val="000000"/>
        </w:rPr>
        <w:t xml:space="preserve">РАЗМЕЧЕННОГО С ПОМОЩЬЮ МЕТОК </w:t>
      </w:r>
      <w:r w:rsidRPr="002F1737">
        <w:rPr>
          <w:rFonts w:ascii="TimesNewRoman,Bold" w:hAnsi="TimesNewRoman,Bold" w:cs="TimesNewRoman,Bold"/>
          <w:b/>
          <w:bCs/>
          <w:color w:val="000000"/>
        </w:rPr>
        <w:t>SGML</w:t>
      </w:r>
    </w:p>
    <w:p w:rsidR="002F1737" w:rsidRDefault="002F1737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7"/>
          <w:szCs w:val="17"/>
        </w:rPr>
      </w:pPr>
    </w:p>
    <w:p w:rsidR="002F1737" w:rsidRPr="002F1737" w:rsidRDefault="002F1737" w:rsidP="002F1737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7"/>
          <w:szCs w:val="17"/>
        </w:rPr>
      </w:pPr>
      <w:r w:rsidRPr="002F1737">
        <w:rPr>
          <w:rFonts w:ascii="CourierNew" w:hAnsi="CourierNew" w:cs="CourierNew"/>
          <w:bCs/>
          <w:color w:val="000000"/>
          <w:sz w:val="17"/>
          <w:szCs w:val="17"/>
        </w:rPr>
        <w:t>Приведенный ниже пример является не существующим патентом ЕПВ, который был составлен</w:t>
      </w:r>
    </w:p>
    <w:p w:rsidR="002F1737" w:rsidRPr="002F1737" w:rsidRDefault="002F1737" w:rsidP="002F1737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7"/>
          <w:szCs w:val="17"/>
        </w:rPr>
      </w:pPr>
      <w:r w:rsidRPr="002F1737">
        <w:rPr>
          <w:rFonts w:ascii="CourierNew" w:hAnsi="CourierNew" w:cs="CourierNew"/>
          <w:bCs/>
          <w:color w:val="000000"/>
          <w:sz w:val="17"/>
          <w:szCs w:val="17"/>
        </w:rPr>
        <w:t>для того, чтобы показать разнообразие разметки SGML, которое обычно не может быть</w:t>
      </w:r>
    </w:p>
    <w:p w:rsidR="002F1737" w:rsidRPr="002F1737" w:rsidRDefault="002F1737" w:rsidP="002F1737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7"/>
          <w:szCs w:val="17"/>
        </w:rPr>
      </w:pPr>
      <w:r w:rsidRPr="002F1737">
        <w:rPr>
          <w:rFonts w:ascii="CourierNew" w:hAnsi="CourierNew" w:cs="CourierNew"/>
          <w:bCs/>
          <w:color w:val="000000"/>
          <w:sz w:val="17"/>
          <w:szCs w:val="17"/>
        </w:rPr>
        <w:t>найдено в одном патенте. Во многих случаях текст взят из реальных патентов, например:</w:t>
      </w:r>
    </w:p>
    <w:p w:rsidR="002F1737" w:rsidRPr="002F1737" w:rsidRDefault="002F1737" w:rsidP="002F1737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7"/>
          <w:szCs w:val="17"/>
        </w:rPr>
      </w:pPr>
      <w:r w:rsidRPr="002F1737">
        <w:rPr>
          <w:rFonts w:ascii="CourierNew" w:hAnsi="CourierNew" w:cs="CourierNew"/>
          <w:bCs/>
          <w:color w:val="000000"/>
          <w:sz w:val="17"/>
          <w:szCs w:val="17"/>
        </w:rPr>
        <w:t>первая страница (титульный лист). Не смотря на то, что это не существующий патент, он, в</w:t>
      </w:r>
    </w:p>
    <w:p w:rsidR="002F1737" w:rsidRPr="002F1737" w:rsidRDefault="002F1737" w:rsidP="002F1737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7"/>
          <w:szCs w:val="17"/>
        </w:rPr>
      </w:pPr>
      <w:r w:rsidRPr="002F1737">
        <w:rPr>
          <w:rFonts w:ascii="CourierNew" w:hAnsi="CourierNew" w:cs="CourierNew"/>
          <w:bCs/>
          <w:color w:val="000000"/>
          <w:sz w:val="17"/>
          <w:szCs w:val="17"/>
        </w:rPr>
        <w:t>общем, соответствует практике ЕПВ в отношении разметки. Тем не менее, пример не должен</w:t>
      </w:r>
    </w:p>
    <w:p w:rsidR="002F1737" w:rsidRPr="002F1737" w:rsidRDefault="002F1737" w:rsidP="002F1737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7"/>
          <w:szCs w:val="17"/>
        </w:rPr>
      </w:pPr>
      <w:r w:rsidRPr="002F1737">
        <w:rPr>
          <w:rFonts w:ascii="CourierNew" w:hAnsi="CourierNew" w:cs="CourierNew"/>
          <w:bCs/>
          <w:color w:val="000000"/>
          <w:sz w:val="17"/>
          <w:szCs w:val="17"/>
        </w:rPr>
        <w:t>непременно рассматриваться как представляющий практику ЕПВ. Пример документа,</w:t>
      </w:r>
    </w:p>
    <w:p w:rsidR="002F1737" w:rsidRPr="002F1737" w:rsidRDefault="002F1737" w:rsidP="002F1737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7"/>
          <w:szCs w:val="17"/>
        </w:rPr>
      </w:pPr>
      <w:r w:rsidRPr="002F1737">
        <w:rPr>
          <w:rFonts w:ascii="CourierNew" w:hAnsi="CourierNew" w:cs="CourierNew"/>
          <w:bCs/>
          <w:color w:val="000000"/>
          <w:sz w:val="17"/>
          <w:szCs w:val="17"/>
        </w:rPr>
        <w:t>представленного ниже, соответствует DTD Приложения В.</w:t>
      </w:r>
    </w:p>
    <w:p w:rsidR="002F1737" w:rsidRDefault="002F1737" w:rsidP="002F1737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7"/>
          <w:szCs w:val="17"/>
        </w:rPr>
      </w:pPr>
    </w:p>
    <w:p w:rsidR="002F1737" w:rsidRPr="002F1737" w:rsidRDefault="002F1737" w:rsidP="002F1737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7"/>
          <w:szCs w:val="17"/>
        </w:rPr>
      </w:pPr>
      <w:r w:rsidRPr="002F1737">
        <w:rPr>
          <w:rFonts w:ascii="CourierNew" w:hAnsi="CourierNew" w:cs="CourierNew"/>
          <w:bCs/>
          <w:color w:val="000000"/>
          <w:sz w:val="17"/>
          <w:szCs w:val="17"/>
        </w:rPr>
        <w:t>При чтении данного примера, обратите внимание на:</w:t>
      </w:r>
    </w:p>
    <w:p w:rsidR="002F1737" w:rsidRDefault="002F1737" w:rsidP="002F1737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7"/>
          <w:szCs w:val="17"/>
        </w:rPr>
      </w:pPr>
    </w:p>
    <w:p w:rsidR="002F1737" w:rsidRPr="002F1737" w:rsidRDefault="002F1737" w:rsidP="002F1737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7"/>
          <w:szCs w:val="17"/>
        </w:rPr>
      </w:pPr>
      <w:r w:rsidRPr="002F1737">
        <w:rPr>
          <w:rFonts w:ascii="CourierNew" w:hAnsi="CourierNew" w:cs="CourierNew"/>
          <w:bCs/>
          <w:color w:val="000000"/>
          <w:sz w:val="17"/>
          <w:szCs w:val="17"/>
        </w:rPr>
        <w:t>* Исходная страница, или составленный пример</w:t>
      </w:r>
    </w:p>
    <w:p w:rsidR="002F1737" w:rsidRPr="002F1737" w:rsidRDefault="002F1737" w:rsidP="002F1737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7"/>
          <w:szCs w:val="17"/>
        </w:rPr>
      </w:pPr>
      <w:r w:rsidRPr="002F1737">
        <w:rPr>
          <w:rFonts w:ascii="CourierNew" w:hAnsi="CourierNew" w:cs="CourierNew"/>
          <w:bCs/>
          <w:color w:val="000000"/>
          <w:sz w:val="17"/>
          <w:szCs w:val="17"/>
        </w:rPr>
        <w:t>помещен на левой странице (verso) , а маркированный текст помещен на правой странице</w:t>
      </w:r>
    </w:p>
    <w:p w:rsidR="002F1737" w:rsidRPr="002F1737" w:rsidRDefault="002F1737" w:rsidP="002F1737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7"/>
          <w:szCs w:val="17"/>
        </w:rPr>
      </w:pPr>
      <w:r w:rsidRPr="002F1737">
        <w:rPr>
          <w:rFonts w:ascii="CourierNew" w:hAnsi="CourierNew" w:cs="CourierNew"/>
          <w:bCs/>
          <w:color w:val="000000"/>
          <w:sz w:val="17"/>
          <w:szCs w:val="17"/>
        </w:rPr>
        <w:t>(recto). «Исходный» текст - это то, что обычно может прийти в патентное ведомство от</w:t>
      </w:r>
    </w:p>
    <w:p w:rsidR="002F1737" w:rsidRPr="002F1737" w:rsidRDefault="002F1737" w:rsidP="002F1737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7"/>
          <w:szCs w:val="17"/>
        </w:rPr>
      </w:pPr>
      <w:r w:rsidRPr="002F1737">
        <w:rPr>
          <w:rFonts w:ascii="CourierNew" w:hAnsi="CourierNew" w:cs="CourierNew"/>
          <w:bCs/>
          <w:color w:val="000000"/>
          <w:sz w:val="17"/>
          <w:szCs w:val="17"/>
        </w:rPr>
        <w:t>заявителя или его представителя. Страницы, приведенные ниже, отражают набросок</w:t>
      </w:r>
    </w:p>
    <w:p w:rsidR="002F1737" w:rsidRPr="002F1737" w:rsidRDefault="002F1737" w:rsidP="002F1737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7"/>
          <w:szCs w:val="17"/>
        </w:rPr>
      </w:pPr>
      <w:r w:rsidRPr="002F1737">
        <w:rPr>
          <w:rFonts w:ascii="CourierNew" w:hAnsi="CourierNew" w:cs="CourierNew"/>
          <w:bCs/>
          <w:color w:val="000000"/>
          <w:sz w:val="17"/>
          <w:szCs w:val="17"/>
        </w:rPr>
        <w:t>рекомендаций ЕПВ и пользовательских групп по тестовому примеру в отношении макета</w:t>
      </w:r>
    </w:p>
    <w:p w:rsidR="002F1737" w:rsidRPr="002F1737" w:rsidRDefault="002F1737" w:rsidP="002F1737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7"/>
          <w:szCs w:val="17"/>
        </w:rPr>
      </w:pPr>
      <w:r w:rsidRPr="002F1737">
        <w:rPr>
          <w:rFonts w:ascii="CourierNew" w:hAnsi="CourierNew" w:cs="CourierNew"/>
          <w:bCs/>
          <w:color w:val="000000"/>
          <w:sz w:val="17"/>
          <w:szCs w:val="17"/>
        </w:rPr>
        <w:t>страницы заявки. Они не должны рассматриваться как официальные рекомендации ЕПВ.</w:t>
      </w:r>
    </w:p>
    <w:p w:rsidR="002F1737" w:rsidRPr="002F1737" w:rsidRDefault="002F1737" w:rsidP="002F1737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7"/>
          <w:szCs w:val="17"/>
        </w:rPr>
      </w:pPr>
      <w:r w:rsidRPr="002F1737">
        <w:rPr>
          <w:rFonts w:ascii="CourierNew" w:hAnsi="CourierNew" w:cs="CourierNew"/>
          <w:bCs/>
          <w:color w:val="000000"/>
          <w:sz w:val="17"/>
          <w:szCs w:val="17"/>
        </w:rPr>
        <w:t>(Правила, определяющие макет страницы, подачу и т.д. отражены в Европейской патентной</w:t>
      </w:r>
    </w:p>
    <w:p w:rsidR="002F1737" w:rsidRPr="002F1737" w:rsidRDefault="002F1737" w:rsidP="002F1737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7"/>
          <w:szCs w:val="17"/>
        </w:rPr>
      </w:pPr>
      <w:r w:rsidRPr="002F1737">
        <w:rPr>
          <w:rFonts w:ascii="CourierNew" w:hAnsi="CourierNew" w:cs="CourierNew"/>
          <w:bCs/>
          <w:color w:val="000000"/>
          <w:sz w:val="17"/>
          <w:szCs w:val="17"/>
        </w:rPr>
        <w:t>конвенции).</w:t>
      </w:r>
    </w:p>
    <w:p w:rsidR="002F1737" w:rsidRDefault="002F1737" w:rsidP="002F1737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7"/>
          <w:szCs w:val="17"/>
        </w:rPr>
      </w:pPr>
    </w:p>
    <w:p w:rsidR="002F1737" w:rsidRPr="002F1737" w:rsidRDefault="002F1737" w:rsidP="002F1737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7"/>
          <w:szCs w:val="17"/>
        </w:rPr>
      </w:pPr>
      <w:r w:rsidRPr="002F1737">
        <w:rPr>
          <w:rFonts w:ascii="CourierNew" w:hAnsi="CourierNew" w:cs="CourierNew"/>
          <w:bCs/>
          <w:color w:val="000000"/>
          <w:sz w:val="17"/>
          <w:szCs w:val="17"/>
        </w:rPr>
        <w:t>* Все помеченные данные обычно основаны на</w:t>
      </w:r>
    </w:p>
    <w:p w:rsidR="002F1737" w:rsidRPr="002F1737" w:rsidRDefault="002F1737" w:rsidP="002F1737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7"/>
          <w:szCs w:val="17"/>
        </w:rPr>
      </w:pPr>
      <w:r w:rsidRPr="002F1737">
        <w:rPr>
          <w:rFonts w:ascii="CourierNew" w:hAnsi="CourierNew" w:cs="CourierNew"/>
          <w:bCs/>
          <w:color w:val="000000"/>
          <w:sz w:val="17"/>
          <w:szCs w:val="17"/>
        </w:rPr>
        <w:t>ИСХОДНОЙ заявке, она может быть переформатирована позднее любым образом в</w:t>
      </w:r>
    </w:p>
    <w:p w:rsidR="002F1737" w:rsidRPr="002F1737" w:rsidRDefault="002F1737" w:rsidP="002F1737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7"/>
          <w:szCs w:val="17"/>
        </w:rPr>
      </w:pPr>
      <w:r w:rsidRPr="002F1737">
        <w:rPr>
          <w:rFonts w:ascii="CourierNew" w:hAnsi="CourierNew" w:cs="CourierNew"/>
          <w:bCs/>
          <w:color w:val="000000"/>
          <w:sz w:val="17"/>
          <w:szCs w:val="17"/>
        </w:rPr>
        <w:t>соответствии с требованиями патентного ведомства, основанными на стилевом листе для</w:t>
      </w:r>
    </w:p>
    <w:p w:rsidR="002F1737" w:rsidRPr="002F1737" w:rsidRDefault="002F1737" w:rsidP="002F1737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7"/>
          <w:szCs w:val="17"/>
        </w:rPr>
      </w:pPr>
      <w:r w:rsidRPr="002F1737">
        <w:rPr>
          <w:rFonts w:ascii="CourierNew" w:hAnsi="CourierNew" w:cs="CourierNew"/>
          <w:bCs/>
          <w:color w:val="000000"/>
          <w:sz w:val="17"/>
          <w:szCs w:val="17"/>
        </w:rPr>
        <w:t>.внутреннего стиля., макета и т.д. В приведенном ниже примере такое переформатирование</w:t>
      </w:r>
    </w:p>
    <w:p w:rsidR="002F1737" w:rsidRPr="002F1737" w:rsidRDefault="002F1737" w:rsidP="002F1737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7"/>
          <w:szCs w:val="17"/>
        </w:rPr>
      </w:pPr>
      <w:r w:rsidRPr="002F1737">
        <w:rPr>
          <w:rFonts w:ascii="CourierNew" w:hAnsi="CourierNew" w:cs="CourierNew"/>
          <w:bCs/>
          <w:color w:val="000000"/>
          <w:sz w:val="17"/>
          <w:szCs w:val="17"/>
        </w:rPr>
        <w:t>показано только для титульного листа и отчета о поиске (т.к. исходные данные в ЕПВ</w:t>
      </w:r>
    </w:p>
    <w:p w:rsidR="002F1737" w:rsidRPr="002F1737" w:rsidRDefault="002F1737" w:rsidP="002F1737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7"/>
          <w:szCs w:val="17"/>
        </w:rPr>
      </w:pPr>
      <w:r w:rsidRPr="002F1737">
        <w:rPr>
          <w:rFonts w:ascii="CourierNew" w:hAnsi="CourierNew" w:cs="CourierNew"/>
          <w:bCs/>
          <w:color w:val="000000"/>
          <w:sz w:val="17"/>
          <w:szCs w:val="17"/>
        </w:rPr>
        <w:t>получают из заявочной формы, а затем при вводе в базу данных добавляется еще некоторая</w:t>
      </w:r>
    </w:p>
    <w:p w:rsidR="002F1737" w:rsidRPr="002F1737" w:rsidRDefault="002F1737" w:rsidP="002F1737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7"/>
          <w:szCs w:val="17"/>
        </w:rPr>
      </w:pPr>
      <w:r w:rsidRPr="002F1737">
        <w:rPr>
          <w:rFonts w:ascii="CourierNew" w:hAnsi="CourierNew" w:cs="CourierNew"/>
          <w:bCs/>
          <w:color w:val="000000"/>
          <w:sz w:val="17"/>
          <w:szCs w:val="17"/>
        </w:rPr>
        <w:t>часть данных, это трудно было бы показать здесь). Таким образом, показанный здесь</w:t>
      </w:r>
    </w:p>
    <w:p w:rsidR="002F1737" w:rsidRPr="002F1737" w:rsidRDefault="002F1737" w:rsidP="002F1737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7"/>
          <w:szCs w:val="17"/>
        </w:rPr>
      </w:pPr>
      <w:r w:rsidRPr="002F1737">
        <w:rPr>
          <w:rFonts w:ascii="CourierNew" w:hAnsi="CourierNew" w:cs="CourierNew"/>
          <w:bCs/>
          <w:color w:val="000000"/>
          <w:sz w:val="17"/>
          <w:szCs w:val="17"/>
        </w:rPr>
        <w:t>титульный лист был сгенерирован из разметки SGML, то же касается и страницы отчета о</w:t>
      </w:r>
    </w:p>
    <w:p w:rsidR="002F1737" w:rsidRPr="002F1737" w:rsidRDefault="002F1737" w:rsidP="002F1737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7"/>
          <w:szCs w:val="17"/>
        </w:rPr>
      </w:pPr>
      <w:r w:rsidRPr="002F1737">
        <w:rPr>
          <w:rFonts w:ascii="CourierNew" w:hAnsi="CourierNew" w:cs="CourierNew"/>
          <w:bCs/>
          <w:color w:val="000000"/>
          <w:sz w:val="17"/>
          <w:szCs w:val="17"/>
        </w:rPr>
        <w:t>поиске, тогда как для всех других страниц разметка SGML добавлена к исходному тексту.</w:t>
      </w:r>
    </w:p>
    <w:p w:rsidR="002F1737" w:rsidRDefault="002F1737" w:rsidP="002F1737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7"/>
          <w:szCs w:val="17"/>
        </w:rPr>
      </w:pPr>
    </w:p>
    <w:p w:rsidR="002F1737" w:rsidRPr="002F1737" w:rsidRDefault="002F1737" w:rsidP="002F1737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7"/>
          <w:szCs w:val="17"/>
        </w:rPr>
      </w:pPr>
      <w:r w:rsidRPr="002F1737">
        <w:rPr>
          <w:rFonts w:ascii="CourierNew" w:hAnsi="CourierNew" w:cs="CourierNew"/>
          <w:bCs/>
          <w:color w:val="000000"/>
          <w:sz w:val="17"/>
          <w:szCs w:val="17"/>
        </w:rPr>
        <w:t>* Разметка дает ссылки на данные изображений,</w:t>
      </w:r>
    </w:p>
    <w:p w:rsidR="002F1737" w:rsidRPr="002F1737" w:rsidRDefault="002F1737" w:rsidP="002F1737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7"/>
          <w:szCs w:val="17"/>
        </w:rPr>
      </w:pPr>
      <w:r w:rsidRPr="002F1737">
        <w:rPr>
          <w:rFonts w:ascii="CourierNew" w:hAnsi="CourierNew" w:cs="CourierNew"/>
          <w:bCs/>
          <w:color w:val="000000"/>
          <w:sz w:val="17"/>
          <w:szCs w:val="17"/>
        </w:rPr>
        <w:t>которые в ЕПВ сканируются и индексируются в соответствии со стандартом ВОИС СТ.33. Они</w:t>
      </w:r>
    </w:p>
    <w:p w:rsidR="002F1737" w:rsidRPr="002F1737" w:rsidRDefault="002F1737" w:rsidP="002F1737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7"/>
          <w:szCs w:val="17"/>
        </w:rPr>
      </w:pPr>
      <w:r w:rsidRPr="002F1737">
        <w:rPr>
          <w:rFonts w:ascii="CourierNew" w:hAnsi="CourierNew" w:cs="CourierNew"/>
          <w:bCs/>
          <w:color w:val="000000"/>
          <w:sz w:val="17"/>
          <w:szCs w:val="17"/>
        </w:rPr>
        <w:t>не включены в качестве внешних объектов, связанных с приведенным примером разметки.</w:t>
      </w:r>
    </w:p>
    <w:p w:rsidR="002F1737" w:rsidRDefault="002F1737" w:rsidP="002F1737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7"/>
          <w:szCs w:val="17"/>
        </w:rPr>
      </w:pPr>
    </w:p>
    <w:p w:rsidR="002F1737" w:rsidRPr="002F1737" w:rsidRDefault="002F1737" w:rsidP="002F1737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7"/>
          <w:szCs w:val="17"/>
        </w:rPr>
      </w:pPr>
      <w:r w:rsidRPr="002F1737">
        <w:rPr>
          <w:rFonts w:ascii="CourierNew" w:hAnsi="CourierNew" w:cs="CourierNew"/>
          <w:bCs/>
          <w:color w:val="000000"/>
          <w:sz w:val="17"/>
          <w:szCs w:val="17"/>
        </w:rPr>
        <w:t>* Замечания к разметке помещены в квадратные</w:t>
      </w:r>
    </w:p>
    <w:p w:rsidR="002F1737" w:rsidRDefault="002F1737" w:rsidP="002F1737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7"/>
          <w:szCs w:val="17"/>
        </w:rPr>
      </w:pPr>
      <w:r w:rsidRPr="002F1737">
        <w:rPr>
          <w:rFonts w:ascii="CourierNew" w:hAnsi="CourierNew" w:cs="CourierNew"/>
          <w:bCs/>
          <w:color w:val="000000"/>
          <w:sz w:val="17"/>
          <w:szCs w:val="17"/>
        </w:rPr>
        <w:t>скобки курсивом или содержатся в самом тексте.</w:t>
      </w:r>
    </w:p>
    <w:p w:rsidR="002F1737" w:rsidRDefault="002F1737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7"/>
          <w:szCs w:val="17"/>
        </w:rPr>
      </w:pPr>
    </w:p>
    <w:p w:rsidR="002F1737" w:rsidRDefault="002F1737" w:rsidP="00D02D48">
      <w:pPr>
        <w:autoSpaceDE w:val="0"/>
        <w:autoSpaceDN w:val="0"/>
        <w:adjustRightInd w:val="0"/>
        <w:spacing w:after="0" w:line="240" w:lineRule="auto"/>
        <w:rPr>
          <w:rFonts w:cs="TimesNewRoman"/>
          <w:bCs/>
          <w:color w:val="000000"/>
          <w:sz w:val="17"/>
          <w:szCs w:val="17"/>
        </w:rPr>
      </w:pPr>
      <w:r>
        <w:rPr>
          <w:rFonts w:cs="TimesNewRoman"/>
          <w:bCs/>
          <w:noProof/>
          <w:color w:val="000000"/>
          <w:sz w:val="17"/>
          <w:szCs w:val="17"/>
          <w:lang w:eastAsia="ru-RU"/>
        </w:rPr>
        <w:lastRenderedPageBreak/>
        <w:drawing>
          <wp:inline distT="0" distB="0" distL="0" distR="0">
            <wp:extent cx="5940425" cy="7352886"/>
            <wp:effectExtent l="0" t="0" r="3175" b="63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5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737" w:rsidRDefault="002F1737" w:rsidP="00D02D48">
      <w:pPr>
        <w:autoSpaceDE w:val="0"/>
        <w:autoSpaceDN w:val="0"/>
        <w:adjustRightInd w:val="0"/>
        <w:spacing w:after="0" w:line="240" w:lineRule="auto"/>
        <w:rPr>
          <w:rFonts w:cs="TimesNewRoman"/>
          <w:bCs/>
          <w:color w:val="000000"/>
          <w:sz w:val="17"/>
          <w:szCs w:val="17"/>
        </w:rPr>
      </w:pPr>
    </w:p>
    <w:p w:rsidR="002F1737" w:rsidRDefault="002F1737" w:rsidP="00D02D48">
      <w:pPr>
        <w:autoSpaceDE w:val="0"/>
        <w:autoSpaceDN w:val="0"/>
        <w:adjustRightInd w:val="0"/>
        <w:spacing w:after="0" w:line="240" w:lineRule="auto"/>
        <w:rPr>
          <w:rFonts w:cs="TimesNewRoman"/>
          <w:bCs/>
          <w:color w:val="000000"/>
          <w:sz w:val="17"/>
          <w:szCs w:val="17"/>
        </w:rPr>
      </w:pPr>
    </w:p>
    <w:p w:rsidR="002F1737" w:rsidRDefault="002F1737">
      <w:pPr>
        <w:rPr>
          <w:rFonts w:ascii="TimesNewRoman" w:hAnsi="TimesNewRoman" w:cs="TimesNewRoman"/>
          <w:bCs/>
          <w:color w:val="000000"/>
          <w:sz w:val="17"/>
          <w:szCs w:val="17"/>
        </w:rPr>
      </w:pPr>
      <w:r>
        <w:rPr>
          <w:rFonts w:ascii="TimesNewRoman" w:hAnsi="TimesNewRoman" w:cs="TimesNewRoman"/>
          <w:bCs/>
          <w:color w:val="000000"/>
          <w:sz w:val="17"/>
          <w:szCs w:val="17"/>
        </w:rPr>
        <w:br w:type="page"/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</w:pPr>
      <w:r w:rsidRPr="009A1DC5">
        <w:rPr>
          <w:rFonts w:ascii="TimesNewRoman" w:hAnsi="TimesNewRoman" w:cs="TimesNewRoman"/>
          <w:bCs/>
          <w:color w:val="000000"/>
          <w:sz w:val="17"/>
          <w:szCs w:val="17"/>
        </w:rPr>
        <w:lastRenderedPageBreak/>
        <w:t xml:space="preserve">&lt;PATDOC&gt; </w:t>
      </w:r>
      <w:r w:rsidR="002F1737">
        <w:rPr>
          <w:rFonts w:cs="TimesNewRoman"/>
          <w:bCs/>
          <w:color w:val="000000"/>
          <w:sz w:val="17"/>
          <w:szCs w:val="17"/>
        </w:rPr>
        <w:tab/>
      </w:r>
      <w:r w:rsidR="002F1737">
        <w:rPr>
          <w:rFonts w:cs="TimesNewRoman"/>
          <w:bCs/>
          <w:color w:val="000000"/>
          <w:sz w:val="17"/>
          <w:szCs w:val="17"/>
        </w:rPr>
        <w:tab/>
      </w:r>
      <w:r w:rsidR="002F1737">
        <w:rPr>
          <w:rFonts w:cs="TimesNewRoman"/>
          <w:bCs/>
          <w:color w:val="000000"/>
          <w:sz w:val="17"/>
          <w:szCs w:val="17"/>
        </w:rPr>
        <w:tab/>
      </w:r>
      <w:r w:rsidR="002F1737">
        <w:rPr>
          <w:rFonts w:cs="TimesNewRoman"/>
          <w:bCs/>
          <w:color w:val="000000"/>
          <w:sz w:val="17"/>
          <w:szCs w:val="17"/>
        </w:rPr>
        <w:tab/>
      </w:r>
      <w:r w:rsidR="002F1737">
        <w:rPr>
          <w:rFonts w:cs="TimesNewRoman"/>
          <w:bCs/>
          <w:color w:val="000000"/>
          <w:sz w:val="17"/>
          <w:szCs w:val="17"/>
        </w:rPr>
        <w:tab/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[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Начало патентного документа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]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</w:pPr>
      <w:r w:rsidRPr="009A1DC5">
        <w:rPr>
          <w:rFonts w:ascii="TimesNewRoman" w:hAnsi="TimesNewRoman" w:cs="TimesNewRoman"/>
          <w:bCs/>
          <w:color w:val="000000"/>
          <w:sz w:val="17"/>
          <w:szCs w:val="17"/>
        </w:rPr>
        <w:t xml:space="preserve">&lt;SDOBI LA=FR&gt; </w:t>
      </w:r>
      <w:r w:rsidR="002F1737">
        <w:rPr>
          <w:rFonts w:cs="TimesNewRoman"/>
          <w:bCs/>
          <w:color w:val="000000"/>
          <w:sz w:val="17"/>
          <w:szCs w:val="17"/>
        </w:rPr>
        <w:tab/>
      </w:r>
      <w:r w:rsidR="002F1737">
        <w:rPr>
          <w:rFonts w:cs="TimesNewRoman"/>
          <w:bCs/>
          <w:color w:val="000000"/>
          <w:sz w:val="17"/>
          <w:szCs w:val="17"/>
        </w:rPr>
        <w:tab/>
      </w:r>
      <w:r w:rsidR="002F1737">
        <w:rPr>
          <w:rFonts w:cs="TimesNewRoman"/>
          <w:bCs/>
          <w:color w:val="000000"/>
          <w:sz w:val="17"/>
          <w:szCs w:val="17"/>
        </w:rPr>
        <w:tab/>
      </w:r>
      <w:r w:rsidR="002F1737">
        <w:rPr>
          <w:rFonts w:cs="TimesNewRoman"/>
          <w:bCs/>
          <w:color w:val="000000"/>
          <w:sz w:val="17"/>
          <w:szCs w:val="17"/>
        </w:rPr>
        <w:tab/>
      </w:r>
      <w:r w:rsidR="002F1737">
        <w:rPr>
          <w:rFonts w:cs="TimesNewRoman"/>
          <w:bCs/>
          <w:color w:val="000000"/>
          <w:sz w:val="17"/>
          <w:szCs w:val="17"/>
        </w:rPr>
        <w:tab/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[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Начало суб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-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 xml:space="preserve">документа 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-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библиографии на</w:t>
      </w:r>
    </w:p>
    <w:p w:rsidR="00D02D48" w:rsidRPr="009A1DC5" w:rsidRDefault="00D02D48" w:rsidP="002F1737">
      <w:pPr>
        <w:autoSpaceDE w:val="0"/>
        <w:autoSpaceDN w:val="0"/>
        <w:adjustRightInd w:val="0"/>
        <w:spacing w:after="0" w:line="240" w:lineRule="auto"/>
        <w:ind w:left="3540" w:firstLine="708"/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</w:pP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французском языке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]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</w:pPr>
      <w:r w:rsidRPr="009A1DC5">
        <w:rPr>
          <w:rFonts w:ascii="TimesNewRoman" w:hAnsi="TimesNewRoman" w:cs="TimesNewRoman"/>
          <w:bCs/>
          <w:color w:val="000000"/>
          <w:sz w:val="17"/>
          <w:szCs w:val="17"/>
        </w:rPr>
        <w:t>&lt;B100&gt;&lt;B110&gt;</w:t>
      </w:r>
      <w:r w:rsidRPr="009A1DC5">
        <w:rPr>
          <w:rFonts w:ascii="Arial+1" w:hAnsi="Arial+1" w:cs="Arial+1"/>
          <w:bCs/>
          <w:color w:val="000000"/>
          <w:sz w:val="17"/>
          <w:szCs w:val="17"/>
        </w:rPr>
        <w:t xml:space="preserve">0500000 </w:t>
      </w:r>
      <w:r w:rsidR="002F1737">
        <w:rPr>
          <w:rFonts w:cs="Arial+1"/>
          <w:bCs/>
          <w:color w:val="000000"/>
          <w:sz w:val="17"/>
          <w:szCs w:val="17"/>
        </w:rPr>
        <w:tab/>
      </w:r>
      <w:r w:rsidR="002F1737">
        <w:rPr>
          <w:rFonts w:cs="Arial+1"/>
          <w:bCs/>
          <w:color w:val="000000"/>
          <w:sz w:val="17"/>
          <w:szCs w:val="17"/>
        </w:rPr>
        <w:tab/>
      </w:r>
      <w:r w:rsidR="002F1737">
        <w:rPr>
          <w:rFonts w:cs="Arial+1"/>
          <w:bCs/>
          <w:color w:val="000000"/>
          <w:sz w:val="17"/>
          <w:szCs w:val="17"/>
        </w:rPr>
        <w:tab/>
      </w:r>
      <w:r w:rsidR="002F1737">
        <w:rPr>
          <w:rFonts w:cs="Arial+1"/>
          <w:bCs/>
          <w:color w:val="000000"/>
          <w:sz w:val="17"/>
          <w:szCs w:val="17"/>
        </w:rPr>
        <w:tab/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[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Номер публикаци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]</w:t>
      </w:r>
    </w:p>
    <w:p w:rsidR="00D02D48" w:rsidRPr="002F173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+1" w:hAnsi="Arial,Italic+1" w:cs="Arial,Italic+1"/>
          <w:bCs/>
          <w:i/>
          <w:iCs/>
          <w:color w:val="000000"/>
          <w:sz w:val="17"/>
          <w:szCs w:val="17"/>
          <w:lang w:val="en-US"/>
        </w:rPr>
      </w:pPr>
      <w:r w:rsidRPr="002F1737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</w:t>
      </w:r>
      <w:r w:rsidRPr="009A1DC5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B</w:t>
      </w:r>
      <w:r w:rsidRPr="002F1737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120&gt;&lt;</w:t>
      </w:r>
      <w:r w:rsidRPr="009A1DC5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B</w:t>
      </w:r>
      <w:r w:rsidRPr="002F1737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121&gt;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DEMANDE</w:t>
      </w:r>
      <w:r w:rsidRPr="002F1737">
        <w:rPr>
          <w:rFonts w:ascii="Arial+1" w:hAnsi="Arial+1" w:cs="Arial+1"/>
          <w:bCs/>
          <w:color w:val="000000"/>
          <w:sz w:val="17"/>
          <w:szCs w:val="17"/>
          <w:lang w:val="en-US"/>
        </w:rPr>
        <w:t xml:space="preserve"> 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DE</w:t>
      </w:r>
      <w:r w:rsidRPr="002F1737">
        <w:rPr>
          <w:rFonts w:ascii="Arial+1" w:hAnsi="Arial+1" w:cs="Arial+1"/>
          <w:bCs/>
          <w:color w:val="000000"/>
          <w:sz w:val="17"/>
          <w:szCs w:val="17"/>
          <w:lang w:val="en-US"/>
        </w:rPr>
        <w:t xml:space="preserve"> 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BREVET</w:t>
      </w:r>
      <w:r w:rsidRPr="002F1737">
        <w:rPr>
          <w:rFonts w:ascii="Arial+1" w:hAnsi="Arial+1" w:cs="Arial+1"/>
          <w:bCs/>
          <w:color w:val="000000"/>
          <w:sz w:val="17"/>
          <w:szCs w:val="17"/>
          <w:lang w:val="en-US"/>
        </w:rPr>
        <w:t xml:space="preserve"> 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EUROPEEN</w:t>
      </w:r>
      <w:r w:rsidRPr="002F1737">
        <w:rPr>
          <w:rFonts w:ascii="Arial+1" w:hAnsi="Arial+1" w:cs="Arial+1"/>
          <w:bCs/>
          <w:color w:val="000000"/>
          <w:sz w:val="17"/>
          <w:szCs w:val="17"/>
          <w:lang w:val="en-US"/>
        </w:rPr>
        <w:t xml:space="preserve"> </w:t>
      </w:r>
      <w:r w:rsidR="002F1737" w:rsidRPr="002F1737">
        <w:rPr>
          <w:rFonts w:cs="Arial+1"/>
          <w:bCs/>
          <w:color w:val="000000"/>
          <w:sz w:val="17"/>
          <w:szCs w:val="17"/>
          <w:lang w:val="en-US"/>
        </w:rPr>
        <w:tab/>
      </w:r>
      <w:r w:rsidRPr="002F1737">
        <w:rPr>
          <w:rFonts w:ascii="Arial,Italic+1" w:hAnsi="Arial,Italic+1" w:cs="Arial,Italic+1"/>
          <w:bCs/>
          <w:i/>
          <w:iCs/>
          <w:color w:val="000000"/>
          <w:sz w:val="17"/>
          <w:szCs w:val="17"/>
          <w:lang w:val="en-US"/>
        </w:rPr>
        <w:t>[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Словесное</w:t>
      </w:r>
      <w:r w:rsidRPr="002F1737">
        <w:rPr>
          <w:rFonts w:ascii="Arial,Italic" w:hAnsi="Arial,Italic" w:cs="Arial,Italic"/>
          <w:bCs/>
          <w:i/>
          <w:iCs/>
          <w:color w:val="000000"/>
          <w:sz w:val="17"/>
          <w:szCs w:val="17"/>
          <w:lang w:val="en-US"/>
        </w:rPr>
        <w:t xml:space="preserve">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обозначение</w:t>
      </w:r>
      <w:r w:rsidRPr="002F1737">
        <w:rPr>
          <w:rFonts w:ascii="Arial,Italic+1" w:hAnsi="Arial,Italic+1" w:cs="Arial,Italic+1"/>
          <w:bCs/>
          <w:i/>
          <w:iCs/>
          <w:color w:val="000000"/>
          <w:sz w:val="17"/>
          <w:szCs w:val="17"/>
          <w:lang w:val="en-US"/>
        </w:rPr>
        <w:t>]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</w:pPr>
      <w:r w:rsidRPr="009A1DC5">
        <w:rPr>
          <w:rFonts w:ascii="TimesNewRoman" w:hAnsi="TimesNewRoman" w:cs="TimesNewRoman"/>
          <w:bCs/>
          <w:color w:val="000000"/>
          <w:sz w:val="17"/>
          <w:szCs w:val="17"/>
        </w:rPr>
        <w:t>&lt;B130&gt;</w:t>
      </w:r>
      <w:r w:rsidRPr="009A1DC5">
        <w:rPr>
          <w:rFonts w:ascii="Arial+1" w:hAnsi="Arial+1" w:cs="Arial+1"/>
          <w:bCs/>
          <w:color w:val="000000"/>
          <w:sz w:val="17"/>
          <w:szCs w:val="17"/>
        </w:rPr>
        <w:t xml:space="preserve">A1 </w:t>
      </w:r>
      <w:r w:rsidR="002F1737">
        <w:rPr>
          <w:rFonts w:cs="Arial+1"/>
          <w:bCs/>
          <w:color w:val="000000"/>
          <w:sz w:val="17"/>
          <w:szCs w:val="17"/>
        </w:rPr>
        <w:tab/>
      </w:r>
      <w:r w:rsidR="002F1737">
        <w:rPr>
          <w:rFonts w:cs="Arial+1"/>
          <w:bCs/>
          <w:color w:val="000000"/>
          <w:sz w:val="17"/>
          <w:szCs w:val="17"/>
        </w:rPr>
        <w:tab/>
      </w:r>
      <w:r w:rsidR="002F1737">
        <w:rPr>
          <w:rFonts w:cs="Arial+1"/>
          <w:bCs/>
          <w:color w:val="000000"/>
          <w:sz w:val="17"/>
          <w:szCs w:val="17"/>
        </w:rPr>
        <w:tab/>
      </w:r>
      <w:r w:rsidR="002F1737">
        <w:rPr>
          <w:rFonts w:cs="Arial+1"/>
          <w:bCs/>
          <w:color w:val="000000"/>
          <w:sz w:val="17"/>
          <w:szCs w:val="17"/>
        </w:rPr>
        <w:tab/>
      </w:r>
      <w:r w:rsidR="002F1737">
        <w:rPr>
          <w:rFonts w:cs="Arial+1"/>
          <w:bCs/>
          <w:color w:val="000000"/>
          <w:sz w:val="17"/>
          <w:szCs w:val="17"/>
        </w:rPr>
        <w:tab/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[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Вид публикции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]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</w:pPr>
      <w:r w:rsidRPr="009A1DC5">
        <w:rPr>
          <w:rFonts w:ascii="TimesNewRoman" w:hAnsi="TimesNewRoman" w:cs="TimesNewRoman"/>
          <w:bCs/>
          <w:color w:val="000000"/>
          <w:sz w:val="17"/>
          <w:szCs w:val="17"/>
        </w:rPr>
        <w:t>&lt;B140&gt;&lt;DATE&gt;</w:t>
      </w:r>
      <w:r w:rsidRPr="009A1DC5">
        <w:rPr>
          <w:rFonts w:ascii="Arial+1" w:hAnsi="Arial+1" w:cs="Arial+1"/>
          <w:bCs/>
          <w:color w:val="000000"/>
          <w:sz w:val="17"/>
          <w:szCs w:val="17"/>
        </w:rPr>
        <w:t xml:space="preserve">19920826 </w:t>
      </w:r>
      <w:r w:rsidR="002F1737">
        <w:rPr>
          <w:rFonts w:cs="Arial+1"/>
          <w:bCs/>
          <w:color w:val="000000"/>
          <w:sz w:val="17"/>
          <w:szCs w:val="17"/>
        </w:rPr>
        <w:tab/>
      </w:r>
      <w:r w:rsidR="002F1737">
        <w:rPr>
          <w:rFonts w:cs="Arial+1"/>
          <w:bCs/>
          <w:color w:val="000000"/>
          <w:sz w:val="17"/>
          <w:szCs w:val="17"/>
        </w:rPr>
        <w:tab/>
      </w:r>
      <w:r w:rsidR="002F1737">
        <w:rPr>
          <w:rFonts w:cs="Arial+1"/>
          <w:bCs/>
          <w:color w:val="000000"/>
          <w:sz w:val="17"/>
          <w:szCs w:val="17"/>
        </w:rPr>
        <w:tab/>
      </w:r>
      <w:r w:rsidR="002F1737">
        <w:rPr>
          <w:rFonts w:cs="Arial+1"/>
          <w:bCs/>
          <w:color w:val="000000"/>
          <w:sz w:val="17"/>
          <w:szCs w:val="17"/>
        </w:rPr>
        <w:tab/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[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Дата публикации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]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</w:pPr>
      <w:r w:rsidRPr="009A1DC5">
        <w:rPr>
          <w:rFonts w:ascii="TimesNewRoman" w:hAnsi="TimesNewRoman" w:cs="TimesNewRoman"/>
          <w:bCs/>
          <w:color w:val="000000"/>
          <w:sz w:val="17"/>
          <w:szCs w:val="17"/>
        </w:rPr>
        <w:t>&lt;B190&gt;</w:t>
      </w:r>
      <w:r w:rsidRPr="009A1DC5">
        <w:rPr>
          <w:rFonts w:ascii="Arial+1" w:hAnsi="Arial+1" w:cs="Arial+1"/>
          <w:bCs/>
          <w:color w:val="000000"/>
          <w:sz w:val="17"/>
          <w:szCs w:val="17"/>
        </w:rPr>
        <w:t>EP</w:t>
      </w:r>
      <w:r w:rsidRPr="009A1DC5">
        <w:rPr>
          <w:rFonts w:ascii="TimesNewRoman" w:hAnsi="TimesNewRoman" w:cs="TimesNewRoman"/>
          <w:bCs/>
          <w:color w:val="000000"/>
          <w:sz w:val="17"/>
          <w:szCs w:val="17"/>
        </w:rPr>
        <w:t xml:space="preserve">&lt;/B100&gt; </w:t>
      </w:r>
      <w:r w:rsidR="002F1737">
        <w:rPr>
          <w:rFonts w:cs="TimesNewRoman"/>
          <w:bCs/>
          <w:color w:val="000000"/>
          <w:sz w:val="17"/>
          <w:szCs w:val="17"/>
        </w:rPr>
        <w:tab/>
      </w:r>
      <w:r w:rsidR="002F1737">
        <w:rPr>
          <w:rFonts w:cs="TimesNewRoman"/>
          <w:bCs/>
          <w:color w:val="000000"/>
          <w:sz w:val="17"/>
          <w:szCs w:val="17"/>
        </w:rPr>
        <w:tab/>
      </w:r>
      <w:r w:rsidR="002F1737">
        <w:rPr>
          <w:rFonts w:cs="TimesNewRoman"/>
          <w:bCs/>
          <w:color w:val="000000"/>
          <w:sz w:val="17"/>
          <w:szCs w:val="17"/>
        </w:rPr>
        <w:tab/>
      </w:r>
      <w:r w:rsidR="002F1737">
        <w:rPr>
          <w:rFonts w:cs="TimesNewRoman"/>
          <w:bCs/>
          <w:color w:val="000000"/>
          <w:sz w:val="17"/>
          <w:szCs w:val="17"/>
        </w:rPr>
        <w:tab/>
      </w:r>
      <w:r w:rsidR="002F1737">
        <w:rPr>
          <w:rFonts w:cs="TimesNewRoman"/>
          <w:bCs/>
          <w:color w:val="000000"/>
          <w:sz w:val="17"/>
          <w:szCs w:val="17"/>
        </w:rPr>
        <w:tab/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[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Страна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,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организация публикации Обратите</w:t>
      </w:r>
    </w:p>
    <w:p w:rsidR="00D02D48" w:rsidRPr="009A1DC5" w:rsidRDefault="00D02D48" w:rsidP="002F1737">
      <w:pPr>
        <w:autoSpaceDE w:val="0"/>
        <w:autoSpaceDN w:val="0"/>
        <w:adjustRightInd w:val="0"/>
        <w:spacing w:after="0" w:line="240" w:lineRule="auto"/>
        <w:ind w:left="4248"/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</w:pP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внимание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,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как данная метка в сочетании со</w:t>
      </w:r>
    </w:p>
    <w:p w:rsidR="00D02D48" w:rsidRPr="009A1DC5" w:rsidRDefault="00D02D48" w:rsidP="002F1737">
      <w:pPr>
        <w:autoSpaceDE w:val="0"/>
        <w:autoSpaceDN w:val="0"/>
        <w:adjustRightInd w:val="0"/>
        <w:spacing w:after="0" w:line="240" w:lineRule="auto"/>
        <w:ind w:left="4248"/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</w:pP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стилевым листом ЕПВ генерирует логотип и</w:t>
      </w:r>
    </w:p>
    <w:p w:rsidR="00D02D48" w:rsidRPr="009A1DC5" w:rsidRDefault="00D02D48" w:rsidP="002F1737">
      <w:pPr>
        <w:autoSpaceDE w:val="0"/>
        <w:autoSpaceDN w:val="0"/>
        <w:adjustRightInd w:val="0"/>
        <w:spacing w:after="0" w:line="240" w:lineRule="auto"/>
        <w:ind w:left="4248"/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</w:pP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наименование ЕПВ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]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</w:pPr>
      <w:r w:rsidRPr="009A1DC5">
        <w:rPr>
          <w:rFonts w:ascii="TimesNewRoman" w:hAnsi="TimesNewRoman" w:cs="TimesNewRoman"/>
          <w:bCs/>
          <w:color w:val="000000"/>
          <w:sz w:val="17"/>
          <w:szCs w:val="17"/>
        </w:rPr>
        <w:t>&lt;B200&gt;&lt;B210&gt;</w:t>
      </w:r>
      <w:r w:rsidRPr="009A1DC5">
        <w:rPr>
          <w:rFonts w:ascii="Arial+1" w:hAnsi="Arial+1" w:cs="Arial+1"/>
          <w:bCs/>
          <w:color w:val="000000"/>
          <w:sz w:val="17"/>
          <w:szCs w:val="17"/>
        </w:rPr>
        <w:t xml:space="preserve">92102108.5 </w:t>
      </w:r>
      <w:r w:rsidR="002F1737">
        <w:rPr>
          <w:rFonts w:cs="Arial+1"/>
          <w:bCs/>
          <w:color w:val="000000"/>
          <w:sz w:val="17"/>
          <w:szCs w:val="17"/>
        </w:rPr>
        <w:tab/>
      </w:r>
      <w:r w:rsidR="002F1737">
        <w:rPr>
          <w:rFonts w:cs="Arial+1"/>
          <w:bCs/>
          <w:color w:val="000000"/>
          <w:sz w:val="17"/>
          <w:szCs w:val="17"/>
        </w:rPr>
        <w:tab/>
      </w:r>
      <w:r w:rsidR="002F1737">
        <w:rPr>
          <w:rFonts w:cs="Arial+1"/>
          <w:bCs/>
          <w:color w:val="000000"/>
          <w:sz w:val="17"/>
          <w:szCs w:val="17"/>
        </w:rPr>
        <w:tab/>
      </w:r>
      <w:r w:rsidR="002F1737">
        <w:rPr>
          <w:rFonts w:cs="Arial+1"/>
          <w:bCs/>
          <w:color w:val="000000"/>
          <w:sz w:val="17"/>
          <w:szCs w:val="17"/>
        </w:rPr>
        <w:tab/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[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Номер заявки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]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</w:pPr>
      <w:r w:rsidRPr="009A1DC5">
        <w:rPr>
          <w:rFonts w:ascii="TimesNewRoman" w:hAnsi="TimesNewRoman" w:cs="TimesNewRoman"/>
          <w:bCs/>
          <w:color w:val="000000"/>
          <w:sz w:val="17"/>
          <w:szCs w:val="17"/>
        </w:rPr>
        <w:t>&lt;B220&gt;&lt;DATE&gt;</w:t>
      </w:r>
      <w:r w:rsidRPr="009A1DC5">
        <w:rPr>
          <w:rFonts w:ascii="Arial+1" w:hAnsi="Arial+1" w:cs="Arial+1"/>
          <w:bCs/>
          <w:color w:val="000000"/>
          <w:sz w:val="17"/>
          <w:szCs w:val="17"/>
        </w:rPr>
        <w:t>19920208</w:t>
      </w:r>
      <w:r w:rsidRPr="009A1DC5">
        <w:rPr>
          <w:rFonts w:ascii="TimesNewRoman" w:hAnsi="TimesNewRoman" w:cs="TimesNewRoman"/>
          <w:bCs/>
          <w:color w:val="000000"/>
          <w:sz w:val="17"/>
          <w:szCs w:val="17"/>
        </w:rPr>
        <w:t xml:space="preserve">&lt;/B200&gt; </w:t>
      </w:r>
      <w:r w:rsidR="002F1737">
        <w:rPr>
          <w:rFonts w:cs="TimesNewRoman"/>
          <w:bCs/>
          <w:color w:val="000000"/>
          <w:sz w:val="17"/>
          <w:szCs w:val="17"/>
        </w:rPr>
        <w:tab/>
      </w:r>
      <w:r w:rsidR="002F1737">
        <w:rPr>
          <w:rFonts w:cs="TimesNewRoman"/>
          <w:bCs/>
          <w:color w:val="000000"/>
          <w:sz w:val="17"/>
          <w:szCs w:val="17"/>
        </w:rPr>
        <w:tab/>
      </w:r>
      <w:r w:rsidR="002F1737">
        <w:rPr>
          <w:rFonts w:cs="TimesNewRoman"/>
          <w:bCs/>
          <w:color w:val="000000"/>
          <w:sz w:val="17"/>
          <w:szCs w:val="17"/>
        </w:rPr>
        <w:tab/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[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Дата подачи заявки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]</w:t>
      </w:r>
    </w:p>
    <w:p w:rsidR="00D02D48" w:rsidRPr="002F173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F1737">
        <w:rPr>
          <w:rFonts w:ascii="TimesNewRoman" w:hAnsi="TimesNewRoman" w:cs="TimesNewRoman"/>
          <w:bCs/>
          <w:color w:val="000000"/>
          <w:sz w:val="17"/>
          <w:szCs w:val="17"/>
        </w:rPr>
        <w:t>&lt;</w:t>
      </w:r>
      <w:r w:rsidRPr="009A1DC5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B</w:t>
      </w:r>
      <w:r w:rsidRPr="002F1737">
        <w:rPr>
          <w:rFonts w:ascii="TimesNewRoman" w:hAnsi="TimesNewRoman" w:cs="TimesNewRoman"/>
          <w:bCs/>
          <w:color w:val="000000"/>
          <w:sz w:val="17"/>
          <w:szCs w:val="17"/>
        </w:rPr>
        <w:t>300&gt;&lt;</w:t>
      </w:r>
      <w:r w:rsidRPr="009A1DC5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B</w:t>
      </w:r>
      <w:r w:rsidRPr="002F1737">
        <w:rPr>
          <w:rFonts w:ascii="TimesNewRoman" w:hAnsi="TimesNewRoman" w:cs="TimesNewRoman"/>
          <w:bCs/>
          <w:color w:val="000000"/>
          <w:sz w:val="17"/>
          <w:szCs w:val="17"/>
        </w:rPr>
        <w:t>310&gt;</w:t>
      </w:r>
      <w:r w:rsidRPr="002F1737">
        <w:rPr>
          <w:rFonts w:ascii="Arial+1" w:hAnsi="Arial+1" w:cs="Arial+1"/>
          <w:bCs/>
          <w:color w:val="000000"/>
          <w:sz w:val="17"/>
          <w:szCs w:val="17"/>
        </w:rPr>
        <w:t>432/91</w:t>
      </w:r>
      <w:r w:rsidRPr="002F1737">
        <w:rPr>
          <w:rFonts w:ascii="TimesNewRoman" w:hAnsi="TimesNewRoman" w:cs="TimesNewRoman"/>
          <w:bCs/>
          <w:color w:val="000000"/>
          <w:sz w:val="17"/>
          <w:szCs w:val="17"/>
        </w:rPr>
        <w:t>&lt;</w:t>
      </w:r>
      <w:r w:rsidRPr="009A1DC5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B</w:t>
      </w:r>
      <w:r w:rsidRPr="002F1737">
        <w:rPr>
          <w:rFonts w:ascii="TimesNewRoman" w:hAnsi="TimesNewRoman" w:cs="TimesNewRoman"/>
          <w:bCs/>
          <w:color w:val="000000"/>
          <w:sz w:val="17"/>
          <w:szCs w:val="17"/>
        </w:rPr>
        <w:t>320&gt;&lt;</w:t>
      </w:r>
      <w:r w:rsidRPr="009A1DC5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DATE</w:t>
      </w:r>
      <w:r w:rsidRPr="002F1737">
        <w:rPr>
          <w:rFonts w:ascii="TimesNewRoman" w:hAnsi="TimesNewRoman" w:cs="TimesNewRoman"/>
          <w:bCs/>
          <w:color w:val="000000"/>
          <w:sz w:val="17"/>
          <w:szCs w:val="17"/>
        </w:rPr>
        <w:t>&gt;</w:t>
      </w:r>
      <w:r w:rsidRPr="002F1737">
        <w:rPr>
          <w:rFonts w:ascii="Arial+1" w:hAnsi="Arial+1" w:cs="Arial+1"/>
          <w:bCs/>
          <w:color w:val="000000"/>
          <w:sz w:val="17"/>
          <w:szCs w:val="17"/>
        </w:rPr>
        <w:t>19910212</w:t>
      </w:r>
    </w:p>
    <w:p w:rsidR="00D02D48" w:rsidRPr="002F173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F1737">
        <w:rPr>
          <w:rFonts w:ascii="TimesNewRoman" w:hAnsi="TimesNewRoman" w:cs="TimesNewRoman"/>
          <w:bCs/>
          <w:color w:val="000000"/>
          <w:sz w:val="17"/>
          <w:szCs w:val="17"/>
        </w:rPr>
        <w:t>&lt;</w:t>
      </w:r>
      <w:r w:rsidRPr="009A1DC5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B</w:t>
      </w:r>
      <w:r w:rsidRPr="002F1737">
        <w:rPr>
          <w:rFonts w:ascii="TimesNewRoman" w:hAnsi="TimesNewRoman" w:cs="TimesNewRoman"/>
          <w:bCs/>
          <w:color w:val="000000"/>
          <w:sz w:val="17"/>
          <w:szCs w:val="17"/>
        </w:rPr>
        <w:t>330&lt;</w:t>
      </w:r>
      <w:r w:rsidRPr="009A1DC5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CTRY</w:t>
      </w:r>
      <w:r w:rsidRPr="002F1737">
        <w:rPr>
          <w:rFonts w:ascii="TimesNewRoman" w:hAnsi="TimesNewRoman" w:cs="TimesNewRoman"/>
          <w:bCs/>
          <w:color w:val="000000"/>
          <w:sz w:val="17"/>
          <w:szCs w:val="17"/>
        </w:rPr>
        <w:t>&gt;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CH</w:t>
      </w:r>
      <w:r w:rsidRPr="002F1737">
        <w:rPr>
          <w:rFonts w:ascii="TimesNewRoman" w:hAnsi="TimesNewRoman" w:cs="TimesNewRoman"/>
          <w:bCs/>
          <w:color w:val="000000"/>
          <w:sz w:val="17"/>
          <w:szCs w:val="17"/>
        </w:rPr>
        <w:t>&lt;</w:t>
      </w:r>
      <w:r w:rsidRPr="009A1DC5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B</w:t>
      </w:r>
      <w:r w:rsidRPr="002F1737">
        <w:rPr>
          <w:rFonts w:ascii="TimesNewRoman" w:hAnsi="TimesNewRoman" w:cs="TimesNewRoman"/>
          <w:bCs/>
          <w:color w:val="000000"/>
          <w:sz w:val="17"/>
          <w:szCs w:val="17"/>
        </w:rPr>
        <w:t xml:space="preserve">310&gt; </w:t>
      </w:r>
      <w:r w:rsidRPr="002F1737">
        <w:rPr>
          <w:rFonts w:ascii="Arial+1" w:hAnsi="Arial+1" w:cs="Arial+1"/>
          <w:bCs/>
          <w:color w:val="000000"/>
          <w:sz w:val="17"/>
          <w:szCs w:val="17"/>
        </w:rPr>
        <w:t>9101995</w:t>
      </w:r>
    </w:p>
    <w:p w:rsidR="00D02D48" w:rsidRPr="009A1DC5" w:rsidRDefault="00D02D48" w:rsidP="002F1737">
      <w:pPr>
        <w:autoSpaceDE w:val="0"/>
        <w:autoSpaceDN w:val="0"/>
        <w:adjustRightInd w:val="0"/>
        <w:spacing w:after="0" w:line="240" w:lineRule="auto"/>
        <w:ind w:left="3540" w:firstLine="708"/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</w:pP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[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Приоритетный номер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,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дата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,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страна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]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9A1DC5">
        <w:rPr>
          <w:rFonts w:ascii="TimesNewRoman" w:hAnsi="TimesNewRoman" w:cs="TimesNewRoman"/>
          <w:bCs/>
          <w:color w:val="000000"/>
          <w:sz w:val="17"/>
          <w:szCs w:val="17"/>
        </w:rPr>
        <w:t>&lt;B320&gt;&lt;DATE&gt;</w:t>
      </w:r>
      <w:r w:rsidRPr="009A1DC5">
        <w:rPr>
          <w:rFonts w:ascii="Arial+1" w:hAnsi="Arial+1" w:cs="Arial+1"/>
          <w:bCs/>
          <w:color w:val="000000"/>
          <w:sz w:val="17"/>
          <w:szCs w:val="17"/>
        </w:rPr>
        <w:t>19910218</w:t>
      </w:r>
      <w:r w:rsidRPr="009A1DC5">
        <w:rPr>
          <w:rFonts w:ascii="TimesNewRoman" w:hAnsi="TimesNewRoman" w:cs="TimesNewRoman"/>
          <w:bCs/>
          <w:color w:val="000000"/>
          <w:sz w:val="17"/>
          <w:szCs w:val="17"/>
        </w:rPr>
        <w:t>&lt;B330&gt;&lt;CTRY&gt;</w:t>
      </w:r>
      <w:r w:rsidRPr="009A1DC5">
        <w:rPr>
          <w:rFonts w:ascii="Arial+1" w:hAnsi="Arial+1" w:cs="Arial+1"/>
          <w:bCs/>
          <w:color w:val="000000"/>
          <w:sz w:val="17"/>
          <w:szCs w:val="17"/>
        </w:rPr>
        <w:t>FR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</w:pPr>
      <w:r w:rsidRPr="009A1DC5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&lt;/B300&gt;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9A1DC5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&lt;B400&gt;&lt;B430&gt;&lt;DATE&gt;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19920826</w:t>
      </w:r>
      <w:r w:rsidRPr="009A1DC5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&lt;BNUM&gt;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92/35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</w:rPr>
      </w:pPr>
      <w:r w:rsidRPr="009A1DC5">
        <w:rPr>
          <w:rFonts w:ascii="TimesNewRoman" w:hAnsi="TimesNewRoman" w:cs="TimesNewRoman"/>
          <w:bCs/>
          <w:color w:val="000000"/>
          <w:sz w:val="17"/>
          <w:szCs w:val="17"/>
        </w:rPr>
        <w:t>&lt;/B430&gt;&lt;/B400&gt;</w:t>
      </w:r>
    </w:p>
    <w:p w:rsidR="00D02D48" w:rsidRPr="009A1DC5" w:rsidRDefault="00D02D48" w:rsidP="002F1737">
      <w:pPr>
        <w:autoSpaceDE w:val="0"/>
        <w:autoSpaceDN w:val="0"/>
        <w:adjustRightInd w:val="0"/>
        <w:spacing w:after="0" w:line="240" w:lineRule="auto"/>
        <w:ind w:left="3540" w:firstLine="708"/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</w:pP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[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Дата публикации заявки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,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номер бюллетеня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]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</w:pPr>
      <w:r w:rsidRPr="009A1DC5">
        <w:rPr>
          <w:rFonts w:ascii="TimesNewRoman" w:hAnsi="TimesNewRoman" w:cs="TimesNewRoman"/>
          <w:bCs/>
          <w:color w:val="000000"/>
          <w:sz w:val="17"/>
          <w:szCs w:val="17"/>
        </w:rPr>
        <w:t>&lt;B500&gt;&lt;B510&gt;&lt;B511&gt;</w:t>
      </w:r>
      <w:r w:rsidRPr="009A1DC5">
        <w:rPr>
          <w:rFonts w:ascii="Arial+1" w:hAnsi="Arial+1" w:cs="Arial+1"/>
          <w:bCs/>
          <w:color w:val="000000"/>
          <w:sz w:val="17"/>
          <w:szCs w:val="17"/>
        </w:rPr>
        <w:t xml:space="preserve">G06K 11/18 </w:t>
      </w:r>
      <w:r w:rsidR="002F1737">
        <w:rPr>
          <w:rFonts w:cs="Arial+1"/>
          <w:bCs/>
          <w:color w:val="000000"/>
          <w:sz w:val="17"/>
          <w:szCs w:val="17"/>
        </w:rPr>
        <w:tab/>
      </w:r>
      <w:r w:rsidR="002F1737">
        <w:rPr>
          <w:rFonts w:cs="Arial+1"/>
          <w:bCs/>
          <w:color w:val="000000"/>
          <w:sz w:val="17"/>
          <w:szCs w:val="17"/>
        </w:rPr>
        <w:tab/>
      </w:r>
      <w:r w:rsidR="002F1737">
        <w:rPr>
          <w:rFonts w:cs="Arial+1"/>
          <w:bCs/>
          <w:color w:val="000000"/>
          <w:sz w:val="17"/>
          <w:szCs w:val="17"/>
        </w:rPr>
        <w:tab/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[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Классификация МПК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]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</w:rPr>
      </w:pPr>
      <w:r w:rsidRPr="009A1DC5">
        <w:rPr>
          <w:rFonts w:ascii="TimesNewRoman" w:hAnsi="TimesNewRoman" w:cs="TimesNewRoman"/>
          <w:bCs/>
          <w:color w:val="000000"/>
          <w:sz w:val="17"/>
          <w:szCs w:val="17"/>
        </w:rPr>
        <w:t>&lt;B512&gt;</w:t>
      </w:r>
      <w:r w:rsidRPr="009A1DC5">
        <w:rPr>
          <w:rFonts w:ascii="Arial+1" w:hAnsi="Arial+1" w:cs="Arial+1"/>
          <w:bCs/>
          <w:color w:val="000000"/>
          <w:sz w:val="17"/>
          <w:szCs w:val="17"/>
        </w:rPr>
        <w:t>G05G 9/053</w:t>
      </w:r>
      <w:r w:rsidRPr="009A1DC5">
        <w:rPr>
          <w:rFonts w:ascii="TimesNewRoman" w:hAnsi="TimesNewRoman" w:cs="TimesNewRoman"/>
          <w:bCs/>
          <w:color w:val="000000"/>
          <w:sz w:val="17"/>
          <w:szCs w:val="17"/>
        </w:rPr>
        <w:t>&lt;/B510&gt;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</w:pPr>
      <w:r w:rsidRPr="009A1DC5">
        <w:rPr>
          <w:rFonts w:ascii="TimesNewRoman" w:hAnsi="TimesNewRoman" w:cs="TimesNewRoman"/>
          <w:bCs/>
          <w:color w:val="000000"/>
          <w:sz w:val="17"/>
          <w:szCs w:val="17"/>
        </w:rPr>
        <w:t>&lt;B516&gt;</w:t>
      </w:r>
      <w:r w:rsidRPr="009A1DC5">
        <w:rPr>
          <w:rFonts w:ascii="Arial+1" w:hAnsi="Arial+1" w:cs="Arial+1"/>
          <w:bCs/>
          <w:color w:val="000000"/>
          <w:sz w:val="17"/>
          <w:szCs w:val="17"/>
        </w:rPr>
        <w:t xml:space="preserve">5 </w:t>
      </w:r>
      <w:r w:rsidR="002F1737">
        <w:rPr>
          <w:rFonts w:cs="Arial+1"/>
          <w:bCs/>
          <w:color w:val="000000"/>
          <w:sz w:val="17"/>
          <w:szCs w:val="17"/>
        </w:rPr>
        <w:tab/>
      </w:r>
      <w:r w:rsidR="002F1737">
        <w:rPr>
          <w:rFonts w:cs="Arial+1"/>
          <w:bCs/>
          <w:color w:val="000000"/>
          <w:sz w:val="17"/>
          <w:szCs w:val="17"/>
        </w:rPr>
        <w:tab/>
      </w:r>
      <w:r w:rsidR="002F1737">
        <w:rPr>
          <w:rFonts w:cs="Arial+1"/>
          <w:bCs/>
          <w:color w:val="000000"/>
          <w:sz w:val="17"/>
          <w:szCs w:val="17"/>
        </w:rPr>
        <w:tab/>
      </w:r>
      <w:r w:rsidR="002F1737">
        <w:rPr>
          <w:rFonts w:cs="Arial+1"/>
          <w:bCs/>
          <w:color w:val="000000"/>
          <w:sz w:val="17"/>
          <w:szCs w:val="17"/>
        </w:rPr>
        <w:tab/>
      </w:r>
      <w:r w:rsidR="002F1737">
        <w:rPr>
          <w:rFonts w:cs="Arial+1"/>
          <w:bCs/>
          <w:color w:val="000000"/>
          <w:sz w:val="17"/>
          <w:szCs w:val="17"/>
        </w:rPr>
        <w:tab/>
      </w:r>
      <w:r w:rsidR="002F1737">
        <w:rPr>
          <w:rFonts w:cs="Arial+1"/>
          <w:bCs/>
          <w:color w:val="000000"/>
          <w:sz w:val="17"/>
          <w:szCs w:val="17"/>
        </w:rPr>
        <w:tab/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[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Редакция МПК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]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</w:pPr>
      <w:r w:rsidRPr="009A1DC5">
        <w:rPr>
          <w:rFonts w:ascii="TimesNewRoman" w:hAnsi="TimesNewRoman" w:cs="TimesNewRoman"/>
          <w:bCs/>
          <w:color w:val="000000"/>
          <w:sz w:val="17"/>
          <w:szCs w:val="17"/>
        </w:rPr>
        <w:t>&lt;B540&gt;&lt;B541&gt;</w:t>
      </w:r>
      <w:r w:rsidRPr="009A1DC5">
        <w:rPr>
          <w:rFonts w:ascii="Arial+1" w:hAnsi="Arial+1" w:cs="Arial+1"/>
          <w:bCs/>
          <w:color w:val="000000"/>
          <w:sz w:val="17"/>
          <w:szCs w:val="17"/>
        </w:rPr>
        <w:t xml:space="preserve">FR </w:t>
      </w:r>
      <w:r w:rsidR="002F1737">
        <w:rPr>
          <w:rFonts w:cs="Arial+1"/>
          <w:bCs/>
          <w:color w:val="000000"/>
          <w:sz w:val="17"/>
          <w:szCs w:val="17"/>
        </w:rPr>
        <w:tab/>
      </w:r>
      <w:r w:rsidR="002F1737">
        <w:rPr>
          <w:rFonts w:cs="Arial+1"/>
          <w:bCs/>
          <w:color w:val="000000"/>
          <w:sz w:val="17"/>
          <w:szCs w:val="17"/>
        </w:rPr>
        <w:tab/>
      </w:r>
      <w:r w:rsidR="002F1737">
        <w:rPr>
          <w:rFonts w:cs="Arial+1"/>
          <w:bCs/>
          <w:color w:val="000000"/>
          <w:sz w:val="17"/>
          <w:szCs w:val="17"/>
        </w:rPr>
        <w:tab/>
      </w:r>
      <w:r w:rsidR="002F1737">
        <w:rPr>
          <w:rFonts w:cs="Arial+1"/>
          <w:bCs/>
          <w:color w:val="000000"/>
          <w:sz w:val="17"/>
          <w:szCs w:val="17"/>
        </w:rPr>
        <w:tab/>
      </w:r>
      <w:r w:rsidR="002F1737">
        <w:rPr>
          <w:rFonts w:cs="Arial+1"/>
          <w:bCs/>
          <w:color w:val="000000"/>
          <w:sz w:val="17"/>
          <w:szCs w:val="17"/>
        </w:rPr>
        <w:tab/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[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Данные названия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,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язык названия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]</w:t>
      </w:r>
    </w:p>
    <w:p w:rsidR="00D02D48" w:rsidRPr="002F173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F1737">
        <w:rPr>
          <w:rFonts w:ascii="TimesNewRoman" w:hAnsi="TimesNewRoman" w:cs="TimesNewRoman"/>
          <w:bCs/>
          <w:color w:val="000000"/>
          <w:sz w:val="17"/>
          <w:szCs w:val="17"/>
        </w:rPr>
        <w:t>&lt;</w:t>
      </w:r>
      <w:r w:rsidRPr="009A1DC5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B</w:t>
      </w:r>
      <w:r w:rsidRPr="002F1737">
        <w:rPr>
          <w:rFonts w:ascii="TimesNewRoman" w:hAnsi="TimesNewRoman" w:cs="TimesNewRoman"/>
          <w:bCs/>
          <w:color w:val="000000"/>
          <w:sz w:val="17"/>
          <w:szCs w:val="17"/>
        </w:rPr>
        <w:t>542&gt;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El</w:t>
      </w:r>
      <w:r w:rsidRPr="002F1737">
        <w:rPr>
          <w:rFonts w:ascii="Arial+1" w:hAnsi="Arial+1" w:cs="Arial+1"/>
          <w:bCs/>
          <w:color w:val="000000"/>
          <w:sz w:val="17"/>
          <w:szCs w:val="17"/>
        </w:rPr>
        <w:t>é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ment</w:t>
      </w:r>
      <w:r w:rsidRPr="002F1737">
        <w:rPr>
          <w:rFonts w:ascii="Arial+1" w:hAnsi="Arial+1" w:cs="Arial+1"/>
          <w:bCs/>
          <w:color w:val="000000"/>
          <w:sz w:val="17"/>
          <w:szCs w:val="17"/>
        </w:rPr>
        <w:t xml:space="preserve"> 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de</w:t>
      </w:r>
      <w:r w:rsidRPr="002F1737">
        <w:rPr>
          <w:rFonts w:ascii="Arial+1" w:hAnsi="Arial+1" w:cs="Arial+1"/>
          <w:bCs/>
          <w:color w:val="000000"/>
          <w:sz w:val="17"/>
          <w:szCs w:val="17"/>
        </w:rPr>
        <w:t xml:space="preserve"> 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commande</w:t>
      </w:r>
      <w:r w:rsidRPr="002F1737">
        <w:rPr>
          <w:rFonts w:ascii="Arial+1" w:hAnsi="Arial+1" w:cs="Arial+1"/>
          <w:bCs/>
          <w:color w:val="000000"/>
          <w:sz w:val="17"/>
          <w:szCs w:val="17"/>
        </w:rPr>
        <w:t xml:space="preserve"> 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formant</w:t>
      </w:r>
    </w:p>
    <w:p w:rsidR="00D02D48" w:rsidRPr="002F173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</w:rPr>
      </w:pP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souris</w:t>
      </w:r>
      <w:r w:rsidRPr="002F1737">
        <w:rPr>
          <w:rFonts w:ascii="Arial+1" w:hAnsi="Arial+1" w:cs="Arial+1"/>
          <w:bCs/>
          <w:color w:val="000000"/>
          <w:sz w:val="17"/>
          <w:szCs w:val="17"/>
        </w:rPr>
        <w:t>.</w:t>
      </w:r>
      <w:r w:rsidRPr="002F1737">
        <w:rPr>
          <w:rFonts w:ascii="TimesNewRoman" w:hAnsi="TimesNewRoman" w:cs="TimesNewRoman"/>
          <w:bCs/>
          <w:color w:val="000000"/>
          <w:sz w:val="17"/>
          <w:szCs w:val="17"/>
        </w:rPr>
        <w:t>&lt;/</w:t>
      </w:r>
      <w:r w:rsidRPr="009A1DC5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B</w:t>
      </w:r>
      <w:r w:rsidRPr="002F1737">
        <w:rPr>
          <w:rFonts w:ascii="TimesNewRoman" w:hAnsi="TimesNewRoman" w:cs="TimesNewRoman"/>
          <w:bCs/>
          <w:color w:val="000000"/>
          <w:sz w:val="17"/>
          <w:szCs w:val="17"/>
        </w:rPr>
        <w:t>540&gt;&lt;/</w:t>
      </w:r>
      <w:r w:rsidRPr="009A1DC5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B</w:t>
      </w:r>
      <w:r w:rsidRPr="002F1737">
        <w:rPr>
          <w:rFonts w:ascii="TimesNewRoman" w:hAnsi="TimesNewRoman" w:cs="TimesNewRoman"/>
          <w:bCs/>
          <w:color w:val="000000"/>
          <w:sz w:val="17"/>
          <w:szCs w:val="17"/>
        </w:rPr>
        <w:t>500&gt;</w:t>
      </w:r>
    </w:p>
    <w:p w:rsidR="00D02D48" w:rsidRPr="009A1DC5" w:rsidRDefault="00D02D48" w:rsidP="002F1737">
      <w:pPr>
        <w:autoSpaceDE w:val="0"/>
        <w:autoSpaceDN w:val="0"/>
        <w:adjustRightInd w:val="0"/>
        <w:spacing w:after="0" w:line="240" w:lineRule="auto"/>
        <w:ind w:left="3540" w:firstLine="708"/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</w:pP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[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Название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]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</w:pPr>
      <w:r w:rsidRPr="009A1DC5">
        <w:rPr>
          <w:rFonts w:ascii="TimesNewRoman" w:hAnsi="TimesNewRoman" w:cs="TimesNewRoman"/>
          <w:bCs/>
          <w:color w:val="000000"/>
          <w:sz w:val="17"/>
          <w:szCs w:val="17"/>
        </w:rPr>
        <w:t xml:space="preserve">&lt;B700&gt; </w:t>
      </w:r>
      <w:r w:rsidR="002F1737">
        <w:rPr>
          <w:rFonts w:cs="TimesNewRoman"/>
          <w:bCs/>
          <w:color w:val="000000"/>
          <w:sz w:val="17"/>
          <w:szCs w:val="17"/>
        </w:rPr>
        <w:tab/>
      </w:r>
      <w:r w:rsidR="002F1737">
        <w:rPr>
          <w:rFonts w:cs="TimesNewRoman"/>
          <w:bCs/>
          <w:color w:val="000000"/>
          <w:sz w:val="17"/>
          <w:szCs w:val="17"/>
        </w:rPr>
        <w:tab/>
      </w:r>
      <w:r w:rsidR="002F1737">
        <w:rPr>
          <w:rFonts w:cs="TimesNewRoman"/>
          <w:bCs/>
          <w:color w:val="000000"/>
          <w:sz w:val="17"/>
          <w:szCs w:val="17"/>
        </w:rPr>
        <w:tab/>
      </w:r>
      <w:r w:rsidR="002F1737">
        <w:rPr>
          <w:rFonts w:cs="TimesNewRoman"/>
          <w:bCs/>
          <w:color w:val="000000"/>
          <w:sz w:val="17"/>
          <w:szCs w:val="17"/>
        </w:rPr>
        <w:tab/>
      </w:r>
      <w:r w:rsidR="002F1737">
        <w:rPr>
          <w:rFonts w:cs="TimesNewRoman"/>
          <w:bCs/>
          <w:color w:val="000000"/>
          <w:sz w:val="17"/>
          <w:szCs w:val="17"/>
        </w:rPr>
        <w:tab/>
      </w:r>
      <w:r w:rsidR="002F1737">
        <w:rPr>
          <w:rFonts w:cs="TimesNewRoman"/>
          <w:bCs/>
          <w:color w:val="000000"/>
          <w:sz w:val="17"/>
          <w:szCs w:val="17"/>
        </w:rPr>
        <w:tab/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[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Стороны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,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имеющие отношение к документу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]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</w:pPr>
      <w:r w:rsidRPr="009A1DC5">
        <w:rPr>
          <w:rFonts w:ascii="TimesNewRoman" w:hAnsi="TimesNewRoman" w:cs="TimesNewRoman"/>
          <w:bCs/>
          <w:color w:val="000000"/>
          <w:sz w:val="17"/>
          <w:szCs w:val="17"/>
        </w:rPr>
        <w:t>&lt;B710&gt;&lt;B711&gt;&lt;SNM&gt;</w:t>
      </w:r>
      <w:r w:rsidRPr="009A1DC5">
        <w:rPr>
          <w:rFonts w:ascii="Arial+1" w:hAnsi="Arial+1" w:cs="Arial+1"/>
          <w:bCs/>
          <w:color w:val="000000"/>
          <w:sz w:val="17"/>
          <w:szCs w:val="17"/>
        </w:rPr>
        <w:t xml:space="preserve">Comadur SA </w:t>
      </w:r>
      <w:r w:rsidR="002F1737">
        <w:rPr>
          <w:rFonts w:cs="Arial+1"/>
          <w:bCs/>
          <w:color w:val="000000"/>
          <w:sz w:val="17"/>
          <w:szCs w:val="17"/>
        </w:rPr>
        <w:tab/>
      </w:r>
      <w:r w:rsidR="002F1737">
        <w:rPr>
          <w:rFonts w:cs="Arial+1"/>
          <w:bCs/>
          <w:color w:val="000000"/>
          <w:sz w:val="17"/>
          <w:szCs w:val="17"/>
        </w:rPr>
        <w:tab/>
      </w:r>
      <w:r w:rsidR="002F1737">
        <w:rPr>
          <w:rFonts w:cs="Arial+1"/>
          <w:bCs/>
          <w:color w:val="000000"/>
          <w:sz w:val="17"/>
          <w:szCs w:val="17"/>
        </w:rPr>
        <w:tab/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[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Данные заявителя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,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имя и адрес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]</w:t>
      </w:r>
    </w:p>
    <w:p w:rsidR="00D02D48" w:rsidRPr="002F173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F1737">
        <w:rPr>
          <w:rFonts w:ascii="TimesNewRoman" w:hAnsi="TimesNewRoman" w:cs="TimesNewRoman"/>
          <w:bCs/>
          <w:color w:val="000000"/>
          <w:sz w:val="17"/>
          <w:szCs w:val="17"/>
        </w:rPr>
        <w:t>&lt;</w:t>
      </w:r>
      <w:r w:rsidRPr="009A1DC5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ADR</w:t>
      </w:r>
      <w:r w:rsidRPr="002F1737">
        <w:rPr>
          <w:rFonts w:ascii="TimesNewRoman" w:hAnsi="TimesNewRoman" w:cs="TimesNewRoman"/>
          <w:bCs/>
          <w:color w:val="000000"/>
          <w:sz w:val="17"/>
          <w:szCs w:val="17"/>
        </w:rPr>
        <w:t>&gt;&lt;</w:t>
      </w:r>
      <w:r w:rsidRPr="009A1DC5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STR</w:t>
      </w:r>
      <w:r w:rsidRPr="002F1737">
        <w:rPr>
          <w:rFonts w:ascii="TimesNewRoman" w:hAnsi="TimesNewRoman" w:cs="TimesNewRoman"/>
          <w:bCs/>
          <w:color w:val="000000"/>
          <w:sz w:val="17"/>
          <w:szCs w:val="17"/>
        </w:rPr>
        <w:t>&gt;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Chemin</w:t>
      </w:r>
      <w:r w:rsidRPr="002F1737">
        <w:rPr>
          <w:rFonts w:ascii="Arial+1" w:hAnsi="Arial+1" w:cs="Arial+1"/>
          <w:bCs/>
          <w:color w:val="000000"/>
          <w:sz w:val="17"/>
          <w:szCs w:val="17"/>
        </w:rPr>
        <w:t xml:space="preserve"> 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des</w:t>
      </w:r>
      <w:r w:rsidRPr="002F1737">
        <w:rPr>
          <w:rFonts w:ascii="Arial+1" w:hAnsi="Arial+1" w:cs="Arial+1"/>
          <w:bCs/>
          <w:color w:val="000000"/>
          <w:sz w:val="17"/>
          <w:szCs w:val="17"/>
        </w:rPr>
        <w:t xml:space="preserve"> 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Tourelles</w:t>
      </w:r>
      <w:r w:rsidRPr="002F1737">
        <w:rPr>
          <w:rFonts w:ascii="Arial+1" w:hAnsi="Arial+1" w:cs="Arial+1"/>
          <w:bCs/>
          <w:color w:val="000000"/>
          <w:sz w:val="17"/>
          <w:szCs w:val="17"/>
        </w:rPr>
        <w:t xml:space="preserve"> 17</w:t>
      </w:r>
    </w:p>
    <w:p w:rsidR="00D02D48" w:rsidRPr="002F1737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2F1737">
        <w:rPr>
          <w:rFonts w:ascii="TimesNewRoman" w:hAnsi="TimesNewRoman" w:cs="TimesNewRoman"/>
          <w:bCs/>
          <w:color w:val="000000"/>
          <w:sz w:val="17"/>
          <w:szCs w:val="17"/>
        </w:rPr>
        <w:t>&lt;</w:t>
      </w:r>
      <w:r w:rsidRPr="009A1DC5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CITY</w:t>
      </w:r>
      <w:r w:rsidRPr="002F1737">
        <w:rPr>
          <w:rFonts w:ascii="TimesNewRoman" w:hAnsi="TimesNewRoman" w:cs="TimesNewRoman"/>
          <w:bCs/>
          <w:color w:val="000000"/>
          <w:sz w:val="17"/>
          <w:szCs w:val="17"/>
        </w:rPr>
        <w:t xml:space="preserve">&gt; 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Le</w:t>
      </w:r>
      <w:r w:rsidRPr="002F1737">
        <w:rPr>
          <w:rFonts w:ascii="Arial+1" w:hAnsi="Arial+1" w:cs="Arial+1"/>
          <w:bCs/>
          <w:color w:val="000000"/>
          <w:sz w:val="17"/>
          <w:szCs w:val="17"/>
        </w:rPr>
        <w:t xml:space="preserve"> 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Locle</w:t>
      </w:r>
      <w:r w:rsidRPr="002F1737">
        <w:rPr>
          <w:rFonts w:ascii="TimesNewRoman" w:hAnsi="TimesNewRoman" w:cs="TimesNewRoman"/>
          <w:bCs/>
          <w:color w:val="000000"/>
          <w:sz w:val="17"/>
          <w:szCs w:val="17"/>
        </w:rPr>
        <w:t>&lt;</w:t>
      </w:r>
      <w:r w:rsidRPr="009A1DC5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PCODE</w:t>
      </w:r>
      <w:r w:rsidRPr="002F1737">
        <w:rPr>
          <w:rFonts w:ascii="TimesNewRoman" w:hAnsi="TimesNewRoman" w:cs="TimesNewRoman"/>
          <w:bCs/>
          <w:color w:val="000000"/>
          <w:sz w:val="17"/>
          <w:szCs w:val="17"/>
        </w:rPr>
        <w:t>&gt;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CH</w:t>
      </w:r>
      <w:r w:rsidRPr="002F1737">
        <w:rPr>
          <w:rFonts w:ascii="Arial+1" w:hAnsi="Arial+1" w:cs="Arial+1"/>
          <w:bCs/>
          <w:color w:val="000000"/>
          <w:sz w:val="17"/>
          <w:szCs w:val="17"/>
        </w:rPr>
        <w:t>.2400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</w:pPr>
      <w:r w:rsidRPr="002F1737">
        <w:rPr>
          <w:rFonts w:ascii="TimesNewRoman" w:hAnsi="TimesNewRoman" w:cs="TimesNewRoman"/>
          <w:bCs/>
          <w:color w:val="000000"/>
          <w:sz w:val="17"/>
          <w:szCs w:val="17"/>
        </w:rPr>
        <w:t>&lt;</w:t>
      </w:r>
      <w:r w:rsidRPr="009A1DC5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CTRY&gt;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CH</w:t>
      </w:r>
      <w:r w:rsidRPr="009A1DC5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&lt;/ADR&gt;&lt;/B711&gt;&lt;/B710&gt;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</w:pPr>
      <w:r w:rsidRPr="009A1DC5">
        <w:rPr>
          <w:rFonts w:ascii="TimesNewRoman" w:hAnsi="TimesNewRoman" w:cs="TimesNewRoman"/>
          <w:bCs/>
          <w:color w:val="000000"/>
          <w:sz w:val="17"/>
          <w:szCs w:val="17"/>
        </w:rPr>
        <w:t>&lt;B720&gt;&lt;B721&gt;&lt;SNM&gt;</w:t>
      </w:r>
      <w:r w:rsidRPr="009A1DC5">
        <w:rPr>
          <w:rFonts w:ascii="Arial+1" w:hAnsi="Arial+1" w:cs="Arial+1"/>
          <w:bCs/>
          <w:color w:val="000000"/>
          <w:sz w:val="17"/>
          <w:szCs w:val="17"/>
        </w:rPr>
        <w:t>Wyss</w:t>
      </w:r>
      <w:r w:rsidRPr="009A1DC5">
        <w:rPr>
          <w:rFonts w:ascii="TimesNewRoman" w:hAnsi="TimesNewRoman" w:cs="TimesNewRoman"/>
          <w:bCs/>
          <w:color w:val="000000"/>
          <w:sz w:val="17"/>
          <w:szCs w:val="17"/>
        </w:rPr>
        <w:t xml:space="preserve">&lt;FNM&gt; </w:t>
      </w:r>
      <w:r w:rsidRPr="009A1DC5">
        <w:rPr>
          <w:rFonts w:ascii="Arial+1" w:hAnsi="Arial+1" w:cs="Arial+1"/>
          <w:bCs/>
          <w:color w:val="000000"/>
          <w:sz w:val="17"/>
          <w:szCs w:val="17"/>
        </w:rPr>
        <w:t xml:space="preserve">Peter </w:t>
      </w:r>
      <w:r w:rsidR="002F1737">
        <w:rPr>
          <w:rFonts w:cs="Arial+1"/>
          <w:bCs/>
          <w:color w:val="000000"/>
          <w:sz w:val="17"/>
          <w:szCs w:val="17"/>
        </w:rPr>
        <w:tab/>
      </w:r>
      <w:r w:rsidR="002F1737">
        <w:rPr>
          <w:rFonts w:cs="Arial+1"/>
          <w:bCs/>
          <w:color w:val="000000"/>
          <w:sz w:val="17"/>
          <w:szCs w:val="17"/>
        </w:rPr>
        <w:tab/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[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Данные изобретателя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,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имя и адрес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]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9A1DC5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&lt;ADR&gt;&lt;STR&gt;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von May.Strasse 4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9A1DC5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&lt;CITY&gt;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Thun</w:t>
      </w:r>
      <w:r w:rsidRPr="009A1DC5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&lt;PCODE&gt;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CH.3600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</w:pPr>
      <w:r w:rsidRPr="009A1DC5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&lt;CTRY&gt;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CH</w:t>
      </w:r>
      <w:r w:rsidRPr="009A1DC5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&lt;/ADR&gt;&lt;/B721&gt;&lt;/B720&gt;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+1" w:hAnsi="Arial,Italic+1" w:cs="Arial,Italic+1"/>
          <w:bCs/>
          <w:i/>
          <w:iCs/>
          <w:color w:val="000000"/>
          <w:sz w:val="17"/>
          <w:szCs w:val="17"/>
          <w:lang w:val="en-US"/>
        </w:rPr>
      </w:pPr>
      <w:r w:rsidRPr="009A1DC5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&lt;B740&gt;&lt;B741&gt;&lt;SNM&gt;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de Raemy</w:t>
      </w:r>
      <w:r w:rsidRPr="009A1DC5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&lt;FNM&gt;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Jacques</w:t>
      </w:r>
      <w:r w:rsidRPr="009A1DC5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&lt;SFX&gt;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 xml:space="preserve">et al 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  <w:lang w:val="en-US"/>
        </w:rPr>
        <w:t>[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Данные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  <w:lang w:val="en-US"/>
        </w:rPr>
        <w:t xml:space="preserve">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представителя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  <w:lang w:val="en-US"/>
        </w:rPr>
        <w:t xml:space="preserve">,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имя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  <w:lang w:val="en-US"/>
        </w:rPr>
        <w:t xml:space="preserve">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и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  <w:lang w:val="en-US"/>
        </w:rPr>
        <w:t xml:space="preserve">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адрес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  <w:lang w:val="en-US"/>
        </w:rPr>
        <w:t>]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9A1DC5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&lt;ADR&gt;&lt;ONM&gt;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ICB Ingénieurs Conseils en Brevets SA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9A1DC5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&lt;STR&gt;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Passage Max. Meuron 6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9A1DC5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&lt;CITY&gt;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Neuch</w:t>
      </w:r>
      <w:r w:rsidRPr="009A1DC5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â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tel</w:t>
      </w:r>
      <w:r w:rsidRPr="009A1DC5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&lt;PCODE&gt;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CH.2001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</w:pPr>
      <w:r w:rsidRPr="009A1DC5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&lt;CTRY&gt;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CH</w:t>
      </w:r>
      <w:r w:rsidRPr="009A1DC5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&lt;/ADR&gt;&lt;/B741&gt;&lt;/B740&gt;&lt;/B700&gt;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9A1DC5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&lt;B800&gt;&lt;B840&gt;&lt;CTRY&gt;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AT BE DE DK ES GB IT LU NL PT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</w:rPr>
      </w:pPr>
      <w:r w:rsidRPr="009A1DC5">
        <w:rPr>
          <w:rFonts w:ascii="Arial+1" w:hAnsi="Arial+1" w:cs="Arial+1"/>
          <w:bCs/>
          <w:color w:val="000000"/>
          <w:sz w:val="17"/>
          <w:szCs w:val="17"/>
        </w:rPr>
        <w:t>SE</w:t>
      </w:r>
      <w:r w:rsidRPr="009A1DC5">
        <w:rPr>
          <w:rFonts w:ascii="TimesNewRoman" w:hAnsi="TimesNewRoman" w:cs="TimesNewRoman"/>
          <w:bCs/>
          <w:color w:val="000000"/>
          <w:sz w:val="17"/>
          <w:szCs w:val="17"/>
        </w:rPr>
        <w:t>&lt;/B840&gt;&lt;/B800&gt;</w:t>
      </w:r>
    </w:p>
    <w:p w:rsidR="00D02D48" w:rsidRPr="009A1DC5" w:rsidRDefault="00D02D48" w:rsidP="002F1737">
      <w:pPr>
        <w:autoSpaceDE w:val="0"/>
        <w:autoSpaceDN w:val="0"/>
        <w:adjustRightInd w:val="0"/>
        <w:spacing w:after="0" w:line="240" w:lineRule="auto"/>
        <w:ind w:left="4248"/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</w:pP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[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Указанные страны соглашения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.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Замечание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: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Эти</w:t>
      </w:r>
    </w:p>
    <w:p w:rsidR="00D02D48" w:rsidRPr="009A1DC5" w:rsidRDefault="00D02D48" w:rsidP="002F1737">
      <w:pPr>
        <w:autoSpaceDE w:val="0"/>
        <w:autoSpaceDN w:val="0"/>
        <w:adjustRightInd w:val="0"/>
        <w:spacing w:after="0" w:line="240" w:lineRule="auto"/>
        <w:ind w:left="4248"/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</w:pP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данные могут быть помечены индивидуально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,</w:t>
      </w:r>
    </w:p>
    <w:p w:rsidR="00D02D48" w:rsidRPr="009A1DC5" w:rsidRDefault="00D02D48" w:rsidP="002F1737">
      <w:pPr>
        <w:autoSpaceDE w:val="0"/>
        <w:autoSpaceDN w:val="0"/>
        <w:adjustRightInd w:val="0"/>
        <w:spacing w:after="0" w:line="240" w:lineRule="auto"/>
        <w:ind w:left="4248"/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</w:pP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 xml:space="preserve">используя </w:t>
      </w:r>
      <w:r w:rsidRPr="009A1DC5">
        <w:rPr>
          <w:rFonts w:ascii="Courier" w:hAnsi="Courier" w:cs="Courier"/>
          <w:bCs/>
          <w:i/>
          <w:iCs/>
          <w:color w:val="000000"/>
          <w:sz w:val="17"/>
          <w:szCs w:val="17"/>
        </w:rPr>
        <w:t xml:space="preserve">&lt;CTRY&gt;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 xml:space="preserve">внутри метки </w:t>
      </w:r>
      <w:r w:rsidRPr="009A1DC5">
        <w:rPr>
          <w:rFonts w:ascii="Courier" w:hAnsi="Courier" w:cs="Courier"/>
          <w:bCs/>
          <w:i/>
          <w:iCs/>
          <w:color w:val="000000"/>
          <w:sz w:val="17"/>
          <w:szCs w:val="17"/>
        </w:rPr>
        <w:t>&lt;B840&gt;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]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</w:pPr>
      <w:r w:rsidRPr="009A1DC5">
        <w:rPr>
          <w:rFonts w:ascii="TimesNewRoman" w:hAnsi="TimesNewRoman" w:cs="TimesNewRoman"/>
          <w:bCs/>
          <w:color w:val="000000"/>
          <w:sz w:val="17"/>
          <w:szCs w:val="17"/>
        </w:rPr>
        <w:t xml:space="preserve">&lt;/SDOBI&gt; </w:t>
      </w:r>
      <w:r w:rsidR="002F1737">
        <w:rPr>
          <w:rFonts w:cs="TimesNewRoman"/>
          <w:bCs/>
          <w:color w:val="000000"/>
          <w:sz w:val="17"/>
          <w:szCs w:val="17"/>
        </w:rPr>
        <w:tab/>
      </w:r>
      <w:r w:rsidR="002F1737">
        <w:rPr>
          <w:rFonts w:cs="TimesNewRoman"/>
          <w:bCs/>
          <w:color w:val="000000"/>
          <w:sz w:val="17"/>
          <w:szCs w:val="17"/>
        </w:rPr>
        <w:tab/>
      </w:r>
      <w:r w:rsidR="002F1737">
        <w:rPr>
          <w:rFonts w:cs="TimesNewRoman"/>
          <w:bCs/>
          <w:color w:val="000000"/>
          <w:sz w:val="17"/>
          <w:szCs w:val="17"/>
        </w:rPr>
        <w:tab/>
      </w:r>
      <w:r w:rsidR="002F1737">
        <w:rPr>
          <w:rFonts w:cs="TimesNewRoman"/>
          <w:bCs/>
          <w:color w:val="000000"/>
          <w:sz w:val="17"/>
          <w:szCs w:val="17"/>
        </w:rPr>
        <w:tab/>
      </w:r>
      <w:r w:rsidR="002F1737">
        <w:rPr>
          <w:rFonts w:cs="TimesNewRoman"/>
          <w:bCs/>
          <w:color w:val="000000"/>
          <w:sz w:val="17"/>
          <w:szCs w:val="17"/>
        </w:rPr>
        <w:tab/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[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Конец библиографических данных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]</w:t>
      </w:r>
    </w:p>
    <w:p w:rsidR="002F1737" w:rsidRDefault="002F1737" w:rsidP="00D02D48">
      <w:pPr>
        <w:autoSpaceDE w:val="0"/>
        <w:autoSpaceDN w:val="0"/>
        <w:adjustRightInd w:val="0"/>
        <w:spacing w:after="0" w:line="240" w:lineRule="auto"/>
        <w:rPr>
          <w:rFonts w:cs="Arial,Italic+1"/>
          <w:bCs/>
          <w:i/>
          <w:iCs/>
          <w:color w:val="000000"/>
          <w:sz w:val="17"/>
          <w:szCs w:val="17"/>
        </w:rPr>
      </w:pP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</w:pP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[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Приведенный выше текст был первоначально подан заявителем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,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 xml:space="preserve">использовавшим заявочную форму 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(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в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</w:pP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 xml:space="preserve">случае ЕПВ 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-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 xml:space="preserve">форму 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1001),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затем он был введен в базу данных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,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содержащую другие данные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,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такие как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</w:pP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финансовые данные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,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во время публикации соответствующие данные публикации извлекаются из базы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</w:pP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данных и конвертируются в формат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,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приведенный выше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].</w:t>
      </w:r>
    </w:p>
    <w:p w:rsidR="002F1737" w:rsidRDefault="002F1737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7"/>
          <w:szCs w:val="17"/>
        </w:rPr>
      </w:pPr>
    </w:p>
    <w:p w:rsidR="002F1737" w:rsidRDefault="002F1737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7"/>
          <w:szCs w:val="17"/>
        </w:rPr>
      </w:pPr>
      <w:r>
        <w:rPr>
          <w:rFonts w:ascii="Courier" w:hAnsi="Courier" w:cs="Courier"/>
          <w:bCs/>
          <w:noProof/>
          <w:color w:val="000000"/>
          <w:sz w:val="17"/>
          <w:szCs w:val="17"/>
          <w:lang w:eastAsia="ru-RU"/>
        </w:rPr>
        <w:lastRenderedPageBreak/>
        <w:drawing>
          <wp:inline distT="0" distB="0" distL="0" distR="0">
            <wp:extent cx="5940425" cy="2705312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05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737" w:rsidRDefault="002F1737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7"/>
          <w:szCs w:val="17"/>
        </w:rPr>
      </w:pPr>
    </w:p>
    <w:p w:rsidR="002F1737" w:rsidRDefault="002F1737">
      <w:pPr>
        <w:rPr>
          <w:rFonts w:ascii="TimesNewRoman" w:hAnsi="TimesNewRoman" w:cs="TimesNewRoman"/>
          <w:bCs/>
          <w:color w:val="000000"/>
          <w:sz w:val="15"/>
          <w:szCs w:val="15"/>
        </w:rPr>
      </w:pPr>
      <w:r>
        <w:rPr>
          <w:rFonts w:ascii="TimesNewRoman" w:hAnsi="TimesNewRoman" w:cs="TimesNewRoman"/>
          <w:bCs/>
          <w:color w:val="000000"/>
          <w:sz w:val="15"/>
          <w:szCs w:val="15"/>
        </w:rPr>
        <w:br w:type="page"/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</w:pPr>
      <w:r w:rsidRPr="009A1DC5">
        <w:rPr>
          <w:rFonts w:ascii="TimesNewRoman" w:hAnsi="TimesNewRoman" w:cs="TimesNewRoman"/>
          <w:bCs/>
          <w:color w:val="000000"/>
          <w:sz w:val="15"/>
          <w:szCs w:val="15"/>
        </w:rPr>
        <w:lastRenderedPageBreak/>
        <w:t xml:space="preserve">&lt;DP N=1&gt; 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[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 xml:space="preserve">Страница документа 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.DP.,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 xml:space="preserve">номер один 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-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иногда бывает полезно пометить исходную страницу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</w:pP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для целей контроля качества и проверки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.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При публикации номер может быть отброшен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]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</w:pPr>
      <w:r w:rsidRPr="009A1DC5">
        <w:rPr>
          <w:rFonts w:ascii="TimesNewRoman" w:hAnsi="TimesNewRoman" w:cs="TimesNewRoman"/>
          <w:bCs/>
          <w:color w:val="000000"/>
          <w:sz w:val="15"/>
          <w:szCs w:val="15"/>
        </w:rPr>
        <w:t xml:space="preserve">&lt;SDOAB LA=FR&gt; 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[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Начало суб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-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 xml:space="preserve">документа 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-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реферата на французском языке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,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наименование</w:t>
      </w:r>
      <w:r w:rsidRPr="009A1DC5">
        <w:rPr>
          <w:rFonts w:ascii="Arial+1" w:hAnsi="Arial+1" w:cs="Arial+1"/>
          <w:bCs/>
          <w:color w:val="000000"/>
          <w:sz w:val="17"/>
          <w:szCs w:val="17"/>
        </w:rPr>
        <w:t xml:space="preserve">] </w:t>
      </w:r>
      <w:r w:rsidRPr="009A1DC5">
        <w:rPr>
          <w:rFonts w:ascii="TimesNewRoman,Italic" w:hAnsi="TimesNewRoman,Italic" w:cs="TimesNewRoman,Italic"/>
          <w:bCs/>
          <w:i/>
          <w:iCs/>
          <w:color w:val="000000"/>
        </w:rPr>
        <w:t xml:space="preserve"> [</w:t>
      </w:r>
      <w:r w:rsidRPr="009A1DC5">
        <w:rPr>
          <w:rFonts w:ascii="TimesNewRoman,BoldItalic" w:hAnsi="TimesNewRoman,BoldItalic" w:cs="TimesNewRoman,BoldItalic"/>
          <w:bCs/>
          <w:i/>
          <w:iCs/>
          <w:color w:val="000000"/>
          <w:sz w:val="17"/>
          <w:szCs w:val="17"/>
        </w:rPr>
        <w:t>ABRÉGÉ</w:t>
      </w:r>
      <w:r w:rsidRPr="009A1DC5">
        <w:rPr>
          <w:rFonts w:ascii="TimesNewRoman,Italic" w:hAnsi="TimesNewRoman,Italic" w:cs="TimesNewRoman,Italic"/>
          <w:bCs/>
          <w:i/>
          <w:iCs/>
          <w:color w:val="000000"/>
        </w:rPr>
        <w:t xml:space="preserve">]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не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</w:pP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обязательно сохранять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,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т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.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к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.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 xml:space="preserve">достаточно 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SDOAB,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и в любом случае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,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при публикации оно заменяется кодом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</w:pP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 xml:space="preserve">ИНИД 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(57)</w:t>
      </w:r>
      <w:r w:rsidRPr="009A1DC5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Реферат при публикации обычно формирует часть титульного листа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,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тем не менее при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</w:pP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поступлении заявки он обычно составляет часть заявочных документов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,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которые отличаются от любой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</w:pP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 xml:space="preserve">официальной формы заявки 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(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как в случае ЕПВ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)</w:t>
      </w:r>
      <w:r w:rsidRPr="009A1DC5">
        <w:rPr>
          <w:rFonts w:ascii="Arial+1" w:hAnsi="Arial+1" w:cs="Arial+1"/>
          <w:bCs/>
          <w:color w:val="000000"/>
          <w:sz w:val="17"/>
          <w:szCs w:val="17"/>
        </w:rPr>
        <w:t xml:space="preserve">.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Поэтому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,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в данном примере реферат приведен и отдельно в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</w:pP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том виде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,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как он был подан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,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и также как напечатанный на титульном листе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,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представленном выше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].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bCs/>
          <w:color w:val="000000"/>
          <w:sz w:val="17"/>
          <w:szCs w:val="17"/>
        </w:rPr>
      </w:pPr>
      <w:r w:rsidRPr="009A1DC5">
        <w:rPr>
          <w:rFonts w:ascii="TimesNewRoman" w:hAnsi="TimesNewRoman" w:cs="TimesNewRoman"/>
          <w:bCs/>
          <w:color w:val="000000"/>
          <w:sz w:val="15"/>
          <w:szCs w:val="15"/>
          <w:lang w:val="en-US"/>
        </w:rPr>
        <w:t>&lt;P&gt;</w:t>
      </w:r>
      <w:r w:rsidRPr="009A1DC5">
        <w:rPr>
          <w:rFonts w:ascii="ArialNarrow" w:hAnsi="ArialNarrow" w:cs="ArialNarrow"/>
          <w:bCs/>
          <w:color w:val="000000"/>
          <w:sz w:val="17"/>
          <w:szCs w:val="17"/>
          <w:lang w:val="en-US"/>
        </w:rPr>
        <w:t xml:space="preserve">L.invention concerne un élément de commande formant souris, destiné à être associé à un ensemble de visualisation d.un curseur. </w:t>
      </w:r>
      <w:r w:rsidRPr="009A1DC5">
        <w:rPr>
          <w:rFonts w:ascii="ArialNarrow" w:hAnsi="ArialNarrow" w:cs="ArialNarrow"/>
          <w:bCs/>
          <w:color w:val="000000"/>
          <w:sz w:val="17"/>
          <w:szCs w:val="17"/>
        </w:rPr>
        <w:t>Cet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bCs/>
          <w:color w:val="000000"/>
          <w:sz w:val="17"/>
          <w:szCs w:val="17"/>
        </w:rPr>
      </w:pPr>
      <w:r w:rsidRPr="009A1DC5">
        <w:rPr>
          <w:rFonts w:ascii="ArialNarrow" w:hAnsi="ArialNarrow" w:cs="ArialNarrow"/>
          <w:bCs/>
          <w:color w:val="000000"/>
          <w:sz w:val="17"/>
          <w:szCs w:val="17"/>
        </w:rPr>
        <w:t>élément de commande comporte: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</w:pPr>
      <w:r w:rsidRPr="009A1DC5">
        <w:rPr>
          <w:rFonts w:ascii="TimesNewRoman" w:hAnsi="TimesNewRoman" w:cs="TimesNewRoman"/>
          <w:bCs/>
          <w:color w:val="000000"/>
          <w:sz w:val="15"/>
          <w:szCs w:val="15"/>
        </w:rPr>
        <w:t xml:space="preserve">&lt;UL ST=...&gt; 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[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 xml:space="preserve">Начало маркированного перечня 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,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 xml:space="preserve">с использованием пункта перечня </w:t>
      </w:r>
      <w:r w:rsidRPr="009A1DC5">
        <w:rPr>
          <w:rFonts w:ascii="Arial+1" w:hAnsi="Arial+1" w:cs="Arial+1"/>
          <w:bCs/>
          <w:color w:val="000000"/>
          <w:sz w:val="17"/>
          <w:szCs w:val="17"/>
        </w:rPr>
        <w:t xml:space="preserve">&lt;LI&gt;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 xml:space="preserve">со стилем </w:t>
      </w:r>
      <w:r w:rsidRPr="009A1DC5">
        <w:rPr>
          <w:rFonts w:ascii="Arial+1" w:hAnsi="Arial+1" w:cs="Arial+1"/>
          <w:bCs/>
          <w:color w:val="000000"/>
          <w:sz w:val="17"/>
          <w:szCs w:val="17"/>
        </w:rPr>
        <w:t>...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]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</w:pPr>
      <w:r w:rsidRPr="009A1DC5">
        <w:rPr>
          <w:rFonts w:ascii="TimesNewRoman" w:hAnsi="TimesNewRoman" w:cs="TimesNewRoman"/>
          <w:bCs/>
          <w:color w:val="000000"/>
          <w:sz w:val="15"/>
          <w:szCs w:val="15"/>
        </w:rPr>
        <w:t>&lt;LI&gt;</w:t>
      </w:r>
      <w:r w:rsidRPr="009A1DC5">
        <w:rPr>
          <w:rFonts w:ascii="Arial+1" w:hAnsi="Arial+1" w:cs="Arial+1"/>
          <w:bCs/>
          <w:color w:val="000000"/>
          <w:sz w:val="17"/>
          <w:szCs w:val="17"/>
        </w:rPr>
        <w:t>un bo</w:t>
      </w:r>
      <w:r w:rsidRPr="009A1DC5">
        <w:rPr>
          <w:rFonts w:ascii="Arial" w:hAnsi="Arial" w:cs="Arial"/>
          <w:bCs/>
          <w:color w:val="000000"/>
          <w:sz w:val="17"/>
          <w:szCs w:val="17"/>
        </w:rPr>
        <w:t>о</w:t>
      </w:r>
      <w:r w:rsidRPr="009A1DC5">
        <w:rPr>
          <w:rFonts w:ascii="Arial+1" w:hAnsi="Arial+1" w:cs="Arial+1"/>
          <w:bCs/>
          <w:color w:val="000000"/>
          <w:sz w:val="17"/>
          <w:szCs w:val="17"/>
        </w:rPr>
        <w:t xml:space="preserve">tier </w:t>
      </w:r>
      <w:r w:rsidRPr="009A1DC5">
        <w:rPr>
          <w:rFonts w:ascii="TimesNewRoman" w:hAnsi="TimesNewRoman" w:cs="TimesNewRoman"/>
          <w:bCs/>
          <w:color w:val="000000"/>
          <w:sz w:val="15"/>
          <w:szCs w:val="15"/>
        </w:rPr>
        <w:t>&lt;B&gt;</w:t>
      </w:r>
      <w:r w:rsidRPr="009A1DC5">
        <w:rPr>
          <w:rFonts w:ascii="Arial+1" w:hAnsi="Arial+1" w:cs="Arial+1"/>
          <w:bCs/>
          <w:color w:val="000000"/>
          <w:sz w:val="17"/>
          <w:szCs w:val="17"/>
        </w:rPr>
        <w:t>(2)</w:t>
      </w:r>
      <w:r w:rsidRPr="009A1DC5">
        <w:rPr>
          <w:rFonts w:ascii="TimesNewRoman" w:hAnsi="TimesNewRoman" w:cs="TimesNewRoman"/>
          <w:bCs/>
          <w:color w:val="000000"/>
          <w:sz w:val="15"/>
          <w:szCs w:val="15"/>
        </w:rPr>
        <w:t>&lt;/B&gt;</w:t>
      </w:r>
      <w:r w:rsidRPr="009A1DC5">
        <w:rPr>
          <w:rFonts w:ascii="Arial+1" w:hAnsi="Arial+1" w:cs="Arial+1"/>
          <w:bCs/>
          <w:color w:val="000000"/>
          <w:sz w:val="17"/>
          <w:szCs w:val="17"/>
        </w:rPr>
        <w:t xml:space="preserve">;&gt;; 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[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Точки цифровых ссылок выделены жирным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]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bCs/>
          <w:color w:val="000000"/>
          <w:sz w:val="17"/>
          <w:szCs w:val="17"/>
          <w:lang w:val="en-US"/>
        </w:rPr>
      </w:pPr>
      <w:r w:rsidRPr="009A1DC5">
        <w:rPr>
          <w:rFonts w:ascii="TimesNewRoman" w:hAnsi="TimesNewRoman" w:cs="TimesNewRoman"/>
          <w:bCs/>
          <w:color w:val="000000"/>
          <w:sz w:val="15"/>
          <w:szCs w:val="15"/>
          <w:lang w:val="en-US"/>
        </w:rPr>
        <w:t>&lt;LI&gt;</w:t>
      </w:r>
      <w:r w:rsidRPr="009A1DC5">
        <w:rPr>
          <w:rFonts w:ascii="ArialNarrow" w:hAnsi="ArialNarrow" w:cs="ArialNarrow"/>
          <w:bCs/>
          <w:color w:val="000000"/>
          <w:sz w:val="17"/>
          <w:szCs w:val="17"/>
          <w:lang w:val="en-US"/>
        </w:rPr>
        <w:t xml:space="preserve">une sphère mobile </w:t>
      </w:r>
      <w:r w:rsidRPr="009A1DC5">
        <w:rPr>
          <w:rFonts w:ascii="ArialNarrow" w:hAnsi="ArialNarrow" w:cs="ArialNarrow"/>
          <w:bCs/>
          <w:color w:val="000000"/>
          <w:sz w:val="15"/>
          <w:szCs w:val="15"/>
          <w:lang w:val="en-US"/>
        </w:rPr>
        <w:t>&lt;B&gt;</w:t>
      </w:r>
      <w:r w:rsidRPr="009A1DC5">
        <w:rPr>
          <w:rFonts w:ascii="ArialNarrow" w:hAnsi="ArialNarrow" w:cs="ArialNarrow"/>
          <w:bCs/>
          <w:color w:val="000000"/>
          <w:sz w:val="17"/>
          <w:szCs w:val="17"/>
          <w:lang w:val="en-US"/>
        </w:rPr>
        <w:t>(4)</w:t>
      </w:r>
      <w:r w:rsidRPr="009A1DC5">
        <w:rPr>
          <w:rFonts w:ascii="ArialNarrow" w:hAnsi="ArialNarrow" w:cs="ArialNarrow"/>
          <w:bCs/>
          <w:color w:val="000000"/>
          <w:sz w:val="15"/>
          <w:szCs w:val="15"/>
          <w:lang w:val="en-US"/>
        </w:rPr>
        <w:t xml:space="preserve">&lt;/B&gt; </w:t>
      </w:r>
      <w:r w:rsidRPr="009A1DC5">
        <w:rPr>
          <w:rFonts w:ascii="ArialNarrow" w:hAnsi="ArialNarrow" w:cs="ArialNarrow"/>
          <w:bCs/>
          <w:color w:val="000000"/>
          <w:sz w:val="17"/>
          <w:szCs w:val="17"/>
          <w:lang w:val="en-US"/>
        </w:rPr>
        <w:t xml:space="preserve">faisant saillie à l.extérieur du boîtier </w:t>
      </w:r>
      <w:r w:rsidRPr="009A1DC5">
        <w:rPr>
          <w:rFonts w:ascii="ArialNarrow" w:hAnsi="ArialNarrow" w:cs="ArialNarrow"/>
          <w:bCs/>
          <w:color w:val="000000"/>
          <w:sz w:val="15"/>
          <w:szCs w:val="15"/>
          <w:lang w:val="en-US"/>
        </w:rPr>
        <w:t>&lt;B&gt;</w:t>
      </w:r>
      <w:r w:rsidRPr="009A1DC5">
        <w:rPr>
          <w:rFonts w:ascii="ArialNarrow" w:hAnsi="ArialNarrow" w:cs="ArialNarrow"/>
          <w:bCs/>
          <w:color w:val="000000"/>
          <w:sz w:val="17"/>
          <w:szCs w:val="17"/>
          <w:lang w:val="en-US"/>
        </w:rPr>
        <w:t>(2)</w:t>
      </w:r>
      <w:r w:rsidRPr="009A1DC5">
        <w:rPr>
          <w:rFonts w:ascii="ArialNarrow" w:hAnsi="ArialNarrow" w:cs="ArialNarrow"/>
          <w:bCs/>
          <w:color w:val="000000"/>
          <w:sz w:val="15"/>
          <w:szCs w:val="15"/>
          <w:lang w:val="en-US"/>
        </w:rPr>
        <w:t xml:space="preserve">&lt;/B&gt; </w:t>
      </w:r>
      <w:r w:rsidRPr="009A1DC5">
        <w:rPr>
          <w:rFonts w:ascii="ArialNarrow" w:hAnsi="ArialNarrow" w:cs="ArialNarrow"/>
          <w:bCs/>
          <w:color w:val="000000"/>
          <w:sz w:val="17"/>
          <w:szCs w:val="17"/>
          <w:lang w:val="en-US"/>
        </w:rPr>
        <w:t>pour être actionnée par un utilisateur;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bCs/>
          <w:color w:val="000000"/>
          <w:sz w:val="15"/>
          <w:szCs w:val="15"/>
          <w:lang w:val="en-US"/>
        </w:rPr>
      </w:pPr>
      <w:r w:rsidRPr="009A1DC5">
        <w:rPr>
          <w:rFonts w:ascii="TimesNewRoman" w:hAnsi="TimesNewRoman" w:cs="TimesNewRoman"/>
          <w:bCs/>
          <w:color w:val="000000"/>
          <w:sz w:val="15"/>
          <w:szCs w:val="15"/>
          <w:lang w:val="en-US"/>
        </w:rPr>
        <w:t>&lt;LI&gt;</w:t>
      </w:r>
      <w:r w:rsidRPr="009A1DC5">
        <w:rPr>
          <w:rFonts w:ascii="ArialNarrow" w:hAnsi="ArialNarrow" w:cs="ArialNarrow"/>
          <w:bCs/>
          <w:color w:val="000000"/>
          <w:sz w:val="17"/>
          <w:szCs w:val="17"/>
          <w:lang w:val="en-US"/>
        </w:rPr>
        <w:t xml:space="preserve">un dispositif de support </w:t>
      </w:r>
      <w:r w:rsidRPr="009A1DC5">
        <w:rPr>
          <w:rFonts w:ascii="ArialNarrow" w:hAnsi="ArialNarrow" w:cs="ArialNarrow"/>
          <w:bCs/>
          <w:color w:val="000000"/>
          <w:sz w:val="15"/>
          <w:szCs w:val="15"/>
          <w:lang w:val="en-US"/>
        </w:rPr>
        <w:t>&lt;B&gt;</w:t>
      </w:r>
      <w:r w:rsidRPr="009A1DC5">
        <w:rPr>
          <w:rFonts w:ascii="ArialNarrow" w:hAnsi="ArialNarrow" w:cs="ArialNarrow"/>
          <w:bCs/>
          <w:color w:val="000000"/>
          <w:sz w:val="17"/>
          <w:szCs w:val="17"/>
          <w:lang w:val="en-US"/>
        </w:rPr>
        <w:t>(6)</w:t>
      </w:r>
      <w:r w:rsidRPr="009A1DC5">
        <w:rPr>
          <w:rFonts w:ascii="ArialNarrow" w:hAnsi="ArialNarrow" w:cs="ArialNarrow"/>
          <w:bCs/>
          <w:color w:val="000000"/>
          <w:sz w:val="15"/>
          <w:szCs w:val="15"/>
          <w:lang w:val="en-US"/>
        </w:rPr>
        <w:t xml:space="preserve">&lt;/B&gt; </w:t>
      </w:r>
      <w:r w:rsidRPr="009A1DC5">
        <w:rPr>
          <w:rFonts w:ascii="ArialNarrow" w:hAnsi="ArialNarrow" w:cs="ArialNarrow"/>
          <w:bCs/>
          <w:color w:val="000000"/>
          <w:sz w:val="17"/>
          <w:szCs w:val="17"/>
          <w:lang w:val="en-US"/>
        </w:rPr>
        <w:t xml:space="preserve">conformé pour recevoir ladite sphère mobile </w:t>
      </w:r>
      <w:r w:rsidRPr="009A1DC5">
        <w:rPr>
          <w:rFonts w:ascii="ArialNarrow" w:hAnsi="ArialNarrow" w:cs="ArialNarrow"/>
          <w:bCs/>
          <w:color w:val="000000"/>
          <w:sz w:val="15"/>
          <w:szCs w:val="15"/>
          <w:lang w:val="en-US"/>
        </w:rPr>
        <w:t>&lt;B&gt;</w:t>
      </w:r>
      <w:r w:rsidRPr="009A1DC5">
        <w:rPr>
          <w:rFonts w:ascii="ArialNarrow" w:hAnsi="ArialNarrow" w:cs="ArialNarrow"/>
          <w:bCs/>
          <w:color w:val="000000"/>
          <w:sz w:val="17"/>
          <w:szCs w:val="17"/>
          <w:lang w:val="en-US"/>
        </w:rPr>
        <w:t>(4)</w:t>
      </w:r>
      <w:r w:rsidRPr="009A1DC5">
        <w:rPr>
          <w:rFonts w:ascii="ArialNarrow" w:hAnsi="ArialNarrow" w:cs="ArialNarrow"/>
          <w:bCs/>
          <w:color w:val="000000"/>
          <w:sz w:val="15"/>
          <w:szCs w:val="15"/>
          <w:lang w:val="en-US"/>
        </w:rPr>
        <w:t>&lt;/B&gt;</w:t>
      </w:r>
      <w:r w:rsidRPr="009A1DC5">
        <w:rPr>
          <w:rFonts w:ascii="ArialNarrow" w:hAnsi="ArialNarrow" w:cs="ArialNarrow"/>
          <w:bCs/>
          <w:color w:val="000000"/>
          <w:sz w:val="17"/>
          <w:szCs w:val="17"/>
          <w:lang w:val="en-US"/>
        </w:rPr>
        <w:t xml:space="preserve">, ce dispositif de support </w:t>
      </w:r>
      <w:r w:rsidRPr="009A1DC5">
        <w:rPr>
          <w:rFonts w:ascii="ArialNarrow" w:hAnsi="ArialNarrow" w:cs="ArialNarrow"/>
          <w:bCs/>
          <w:color w:val="000000"/>
          <w:sz w:val="15"/>
          <w:szCs w:val="15"/>
          <w:lang w:val="en-US"/>
        </w:rPr>
        <w:t>&lt;B&gt;</w:t>
      </w:r>
      <w:r w:rsidRPr="009A1DC5">
        <w:rPr>
          <w:rFonts w:ascii="ArialNarrow" w:hAnsi="ArialNarrow" w:cs="ArialNarrow"/>
          <w:bCs/>
          <w:color w:val="000000"/>
          <w:sz w:val="17"/>
          <w:szCs w:val="17"/>
          <w:lang w:val="en-US"/>
        </w:rPr>
        <w:t>(6)</w:t>
      </w:r>
      <w:r w:rsidRPr="009A1DC5">
        <w:rPr>
          <w:rFonts w:ascii="ArialNarrow" w:hAnsi="ArialNarrow" w:cs="ArialNarrow"/>
          <w:bCs/>
          <w:color w:val="000000"/>
          <w:sz w:val="15"/>
          <w:szCs w:val="15"/>
          <w:lang w:val="en-US"/>
        </w:rPr>
        <w:t>&lt;/B&gt;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bCs/>
          <w:color w:val="000000"/>
          <w:sz w:val="17"/>
          <w:szCs w:val="17"/>
          <w:lang w:val="en-US"/>
        </w:rPr>
      </w:pPr>
      <w:r w:rsidRPr="009A1DC5">
        <w:rPr>
          <w:rFonts w:ascii="ArialNarrow" w:hAnsi="ArialNarrow" w:cs="ArialNarrow"/>
          <w:bCs/>
          <w:color w:val="000000"/>
          <w:sz w:val="17"/>
          <w:szCs w:val="17"/>
          <w:lang w:val="en-US"/>
        </w:rPr>
        <w:t xml:space="preserve">comportant au moins trois paliers </w:t>
      </w:r>
      <w:r w:rsidRPr="009A1DC5">
        <w:rPr>
          <w:rFonts w:ascii="ArialNarrow" w:hAnsi="ArialNarrow" w:cs="ArialNarrow"/>
          <w:bCs/>
          <w:color w:val="000000"/>
          <w:sz w:val="15"/>
          <w:szCs w:val="15"/>
          <w:lang w:val="en-US"/>
        </w:rPr>
        <w:t>&lt;B&gt;</w:t>
      </w:r>
      <w:r w:rsidRPr="009A1DC5">
        <w:rPr>
          <w:rFonts w:ascii="ArialNarrow" w:hAnsi="ArialNarrow" w:cs="ArialNarrow"/>
          <w:bCs/>
          <w:color w:val="000000"/>
          <w:sz w:val="17"/>
          <w:szCs w:val="17"/>
          <w:lang w:val="en-US"/>
        </w:rPr>
        <w:t>(8)</w:t>
      </w:r>
      <w:r w:rsidRPr="009A1DC5">
        <w:rPr>
          <w:rFonts w:ascii="ArialNarrow" w:hAnsi="ArialNarrow" w:cs="ArialNarrow"/>
          <w:bCs/>
          <w:color w:val="000000"/>
          <w:sz w:val="15"/>
          <w:szCs w:val="15"/>
          <w:lang w:val="en-US"/>
        </w:rPr>
        <w:t xml:space="preserve">&lt;/B&gt; </w:t>
      </w:r>
      <w:r w:rsidRPr="009A1DC5">
        <w:rPr>
          <w:rFonts w:ascii="ArialNarrow" w:hAnsi="ArialNarrow" w:cs="ArialNarrow"/>
          <w:bCs/>
          <w:color w:val="000000"/>
          <w:sz w:val="17"/>
          <w:szCs w:val="17"/>
          <w:lang w:val="en-US"/>
        </w:rPr>
        <w:t xml:space="preserve">qui sont décalés angulairement et qui comprennent des pièces de contact </w:t>
      </w:r>
      <w:r w:rsidRPr="009A1DC5">
        <w:rPr>
          <w:rFonts w:ascii="ArialNarrow" w:hAnsi="ArialNarrow" w:cs="ArialNarrow"/>
          <w:bCs/>
          <w:color w:val="000000"/>
          <w:sz w:val="15"/>
          <w:szCs w:val="15"/>
          <w:lang w:val="en-US"/>
        </w:rPr>
        <w:t>&lt;B&gt;</w:t>
      </w:r>
      <w:r w:rsidRPr="009A1DC5">
        <w:rPr>
          <w:rFonts w:ascii="ArialNarrow" w:hAnsi="ArialNarrow" w:cs="ArialNarrow"/>
          <w:bCs/>
          <w:color w:val="000000"/>
          <w:sz w:val="17"/>
          <w:szCs w:val="17"/>
          <w:lang w:val="en-US"/>
        </w:rPr>
        <w:t>(22)</w:t>
      </w:r>
      <w:r w:rsidRPr="009A1DC5">
        <w:rPr>
          <w:rFonts w:ascii="ArialNarrow" w:hAnsi="ArialNarrow" w:cs="ArialNarrow"/>
          <w:bCs/>
          <w:color w:val="000000"/>
          <w:sz w:val="15"/>
          <w:szCs w:val="15"/>
          <w:lang w:val="en-US"/>
        </w:rPr>
        <w:t xml:space="preserve">&lt;/B&gt; </w:t>
      </w:r>
      <w:r w:rsidRPr="009A1DC5">
        <w:rPr>
          <w:rFonts w:ascii="ArialNarrow" w:hAnsi="ArialNarrow" w:cs="ArialNarrow"/>
          <w:bCs/>
          <w:color w:val="000000"/>
          <w:sz w:val="17"/>
          <w:szCs w:val="17"/>
          <w:lang w:val="en-US"/>
        </w:rPr>
        <w:t>en un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bCs/>
          <w:color w:val="000000"/>
          <w:sz w:val="17"/>
          <w:szCs w:val="17"/>
          <w:lang w:val="en-US"/>
        </w:rPr>
      </w:pPr>
      <w:r w:rsidRPr="009A1DC5">
        <w:rPr>
          <w:rFonts w:ascii="ArialNarrow" w:hAnsi="ArialNarrow" w:cs="ArialNarrow"/>
          <w:bCs/>
          <w:color w:val="000000"/>
          <w:sz w:val="17"/>
          <w:szCs w:val="17"/>
          <w:lang w:val="en-US"/>
        </w:rPr>
        <w:t xml:space="preserve">matériau à faible coefficient de frottement, sur lesquels repose ladite sphère mobile </w:t>
      </w:r>
      <w:r w:rsidRPr="009A1DC5">
        <w:rPr>
          <w:rFonts w:ascii="ArialNarrow" w:hAnsi="ArialNarrow" w:cs="ArialNarrow"/>
          <w:bCs/>
          <w:color w:val="000000"/>
          <w:sz w:val="15"/>
          <w:szCs w:val="15"/>
          <w:lang w:val="en-US"/>
        </w:rPr>
        <w:t>&lt;B&gt;</w:t>
      </w:r>
      <w:r w:rsidRPr="009A1DC5">
        <w:rPr>
          <w:rFonts w:ascii="ArialNarrow" w:hAnsi="ArialNarrow" w:cs="ArialNarrow"/>
          <w:bCs/>
          <w:color w:val="000000"/>
          <w:sz w:val="17"/>
          <w:szCs w:val="17"/>
          <w:lang w:val="en-US"/>
        </w:rPr>
        <w:t>(4)</w:t>
      </w:r>
      <w:r w:rsidRPr="009A1DC5">
        <w:rPr>
          <w:rFonts w:ascii="ArialNarrow" w:hAnsi="ArialNarrow" w:cs="ArialNarrow"/>
          <w:bCs/>
          <w:color w:val="000000"/>
          <w:sz w:val="15"/>
          <w:szCs w:val="15"/>
          <w:lang w:val="en-US"/>
        </w:rPr>
        <w:t>&lt;/B&gt;</w:t>
      </w:r>
      <w:r w:rsidRPr="009A1DC5">
        <w:rPr>
          <w:rFonts w:ascii="ArialNarrow" w:hAnsi="ArialNarrow" w:cs="ArialNarrow"/>
          <w:bCs/>
          <w:color w:val="000000"/>
          <w:sz w:val="17"/>
          <w:szCs w:val="17"/>
          <w:lang w:val="en-US"/>
        </w:rPr>
        <w:t>, cet élément de commande étant caractérisé en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bCs/>
          <w:color w:val="000000"/>
          <w:sz w:val="17"/>
          <w:szCs w:val="17"/>
          <w:lang w:val="en-US"/>
        </w:rPr>
      </w:pPr>
      <w:r w:rsidRPr="009A1DC5">
        <w:rPr>
          <w:rFonts w:ascii="ArialNarrow" w:hAnsi="ArialNarrow" w:cs="ArialNarrow"/>
          <w:bCs/>
          <w:color w:val="000000"/>
          <w:sz w:val="17"/>
          <w:szCs w:val="17"/>
          <w:lang w:val="en-US"/>
        </w:rPr>
        <w:t xml:space="preserve">ce que les pièces de contact </w:t>
      </w:r>
      <w:r w:rsidRPr="009A1DC5">
        <w:rPr>
          <w:rFonts w:ascii="ArialNarrow" w:hAnsi="ArialNarrow" w:cs="ArialNarrow"/>
          <w:bCs/>
          <w:color w:val="000000"/>
          <w:sz w:val="15"/>
          <w:szCs w:val="15"/>
          <w:lang w:val="en-US"/>
        </w:rPr>
        <w:t>&lt;B&gt;</w:t>
      </w:r>
      <w:r w:rsidRPr="009A1DC5">
        <w:rPr>
          <w:rFonts w:ascii="ArialNarrow" w:hAnsi="ArialNarrow" w:cs="ArialNarrow"/>
          <w:bCs/>
          <w:color w:val="000000"/>
          <w:sz w:val="17"/>
          <w:szCs w:val="17"/>
          <w:lang w:val="en-US"/>
        </w:rPr>
        <w:t>(22)</w:t>
      </w:r>
      <w:r w:rsidRPr="009A1DC5">
        <w:rPr>
          <w:rFonts w:ascii="ArialNarrow" w:hAnsi="ArialNarrow" w:cs="ArialNarrow"/>
          <w:bCs/>
          <w:color w:val="000000"/>
          <w:sz w:val="15"/>
          <w:szCs w:val="15"/>
          <w:lang w:val="en-US"/>
        </w:rPr>
        <w:t xml:space="preserve">&lt;/B&gt; </w:t>
      </w:r>
      <w:r w:rsidRPr="009A1DC5">
        <w:rPr>
          <w:rFonts w:ascii="ArialNarrow" w:hAnsi="ArialNarrow" w:cs="ArialNarrow"/>
          <w:bCs/>
          <w:color w:val="000000"/>
          <w:sz w:val="17"/>
          <w:szCs w:val="17"/>
          <w:lang w:val="en-US"/>
        </w:rPr>
        <w:t xml:space="preserve">coopèrent avec ladite sphère </w:t>
      </w:r>
      <w:r w:rsidRPr="009A1DC5">
        <w:rPr>
          <w:rFonts w:ascii="ArialNarrow" w:hAnsi="ArialNarrow" w:cs="ArialNarrow"/>
          <w:bCs/>
          <w:color w:val="000000"/>
          <w:sz w:val="15"/>
          <w:szCs w:val="15"/>
          <w:lang w:val="en-US"/>
        </w:rPr>
        <w:t>&lt;B&gt;</w:t>
      </w:r>
      <w:r w:rsidRPr="009A1DC5">
        <w:rPr>
          <w:rFonts w:ascii="ArialNarrow" w:hAnsi="ArialNarrow" w:cs="ArialNarrow"/>
          <w:bCs/>
          <w:color w:val="000000"/>
          <w:sz w:val="17"/>
          <w:szCs w:val="17"/>
          <w:lang w:val="en-US"/>
        </w:rPr>
        <w:t>(4)</w:t>
      </w:r>
      <w:r w:rsidRPr="009A1DC5">
        <w:rPr>
          <w:rFonts w:ascii="ArialNarrow" w:hAnsi="ArialNarrow" w:cs="ArialNarrow"/>
          <w:bCs/>
          <w:color w:val="000000"/>
          <w:sz w:val="15"/>
          <w:szCs w:val="15"/>
          <w:lang w:val="en-US"/>
        </w:rPr>
        <w:t xml:space="preserve">&lt;/B&gt; </w:t>
      </w:r>
      <w:r w:rsidRPr="009A1DC5">
        <w:rPr>
          <w:rFonts w:ascii="ArialNarrow" w:hAnsi="ArialNarrow" w:cs="ArialNarrow"/>
          <w:bCs/>
          <w:color w:val="000000"/>
          <w:sz w:val="17"/>
          <w:szCs w:val="17"/>
          <w:lang w:val="en-US"/>
        </w:rPr>
        <w:t>par l.intermédiaire d.un frottement de roulement.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9A1DC5">
        <w:rPr>
          <w:rFonts w:ascii="TimesNewRoman" w:hAnsi="TimesNewRoman" w:cs="TimesNewRoman"/>
          <w:bCs/>
          <w:color w:val="000000"/>
          <w:sz w:val="15"/>
          <w:szCs w:val="15"/>
          <w:lang w:val="en-US"/>
        </w:rPr>
        <w:t>&lt;/UL&gt;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[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  <w:lang w:val="en-US"/>
        </w:rPr>
        <w:t xml:space="preserve">End of unordered list 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]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bCs/>
          <w:i/>
          <w:iCs/>
          <w:color w:val="000000"/>
          <w:sz w:val="17"/>
          <w:szCs w:val="17"/>
          <w:lang w:val="en-US"/>
        </w:rPr>
      </w:pPr>
      <w:r w:rsidRPr="009A1DC5">
        <w:rPr>
          <w:rFonts w:ascii="TimesNewRoman" w:hAnsi="TimesNewRoman" w:cs="TimesNewRoman"/>
          <w:bCs/>
          <w:color w:val="000000"/>
          <w:sz w:val="15"/>
          <w:szCs w:val="15"/>
          <w:lang w:val="en-US"/>
        </w:rPr>
        <w:t xml:space="preserve">&lt;EMI FILE=921021085 ID=.0.1. HE=85 WI=75 IMF=ST33 TI=AD&gt; 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  <w:lang w:val="en-US"/>
        </w:rPr>
        <w:t xml:space="preserve">[EMI =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Встроенное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  <w:lang w:val="en-US"/>
        </w:rPr>
        <w:t xml:space="preserve">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изображение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  <w:lang w:val="en-US"/>
        </w:rPr>
        <w:t xml:space="preserve">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и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</w:pP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здесь оно дает ссылку на чертеж реферата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: .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Фиг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.2.,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который извлечен из страниц чертежей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,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уменьшен в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</w:pP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 xml:space="preserve">масштабе и упоминается под новым наименованием ссылки 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EMI ID =.0.1..;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 xml:space="preserve">высота 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(HE)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 xml:space="preserve">и ширина 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(WI)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</w:pP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вычислены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,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 xml:space="preserve">и он переклассифицирован как чертеж реферата 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(TI=AD).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Реальное изображение хранится как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</w:pP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отдельный внешний файл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,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 xml:space="preserve">который 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.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вызывается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.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в момент обработки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.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В случае ЕПВ все изображения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</w:pP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сканируются и индексируются в соответствии со стандартом ВОИС СТ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.33].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9A1DC5">
        <w:rPr>
          <w:rFonts w:ascii="TimesNewRoman" w:hAnsi="TimesNewRoman" w:cs="TimesNewRoman"/>
          <w:bCs/>
          <w:color w:val="000000"/>
          <w:sz w:val="15"/>
          <w:szCs w:val="15"/>
        </w:rPr>
        <w:t xml:space="preserve">&lt;/SDOAB&gt; </w:t>
      </w:r>
      <w:r w:rsidRPr="009A1DC5">
        <w:rPr>
          <w:rFonts w:ascii="Arial+1" w:hAnsi="Arial+1" w:cs="Arial+1"/>
          <w:bCs/>
          <w:color w:val="000000"/>
          <w:sz w:val="17"/>
          <w:szCs w:val="17"/>
        </w:rPr>
        <w:t>[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Конец суб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-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 xml:space="preserve">документа 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-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реферата</w:t>
      </w:r>
      <w:r w:rsidRPr="009A1DC5">
        <w:rPr>
          <w:rFonts w:ascii="Arial+1" w:hAnsi="Arial+1" w:cs="Arial+1"/>
          <w:bCs/>
          <w:color w:val="000000"/>
          <w:sz w:val="17"/>
          <w:szCs w:val="17"/>
        </w:rPr>
        <w:t>]</w:t>
      </w:r>
    </w:p>
    <w:p w:rsidR="002F1737" w:rsidRDefault="002F1737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7"/>
          <w:szCs w:val="17"/>
        </w:rPr>
      </w:pPr>
    </w:p>
    <w:p w:rsidR="002F1737" w:rsidRDefault="002F1737">
      <w:pPr>
        <w:rPr>
          <w:rFonts w:ascii="CourierNew" w:hAnsi="CourierNew" w:cs="CourierNew"/>
          <w:bCs/>
          <w:color w:val="000000"/>
          <w:sz w:val="17"/>
          <w:szCs w:val="17"/>
        </w:rPr>
      </w:pPr>
      <w:r>
        <w:rPr>
          <w:rFonts w:ascii="CourierNew" w:hAnsi="CourierNew" w:cs="CourierNew"/>
          <w:bCs/>
          <w:color w:val="000000"/>
          <w:sz w:val="17"/>
          <w:szCs w:val="17"/>
        </w:rPr>
        <w:br w:type="page"/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9A1DC5">
        <w:rPr>
          <w:rFonts w:ascii="Courier" w:hAnsi="Courier" w:cs="Courier"/>
          <w:bCs/>
          <w:color w:val="000000"/>
          <w:sz w:val="17"/>
          <w:szCs w:val="17"/>
          <w:lang w:val="en-US"/>
        </w:rPr>
        <w:lastRenderedPageBreak/>
        <w:t>- 2 -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7"/>
          <w:szCs w:val="17"/>
          <w:lang w:val="en-US"/>
        </w:rPr>
      </w:pPr>
      <w:r w:rsidRPr="009A1DC5">
        <w:rPr>
          <w:rFonts w:ascii="CourierNew" w:hAnsi="CourierNew" w:cs="CourierNew"/>
          <w:bCs/>
          <w:color w:val="000000"/>
          <w:sz w:val="17"/>
          <w:szCs w:val="17"/>
        </w:rPr>
        <w:t>ОПИСАНИЕ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9A1DC5">
        <w:rPr>
          <w:rFonts w:ascii="Courier" w:hAnsi="Courier" w:cs="Courier"/>
          <w:bCs/>
          <w:color w:val="000000"/>
          <w:sz w:val="17"/>
          <w:szCs w:val="17"/>
          <w:lang w:val="en-US"/>
        </w:rPr>
        <w:t>Thermal imaging apparatus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9A1DC5">
        <w:rPr>
          <w:rFonts w:ascii="Courier" w:hAnsi="Courier" w:cs="Courier"/>
          <w:bCs/>
          <w:color w:val="000000"/>
          <w:sz w:val="17"/>
          <w:szCs w:val="17"/>
          <w:lang w:val="en-US"/>
        </w:rPr>
        <w:t>1. The present invention relates to thermal imaging apparatus generally and more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9A1DC5">
        <w:rPr>
          <w:rFonts w:ascii="Courier" w:hAnsi="Courier" w:cs="Courier"/>
          <w:bCs/>
          <w:color w:val="000000"/>
          <w:sz w:val="17"/>
          <w:szCs w:val="17"/>
          <w:lang w:val="en-US"/>
        </w:rPr>
        <w:t>particularly to thermal imaging apparatus employing non-linear scanning.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9A1DC5">
        <w:rPr>
          <w:rFonts w:ascii="Courier" w:hAnsi="Courier" w:cs="Courier"/>
          <w:bCs/>
          <w:color w:val="000000"/>
          <w:sz w:val="17"/>
          <w:szCs w:val="17"/>
          <w:lang w:val="en-US"/>
        </w:rPr>
        <w:t>BACKGROUND OF THE INVENTION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9A1DC5">
        <w:rPr>
          <w:rFonts w:ascii="Courier" w:hAnsi="Courier" w:cs="Courier"/>
          <w:bCs/>
          <w:color w:val="000000"/>
          <w:sz w:val="17"/>
          <w:szCs w:val="17"/>
          <w:lang w:val="en-US"/>
        </w:rPr>
        <w:t>2. Various types of thermal imaging devices are known in the art. These include: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9A1DC5">
        <w:rPr>
          <w:rFonts w:ascii="Courier" w:hAnsi="Courier" w:cs="Courier"/>
          <w:bCs/>
          <w:color w:val="000000"/>
          <w:sz w:val="17"/>
          <w:szCs w:val="17"/>
          <w:lang w:val="en-US"/>
        </w:rPr>
        <w:t>* parallel scan devices and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9A1DC5">
        <w:rPr>
          <w:rFonts w:ascii="Courier" w:hAnsi="Courier" w:cs="Courier"/>
          <w:bCs/>
          <w:color w:val="000000"/>
          <w:sz w:val="17"/>
          <w:szCs w:val="17"/>
          <w:lang w:val="en-US"/>
        </w:rPr>
        <w:t>* serial scan devices.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9A1DC5">
        <w:rPr>
          <w:rFonts w:ascii="Courier" w:hAnsi="Courier" w:cs="Courier"/>
          <w:bCs/>
          <w:color w:val="000000"/>
          <w:sz w:val="17"/>
          <w:szCs w:val="17"/>
          <w:lang w:val="en-US"/>
        </w:rPr>
        <w:t>Serial scan devices which employ a plurality of detectors arranged in a linear array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i/>
          <w:iCs/>
          <w:color w:val="000000"/>
          <w:sz w:val="17"/>
          <w:szCs w:val="17"/>
          <w:lang w:val="en-US"/>
        </w:rPr>
      </w:pPr>
      <w:r w:rsidRPr="009A1DC5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and interconnected to provide time delay and integration are described in the </w:t>
      </w:r>
      <w:r w:rsidRPr="009A1DC5">
        <w:rPr>
          <w:rFonts w:ascii="Courier" w:hAnsi="Courier" w:cs="Courier"/>
          <w:bCs/>
          <w:i/>
          <w:iCs/>
          <w:color w:val="000000"/>
          <w:sz w:val="17"/>
          <w:szCs w:val="17"/>
          <w:lang w:val="en-US"/>
        </w:rPr>
        <w:t>Laakmann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9A1DC5">
        <w:rPr>
          <w:rFonts w:ascii="Courier" w:hAnsi="Courier" w:cs="Courier"/>
          <w:bCs/>
          <w:i/>
          <w:iCs/>
          <w:color w:val="000000"/>
          <w:sz w:val="17"/>
          <w:szCs w:val="17"/>
          <w:lang w:val="en-US"/>
        </w:rPr>
        <w:t>Patent</w:t>
      </w:r>
      <w:r w:rsidRPr="009A1DC5">
        <w:rPr>
          <w:rFonts w:ascii="Courier" w:hAnsi="Courier" w:cs="Courier"/>
          <w:bCs/>
          <w:color w:val="000000"/>
          <w:sz w:val="17"/>
          <w:szCs w:val="17"/>
          <w:lang w:val="en-US"/>
        </w:rPr>
        <w:t>, Israel Patent 39,389.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i/>
          <w:iCs/>
          <w:color w:val="000000"/>
          <w:sz w:val="17"/>
          <w:szCs w:val="17"/>
          <w:lang w:val="en-US"/>
        </w:rPr>
      </w:pPr>
      <w:r w:rsidRPr="009A1DC5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3. There is described in the article: Elliott, C.T., et al. </w:t>
      </w:r>
      <w:r w:rsidRPr="009A1DC5">
        <w:rPr>
          <w:rFonts w:ascii="Courier" w:hAnsi="Courier" w:cs="Courier"/>
          <w:bCs/>
          <w:i/>
          <w:iCs/>
          <w:color w:val="000000"/>
          <w:sz w:val="17"/>
          <w:szCs w:val="17"/>
          <w:lang w:val="en-US"/>
        </w:rPr>
        <w:t>An Integrating Detector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9A1DC5">
        <w:rPr>
          <w:rFonts w:ascii="Courier" w:hAnsi="Courier" w:cs="Courier"/>
          <w:bCs/>
          <w:i/>
          <w:iCs/>
          <w:color w:val="000000"/>
          <w:sz w:val="17"/>
          <w:szCs w:val="17"/>
          <w:lang w:val="en-US"/>
        </w:rPr>
        <w:t>for Serial Scan Thermal Imaging</w:t>
      </w:r>
      <w:r w:rsidRPr="009A1DC5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. </w:t>
      </w:r>
      <w:r w:rsidRPr="009A1DC5">
        <w:rPr>
          <w:rFonts w:ascii="Courier" w:hAnsi="Courier" w:cs="Courier"/>
          <w:bCs/>
          <w:i/>
          <w:iCs/>
          <w:color w:val="000000"/>
          <w:sz w:val="17"/>
          <w:szCs w:val="17"/>
          <w:lang w:val="en-US"/>
        </w:rPr>
        <w:t>Infrared Physics</w:t>
      </w:r>
      <w:r w:rsidRPr="009A1DC5">
        <w:rPr>
          <w:rFonts w:ascii="Courier" w:hAnsi="Courier" w:cs="Courier"/>
          <w:bCs/>
          <w:color w:val="000000"/>
          <w:sz w:val="17"/>
          <w:szCs w:val="17"/>
          <w:lang w:val="en-US"/>
        </w:rPr>
        <w:t>, 1982, vol 22, p31–42, the use of a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9A1DC5">
        <w:rPr>
          <w:rFonts w:ascii="Courier" w:hAnsi="Courier" w:cs="Courier"/>
          <w:bCs/>
          <w:color w:val="000000"/>
          <w:sz w:val="17"/>
          <w:szCs w:val="17"/>
          <w:lang w:val="en-US"/>
        </w:rPr>
        <w:t>Mercury Cadmium Telluride “SPRITE” detector for thermal imaging.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9A1DC5">
        <w:rPr>
          <w:rFonts w:ascii="Courier" w:hAnsi="Courier" w:cs="Courier"/>
          <w:bCs/>
          <w:color w:val="000000"/>
          <w:sz w:val="17"/>
          <w:szCs w:val="17"/>
          <w:lang w:val="en-US"/>
        </w:rPr>
        <w:t>4. However, with the above second prior-art example, the measurement operation is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9A1DC5">
        <w:rPr>
          <w:rFonts w:ascii="Courier" w:hAnsi="Courier" w:cs="Courier"/>
          <w:bCs/>
          <w:color w:val="000000"/>
          <w:sz w:val="17"/>
          <w:szCs w:val="17"/>
          <w:lang w:val="en-US"/>
        </w:rPr>
        <w:t>difficult to automate and requires many hands. The first prior-art example allows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9A1DC5">
        <w:rPr>
          <w:rFonts w:ascii="Courier" w:hAnsi="Courier" w:cs="Courier"/>
          <w:bCs/>
          <w:color w:val="000000"/>
          <w:sz w:val="17"/>
          <w:szCs w:val="17"/>
          <w:lang w:val="en-US"/>
        </w:rPr>
        <w:t>automation of the measurement to be easily effected. On the other hand, it involves the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9A1DC5">
        <w:rPr>
          <w:rFonts w:ascii="Courier" w:hAnsi="Courier" w:cs="Courier"/>
          <w:bCs/>
          <w:color w:val="000000"/>
          <w:sz w:val="17"/>
          <w:szCs w:val="17"/>
          <w:lang w:val="en-US"/>
        </w:rPr>
        <w:t>following problems:</w:t>
      </w:r>
    </w:p>
    <w:p w:rsidR="00D02D48" w:rsidRPr="009A1DC5" w:rsidRDefault="00D02D48" w:rsidP="002F1737">
      <w:pPr>
        <w:autoSpaceDE w:val="0"/>
        <w:autoSpaceDN w:val="0"/>
        <w:adjustRightInd w:val="0"/>
        <w:spacing w:after="0" w:line="240" w:lineRule="auto"/>
        <w:ind w:left="708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9A1DC5">
        <w:rPr>
          <w:rFonts w:ascii="Courier" w:hAnsi="Courier" w:cs="Courier"/>
          <w:bCs/>
          <w:color w:val="000000"/>
          <w:sz w:val="17"/>
          <w:szCs w:val="17"/>
          <w:lang w:val="en-US"/>
        </w:rPr>
        <w:t>(1) Due to scattering and deterioration in the profile irregularity at the edge</w:t>
      </w:r>
    </w:p>
    <w:p w:rsidR="00D02D48" w:rsidRPr="009A1DC5" w:rsidRDefault="00D02D48" w:rsidP="002F1737">
      <w:pPr>
        <w:autoSpaceDE w:val="0"/>
        <w:autoSpaceDN w:val="0"/>
        <w:adjustRightInd w:val="0"/>
        <w:spacing w:after="0" w:line="240" w:lineRule="auto"/>
        <w:ind w:left="708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9A1DC5">
        <w:rPr>
          <w:rFonts w:ascii="Courier" w:hAnsi="Courier" w:cs="Courier"/>
          <w:bCs/>
          <w:color w:val="000000"/>
          <w:sz w:val="17"/>
          <w:szCs w:val="17"/>
          <w:lang w:val="en-US"/>
        </w:rPr>
        <w:t>portions of the knife edges for splitting the two interference rays of</w:t>
      </w:r>
    </w:p>
    <w:p w:rsidR="00D02D48" w:rsidRPr="009A1DC5" w:rsidRDefault="00D02D48" w:rsidP="002F1737">
      <w:pPr>
        <w:autoSpaceDE w:val="0"/>
        <w:autoSpaceDN w:val="0"/>
        <w:adjustRightInd w:val="0"/>
        <w:spacing w:after="0" w:line="240" w:lineRule="auto"/>
        <w:ind w:left="708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9A1DC5">
        <w:rPr>
          <w:rFonts w:ascii="Courier" w:hAnsi="Courier" w:cs="Courier"/>
          <w:bCs/>
          <w:color w:val="000000"/>
          <w:sz w:val="17"/>
          <w:szCs w:val="17"/>
          <w:lang w:val="en-US"/>
        </w:rPr>
        <w:t>light, noise is included in the beat signals.</w:t>
      </w:r>
    </w:p>
    <w:p w:rsidR="00D02D48" w:rsidRPr="009A1DC5" w:rsidRDefault="00D02D48" w:rsidP="002F1737">
      <w:pPr>
        <w:autoSpaceDE w:val="0"/>
        <w:autoSpaceDN w:val="0"/>
        <w:adjustRightInd w:val="0"/>
        <w:spacing w:after="0" w:line="240" w:lineRule="auto"/>
        <w:ind w:left="708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9A1DC5">
        <w:rPr>
          <w:rFonts w:ascii="Courier" w:hAnsi="Courier" w:cs="Courier"/>
          <w:bCs/>
          <w:color w:val="000000"/>
          <w:sz w:val="17"/>
          <w:szCs w:val="17"/>
          <w:lang w:val="en-US"/>
        </w:rPr>
        <w:t>(2) Any displacement of the set positions of the knife edges for splitting the</w:t>
      </w:r>
    </w:p>
    <w:p w:rsidR="00D02D48" w:rsidRPr="009A1DC5" w:rsidRDefault="00D02D48" w:rsidP="002F1737">
      <w:pPr>
        <w:autoSpaceDE w:val="0"/>
        <w:autoSpaceDN w:val="0"/>
        <w:adjustRightInd w:val="0"/>
        <w:spacing w:after="0" w:line="240" w:lineRule="auto"/>
        <w:ind w:left="708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9A1DC5">
        <w:rPr>
          <w:rFonts w:ascii="Courier" w:hAnsi="Courier" w:cs="Courier"/>
          <w:bCs/>
          <w:color w:val="000000"/>
          <w:sz w:val="17"/>
          <w:szCs w:val="17"/>
          <w:lang w:val="en-US"/>
        </w:rPr>
        <w:t>two interference rays of light affect the measurement accuracy.</w:t>
      </w:r>
    </w:p>
    <w:p w:rsidR="002F1737" w:rsidRDefault="002F1737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7"/>
          <w:szCs w:val="17"/>
        </w:rPr>
      </w:pPr>
    </w:p>
    <w:p w:rsidR="002F1737" w:rsidRDefault="002F1737">
      <w:pPr>
        <w:rPr>
          <w:rFonts w:ascii="TimesNewRoman" w:hAnsi="TimesNewRoman" w:cs="TimesNewRoman"/>
          <w:bCs/>
          <w:color w:val="000000"/>
          <w:sz w:val="15"/>
          <w:szCs w:val="15"/>
        </w:rPr>
      </w:pPr>
      <w:r>
        <w:rPr>
          <w:rFonts w:ascii="TimesNewRoman" w:hAnsi="TimesNewRoman" w:cs="TimesNewRoman"/>
          <w:bCs/>
          <w:color w:val="000000"/>
          <w:sz w:val="15"/>
          <w:szCs w:val="15"/>
        </w:rPr>
        <w:br w:type="page"/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5"/>
          <w:szCs w:val="15"/>
        </w:rPr>
      </w:pPr>
      <w:r w:rsidRPr="009A1DC5">
        <w:rPr>
          <w:rFonts w:ascii="TimesNewRoman" w:hAnsi="TimesNewRoman" w:cs="TimesNewRoman"/>
          <w:bCs/>
          <w:color w:val="000000"/>
          <w:sz w:val="15"/>
          <w:szCs w:val="15"/>
        </w:rPr>
        <w:lastRenderedPageBreak/>
        <w:t>&lt;DP N=2&gt;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</w:pPr>
      <w:r w:rsidRPr="009A1DC5">
        <w:rPr>
          <w:rFonts w:ascii="TimesNewRoman" w:hAnsi="TimesNewRoman" w:cs="TimesNewRoman"/>
          <w:bCs/>
          <w:color w:val="000000"/>
          <w:sz w:val="15"/>
          <w:szCs w:val="15"/>
        </w:rPr>
        <w:t xml:space="preserve">&lt;SDODE LA=EN&gt; 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[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Начало суб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-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 xml:space="preserve">документа </w:t>
      </w:r>
      <w:r w:rsidRPr="009A1DC5">
        <w:rPr>
          <w:rFonts w:ascii="Arial+1" w:hAnsi="Arial+1" w:cs="Arial+1"/>
          <w:bCs/>
          <w:color w:val="000000"/>
          <w:sz w:val="17"/>
          <w:szCs w:val="17"/>
        </w:rPr>
        <w:t xml:space="preserve">.SDO. ,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 xml:space="preserve">описание </w:t>
      </w:r>
      <w:r w:rsidRPr="009A1DC5">
        <w:rPr>
          <w:rFonts w:ascii="Arial+1" w:hAnsi="Arial+1" w:cs="Arial+1"/>
          <w:bCs/>
          <w:color w:val="000000"/>
          <w:sz w:val="17"/>
          <w:szCs w:val="17"/>
        </w:rPr>
        <w:t xml:space="preserve">.DE.,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 xml:space="preserve">язык </w:t>
      </w:r>
      <w:r w:rsidRPr="009A1DC5">
        <w:rPr>
          <w:rFonts w:ascii="Arial+1" w:hAnsi="Arial+1" w:cs="Arial+1"/>
          <w:bCs/>
          <w:color w:val="000000"/>
          <w:sz w:val="17"/>
          <w:szCs w:val="17"/>
        </w:rPr>
        <w:t xml:space="preserve">.LA. -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 xml:space="preserve">английский </w:t>
      </w:r>
      <w:r w:rsidRPr="009A1DC5">
        <w:rPr>
          <w:rFonts w:ascii="Arial+1" w:hAnsi="Arial+1" w:cs="Arial+1"/>
          <w:bCs/>
          <w:color w:val="000000"/>
          <w:sz w:val="17"/>
          <w:szCs w:val="17"/>
        </w:rPr>
        <w:t xml:space="preserve">..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Данная метка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</w:pP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 xml:space="preserve">может использоваться для генерации заголовка 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.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Описание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..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Конечно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,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в обычной ситуации не бывает смеси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</w:pP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 xml:space="preserve">языков 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-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 xml:space="preserve">Титульный лист лист на французском 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,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 xml:space="preserve">описание изобретения 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-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на английском и т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.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д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.]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</w:pPr>
      <w:r w:rsidRPr="009A1DC5">
        <w:rPr>
          <w:rFonts w:ascii="TimesNewRoman" w:hAnsi="TimesNewRoman" w:cs="TimesNewRoman"/>
          <w:bCs/>
          <w:color w:val="000000"/>
          <w:sz w:val="15"/>
          <w:szCs w:val="15"/>
        </w:rPr>
        <w:t>&lt;H LVL=0&gt;</w:t>
      </w:r>
      <w:r w:rsidRPr="009A1DC5">
        <w:rPr>
          <w:rFonts w:ascii="Arial+1" w:hAnsi="Arial+1" w:cs="Arial+1"/>
          <w:bCs/>
          <w:color w:val="000000"/>
          <w:sz w:val="17"/>
          <w:szCs w:val="17"/>
        </w:rPr>
        <w:t>Thermal imaging apparatus</w:t>
      </w:r>
      <w:r w:rsidRPr="009A1DC5">
        <w:rPr>
          <w:rFonts w:ascii="TimesNewRoman" w:hAnsi="TimesNewRoman" w:cs="TimesNewRoman"/>
          <w:bCs/>
          <w:color w:val="000000"/>
          <w:sz w:val="15"/>
          <w:szCs w:val="15"/>
        </w:rPr>
        <w:t xml:space="preserve">&lt;/H&gt; 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[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Это уровень заголовка ноль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,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указывающий на название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</w:pP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патента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;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им можно пренебречь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,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 xml:space="preserve">если название также представлено в групповой метке </w:t>
      </w:r>
      <w:r w:rsidRPr="009A1DC5">
        <w:rPr>
          <w:rFonts w:ascii="Arial+1" w:hAnsi="Arial+1" w:cs="Arial+1"/>
          <w:bCs/>
          <w:color w:val="000000"/>
          <w:sz w:val="17"/>
          <w:szCs w:val="17"/>
        </w:rPr>
        <w:t xml:space="preserve">&lt;B540&gt; 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]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9A1DC5">
        <w:rPr>
          <w:rFonts w:ascii="TimesNewRoman" w:hAnsi="TimesNewRoman" w:cs="TimesNewRoman"/>
          <w:bCs/>
          <w:color w:val="000000"/>
          <w:sz w:val="15"/>
          <w:szCs w:val="15"/>
          <w:lang w:val="en-US"/>
        </w:rPr>
        <w:t>&lt;P N=1&gt;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The present invention relates to thermal imaging apparatus generally and more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</w:pP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[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Начало параграфа один описания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.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Обратите внимание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,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что новое направление НУМЕРАЦИИ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+1" w:hAnsi="Arial,Italic+1" w:cs="Arial,Italic+1"/>
          <w:bCs/>
          <w:i/>
          <w:iCs/>
          <w:color w:val="000000"/>
          <w:sz w:val="17"/>
          <w:szCs w:val="17"/>
          <w:lang w:val="en-US"/>
        </w:rPr>
      </w:pP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ПАРАГРАФОВ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  <w:lang w:val="en-US"/>
        </w:rPr>
        <w:t xml:space="preserve">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заявителем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  <w:lang w:val="en-US"/>
        </w:rPr>
        <w:t xml:space="preserve">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поддерживается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  <w:lang w:val="en-US"/>
        </w:rPr>
        <w:t>]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particularly to thermal imaging apparatus employing non-linear scanning.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5"/>
          <w:szCs w:val="15"/>
          <w:lang w:val="en-US"/>
        </w:rPr>
      </w:pPr>
      <w:r w:rsidRPr="009A1DC5">
        <w:rPr>
          <w:rFonts w:ascii="TimesNewRoman" w:hAnsi="TimesNewRoman" w:cs="TimesNewRoman"/>
          <w:bCs/>
          <w:color w:val="000000"/>
          <w:sz w:val="15"/>
          <w:szCs w:val="15"/>
          <w:lang w:val="en-US"/>
        </w:rPr>
        <w:t>&lt;H LVL=1&gt;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BACKGROUND OF THE INVENTION</w:t>
      </w:r>
      <w:r w:rsidRPr="009A1DC5">
        <w:rPr>
          <w:rFonts w:ascii="TimesNewRoman" w:hAnsi="TimesNewRoman" w:cs="TimesNewRoman"/>
          <w:bCs/>
          <w:color w:val="000000"/>
          <w:sz w:val="15"/>
          <w:szCs w:val="15"/>
          <w:lang w:val="en-US"/>
        </w:rPr>
        <w:t>&lt;/H&gt;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9A1DC5">
        <w:rPr>
          <w:rFonts w:ascii="TimesNewRoman" w:hAnsi="TimesNewRoman" w:cs="TimesNewRoman"/>
          <w:bCs/>
          <w:color w:val="000000"/>
          <w:sz w:val="15"/>
          <w:szCs w:val="15"/>
          <w:lang w:val="en-US"/>
        </w:rPr>
        <w:t>&lt;P N=2&gt;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 xml:space="preserve">Various types of thermal imaging devices are known in the art. </w:t>
      </w:r>
      <w:r w:rsidRPr="009A1DC5">
        <w:rPr>
          <w:rFonts w:ascii="Arial+1" w:hAnsi="Arial+1" w:cs="Arial+1"/>
          <w:bCs/>
          <w:color w:val="000000"/>
          <w:sz w:val="17"/>
          <w:szCs w:val="17"/>
        </w:rPr>
        <w:t>These include: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+1" w:hAnsi="Arial,Italic+1" w:cs="Arial,Italic+1"/>
          <w:bCs/>
          <w:i/>
          <w:iCs/>
          <w:color w:val="000000"/>
          <w:sz w:val="17"/>
          <w:szCs w:val="17"/>
          <w:lang w:val="en-US"/>
        </w:rPr>
      </w:pPr>
      <w:r w:rsidRPr="009A1DC5">
        <w:rPr>
          <w:rFonts w:ascii="TimesNewRoman" w:hAnsi="TimesNewRoman" w:cs="TimesNewRoman"/>
          <w:bCs/>
          <w:color w:val="000000"/>
          <w:sz w:val="15"/>
          <w:szCs w:val="15"/>
        </w:rPr>
        <w:t xml:space="preserve">&lt;UL ST=.*.&gt; 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[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 xml:space="preserve">Начало маркированного перечня с маркерами в виде </w:t>
      </w:r>
      <w:r w:rsidRPr="009A1DC5">
        <w:rPr>
          <w:rFonts w:ascii="Arial+1" w:hAnsi="Arial+1" w:cs="Arial+1"/>
          <w:bCs/>
          <w:color w:val="000000"/>
          <w:sz w:val="17"/>
          <w:szCs w:val="17"/>
        </w:rPr>
        <w:t xml:space="preserve">.*. 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  <w:lang w:val="en-US"/>
        </w:rPr>
        <w:t>]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5"/>
          <w:szCs w:val="15"/>
          <w:lang w:val="en-US"/>
        </w:rPr>
      </w:pPr>
      <w:r w:rsidRPr="009A1DC5">
        <w:rPr>
          <w:rFonts w:ascii="TimesNewRoman" w:hAnsi="TimesNewRoman" w:cs="TimesNewRoman"/>
          <w:bCs/>
          <w:color w:val="000000"/>
          <w:sz w:val="15"/>
          <w:szCs w:val="15"/>
          <w:lang w:val="en-US"/>
        </w:rPr>
        <w:t>&lt;LI&gt;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parallel scan devices and</w:t>
      </w:r>
      <w:r w:rsidRPr="009A1DC5">
        <w:rPr>
          <w:rFonts w:ascii="TimesNewRoman" w:hAnsi="TimesNewRoman" w:cs="TimesNewRoman"/>
          <w:bCs/>
          <w:color w:val="000000"/>
          <w:sz w:val="15"/>
          <w:szCs w:val="15"/>
          <w:lang w:val="en-US"/>
        </w:rPr>
        <w:t>&lt;LI&gt;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serial scan devices.</w:t>
      </w:r>
      <w:r w:rsidRPr="009A1DC5">
        <w:rPr>
          <w:rFonts w:ascii="TimesNewRoman" w:hAnsi="TimesNewRoman" w:cs="TimesNewRoman"/>
          <w:bCs/>
          <w:color w:val="000000"/>
          <w:sz w:val="15"/>
          <w:szCs w:val="15"/>
          <w:lang w:val="en-US"/>
        </w:rPr>
        <w:t>&lt;/UL&gt;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Serial scan devices which employ a plurality of detectors arranged in a linear array and interconnected to provide time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 xml:space="preserve">delay and integration are described in the </w:t>
      </w:r>
      <w:r w:rsidRPr="009A1DC5">
        <w:rPr>
          <w:rFonts w:ascii="TimesNewRoman" w:hAnsi="TimesNewRoman" w:cs="TimesNewRoman"/>
          <w:bCs/>
          <w:color w:val="000000"/>
          <w:sz w:val="15"/>
          <w:szCs w:val="15"/>
          <w:lang w:val="en-US"/>
        </w:rPr>
        <w:t>&lt;U&gt;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Laakmann Patent</w:t>
      </w:r>
      <w:r w:rsidRPr="009A1DC5">
        <w:rPr>
          <w:rFonts w:ascii="TimesNewRoman" w:hAnsi="TimesNewRoman" w:cs="TimesNewRoman"/>
          <w:bCs/>
          <w:color w:val="000000"/>
          <w:sz w:val="15"/>
          <w:szCs w:val="15"/>
          <w:lang w:val="en-US"/>
        </w:rPr>
        <w:t>&lt;/U&gt;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, Israel Patent 39,389.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9A1DC5">
        <w:rPr>
          <w:rFonts w:ascii="TimesNewRoman" w:hAnsi="TimesNewRoman" w:cs="TimesNewRoman"/>
          <w:bCs/>
          <w:color w:val="000000"/>
          <w:sz w:val="15"/>
          <w:szCs w:val="15"/>
          <w:lang w:val="en-US"/>
        </w:rPr>
        <w:t>&lt;P N=3&gt;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 xml:space="preserve">There is described in the article: </w:t>
      </w:r>
      <w:r w:rsidRPr="009A1DC5">
        <w:rPr>
          <w:rFonts w:ascii="TimesNewRoman" w:hAnsi="TimesNewRoman" w:cs="TimesNewRoman"/>
          <w:bCs/>
          <w:color w:val="000000"/>
          <w:sz w:val="15"/>
          <w:szCs w:val="15"/>
          <w:lang w:val="en-US"/>
        </w:rPr>
        <w:t>&lt;ARTCIT&gt;&lt;AUTHOR&gt;&lt;SNM&gt;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Elliott,</w:t>
      </w:r>
      <w:r w:rsidRPr="009A1DC5">
        <w:rPr>
          <w:rFonts w:ascii="TimesNewRoman" w:hAnsi="TimesNewRoman" w:cs="TimesNewRoman"/>
          <w:bCs/>
          <w:color w:val="000000"/>
          <w:sz w:val="15"/>
          <w:szCs w:val="15"/>
          <w:lang w:val="en-US"/>
        </w:rPr>
        <w:t xml:space="preserve">&lt;FNM&gt; 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 xml:space="preserve">C.T., </w:t>
      </w:r>
      <w:r w:rsidRPr="009A1DC5">
        <w:rPr>
          <w:rFonts w:ascii="TimesNewRoman" w:hAnsi="TimesNewRoman" w:cs="TimesNewRoman"/>
          <w:bCs/>
          <w:color w:val="000000"/>
          <w:sz w:val="15"/>
          <w:szCs w:val="15"/>
          <w:lang w:val="en-US"/>
        </w:rPr>
        <w:t>&lt;SFX&gt;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et al.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9A1DC5">
        <w:rPr>
          <w:rFonts w:ascii="TimesNewRoman" w:hAnsi="TimesNewRoman" w:cs="TimesNewRoman"/>
          <w:bCs/>
          <w:color w:val="000000"/>
          <w:sz w:val="15"/>
          <w:szCs w:val="15"/>
          <w:lang w:val="en-US"/>
        </w:rPr>
        <w:t>&lt;ATL&gt;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An Integrating Detector for Serial Scan Thermal Imaging.</w:t>
      </w:r>
      <w:r w:rsidRPr="009A1DC5">
        <w:rPr>
          <w:rFonts w:ascii="TimesNewRoman" w:hAnsi="TimesNewRoman" w:cs="TimesNewRoman"/>
          <w:bCs/>
          <w:color w:val="000000"/>
          <w:sz w:val="15"/>
          <w:szCs w:val="15"/>
          <w:lang w:val="en-US"/>
        </w:rPr>
        <w:t xml:space="preserve">&lt;JNL&gt;&lt;JTL&gt; 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Infrared Physics,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5"/>
          <w:szCs w:val="15"/>
          <w:lang w:val="en-US"/>
        </w:rPr>
      </w:pPr>
      <w:r w:rsidRPr="009A1DC5">
        <w:rPr>
          <w:rFonts w:ascii="TimesNewRoman" w:hAnsi="TimesNewRoman" w:cs="TimesNewRoman"/>
          <w:bCs/>
          <w:color w:val="000000"/>
          <w:sz w:val="15"/>
          <w:szCs w:val="15"/>
          <w:lang w:val="en-US"/>
        </w:rPr>
        <w:t>&lt;DATE&gt;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1982</w:t>
      </w:r>
      <w:r w:rsidRPr="009A1DC5">
        <w:rPr>
          <w:rFonts w:ascii="TimesNewRoman" w:hAnsi="TimesNewRoman" w:cs="TimesNewRoman"/>
          <w:bCs/>
          <w:color w:val="000000"/>
          <w:sz w:val="15"/>
          <w:szCs w:val="15"/>
          <w:lang w:val="en-US"/>
        </w:rPr>
        <w:t xml:space="preserve">&lt;VID&gt; 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vol 22</w:t>
      </w:r>
      <w:r w:rsidRPr="009A1DC5">
        <w:rPr>
          <w:rFonts w:ascii="TimesNewRoman" w:hAnsi="TimesNewRoman" w:cs="TimesNewRoman"/>
          <w:bCs/>
          <w:color w:val="000000"/>
          <w:sz w:val="15"/>
          <w:szCs w:val="15"/>
          <w:lang w:val="en-US"/>
        </w:rPr>
        <w:t xml:space="preserve">&lt;/JNL&gt;&lt;PP&gt; 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p31.42,</w:t>
      </w:r>
      <w:r w:rsidRPr="009A1DC5">
        <w:rPr>
          <w:rFonts w:ascii="TimesNewRoman" w:hAnsi="TimesNewRoman" w:cs="TimesNewRoman"/>
          <w:bCs/>
          <w:color w:val="000000"/>
          <w:sz w:val="15"/>
          <w:szCs w:val="15"/>
          <w:lang w:val="en-US"/>
        </w:rPr>
        <w:t>&lt;/ARTCIT&gt;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</w:pP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[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Выше мы имеем цитирование статьи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,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здесь оно помечено с использованием специфических меток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</w:pP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 xml:space="preserve">для цитирования периодики 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(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 xml:space="preserve">обычно используется для цитирования библиографии 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(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на титульном листе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)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и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</w:pP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отчета о поиске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,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но тем не менее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,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применяется и при вводе данных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]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 xml:space="preserve">the use of a Mercury Cadmium Telluride </w:t>
      </w:r>
      <w:r w:rsidRPr="009A1DC5">
        <w:rPr>
          <w:rFonts w:ascii="TimesNewRoman" w:hAnsi="TimesNewRoman" w:cs="TimesNewRoman"/>
          <w:bCs/>
          <w:color w:val="000000"/>
          <w:sz w:val="15"/>
          <w:szCs w:val="15"/>
          <w:lang w:val="en-US"/>
        </w:rPr>
        <w:t>&lt;B&gt;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.SPRITE.</w:t>
      </w:r>
      <w:r w:rsidRPr="009A1DC5">
        <w:rPr>
          <w:rFonts w:ascii="TimesNewRoman" w:hAnsi="TimesNewRoman" w:cs="TimesNewRoman"/>
          <w:bCs/>
          <w:color w:val="000000"/>
          <w:sz w:val="15"/>
          <w:szCs w:val="15"/>
          <w:lang w:val="en-US"/>
        </w:rPr>
        <w:t xml:space="preserve">&lt;/B&gt; 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detector for thermal imaging.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9A1DC5">
        <w:rPr>
          <w:rFonts w:ascii="TimesNewRoman" w:hAnsi="TimesNewRoman" w:cs="TimesNewRoman"/>
          <w:bCs/>
          <w:color w:val="000000"/>
          <w:sz w:val="15"/>
          <w:szCs w:val="15"/>
          <w:lang w:val="en-US"/>
        </w:rPr>
        <w:t>&lt;P N=4&gt;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However, with the above second prior-art example, the measurement operation is difficult to automate and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requires many hands. The first prior-art example allows automation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of the measurement to be easily effected. On the other hand, it involves the following problems: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</w:pPr>
      <w:r w:rsidRPr="009A1DC5">
        <w:rPr>
          <w:rFonts w:ascii="TimesNewRoman" w:hAnsi="TimesNewRoman" w:cs="TimesNewRoman"/>
          <w:bCs/>
          <w:color w:val="000000"/>
          <w:sz w:val="15"/>
          <w:szCs w:val="15"/>
        </w:rPr>
        <w:t xml:space="preserve">&lt;SL&gt; 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[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Начало простого перечня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;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в патентах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EP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нумерованные перечни используются только в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+1" w:hAnsi="Arial,Italic+1" w:cs="Arial,Italic+1"/>
          <w:bCs/>
          <w:i/>
          <w:iCs/>
          <w:color w:val="000000"/>
          <w:sz w:val="17"/>
          <w:szCs w:val="17"/>
          <w:lang w:val="en-US"/>
        </w:rPr>
      </w:pP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Формцлах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  <w:lang w:val="en-US"/>
        </w:rPr>
        <w:t xml:space="preserve">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изобретений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  <w:lang w:val="en-US"/>
        </w:rPr>
        <w:t>]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9A1DC5">
        <w:rPr>
          <w:rFonts w:ascii="TimesNewRoman" w:hAnsi="TimesNewRoman" w:cs="TimesNewRoman"/>
          <w:bCs/>
          <w:color w:val="000000"/>
          <w:sz w:val="15"/>
          <w:szCs w:val="15"/>
          <w:lang w:val="en-US"/>
        </w:rPr>
        <w:t>&lt;LI&gt;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(1) Due to scattering and deterioration in the profile irregularity at the edge portions of the knife edges for splitting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the two interference rays of light, noise is included in the beat signals.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9A1DC5">
        <w:rPr>
          <w:rFonts w:ascii="TimesNewRoman" w:hAnsi="TimesNewRoman" w:cs="TimesNewRoman"/>
          <w:bCs/>
          <w:color w:val="000000"/>
          <w:sz w:val="15"/>
          <w:szCs w:val="15"/>
          <w:lang w:val="en-US"/>
        </w:rPr>
        <w:t>&lt;LI&gt;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(2) Any displacement of the set positions of the knife edges for splitting the two interference rays of light affect the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5"/>
          <w:szCs w:val="15"/>
        </w:rPr>
      </w:pPr>
      <w:r w:rsidRPr="009A1DC5">
        <w:rPr>
          <w:rFonts w:ascii="Arial+1" w:hAnsi="Arial+1" w:cs="Arial+1"/>
          <w:bCs/>
          <w:color w:val="000000"/>
          <w:sz w:val="17"/>
          <w:szCs w:val="17"/>
        </w:rPr>
        <w:t>measurement accuracy.</w:t>
      </w:r>
      <w:r w:rsidRPr="009A1DC5">
        <w:rPr>
          <w:rFonts w:ascii="TimesNewRoman" w:hAnsi="TimesNewRoman" w:cs="TimesNewRoman"/>
          <w:bCs/>
          <w:color w:val="000000"/>
          <w:sz w:val="15"/>
          <w:szCs w:val="15"/>
        </w:rPr>
        <w:t>&lt;/SL&gt;</w:t>
      </w:r>
    </w:p>
    <w:p w:rsidR="002F1737" w:rsidRDefault="002F1737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7"/>
          <w:szCs w:val="17"/>
        </w:rPr>
      </w:pPr>
    </w:p>
    <w:p w:rsidR="002F1737" w:rsidRDefault="002F1737">
      <w:pPr>
        <w:rPr>
          <w:rFonts w:ascii="CourierNew" w:hAnsi="CourierNew" w:cs="CourierNew"/>
          <w:bCs/>
          <w:color w:val="000000"/>
          <w:sz w:val="17"/>
          <w:szCs w:val="17"/>
        </w:rPr>
      </w:pPr>
      <w:r>
        <w:rPr>
          <w:rFonts w:ascii="CourierNew" w:hAnsi="CourierNew" w:cs="CourierNew"/>
          <w:bCs/>
          <w:color w:val="000000"/>
          <w:sz w:val="17"/>
          <w:szCs w:val="17"/>
        </w:rPr>
        <w:br w:type="page"/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9A1DC5">
        <w:rPr>
          <w:rFonts w:ascii="Courier" w:hAnsi="Courier" w:cs="Courier"/>
          <w:bCs/>
          <w:color w:val="000000"/>
          <w:sz w:val="17"/>
          <w:szCs w:val="17"/>
          <w:lang w:val="en-US"/>
        </w:rPr>
        <w:lastRenderedPageBreak/>
        <w:t>- 3 -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9A1DC5">
        <w:rPr>
          <w:rFonts w:ascii="Courier" w:hAnsi="Courier" w:cs="Courier"/>
          <w:bCs/>
          <w:color w:val="000000"/>
          <w:sz w:val="17"/>
          <w:szCs w:val="17"/>
          <w:lang w:val="en-US"/>
        </w:rPr>
        <w:t>SUMMARY OF THE INVENTION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9A1DC5">
        <w:rPr>
          <w:rFonts w:ascii="Courier" w:hAnsi="Courier" w:cs="Courier"/>
          <w:bCs/>
          <w:color w:val="000000"/>
          <w:sz w:val="17"/>
          <w:szCs w:val="17"/>
          <w:lang w:val="en-US"/>
        </w:rPr>
        <w:t>5. It is the object of the present invention to overcome the deficiencies in the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9A1DC5">
        <w:rPr>
          <w:rFonts w:ascii="Courier" w:hAnsi="Courier" w:cs="Courier"/>
          <w:bCs/>
          <w:color w:val="000000"/>
          <w:sz w:val="17"/>
          <w:szCs w:val="17"/>
          <w:lang w:val="en-US"/>
        </w:rPr>
        <w:t>prior art.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9A1DC5">
        <w:rPr>
          <w:rFonts w:ascii="Courier" w:hAnsi="Courier" w:cs="Courier"/>
          <w:bCs/>
          <w:color w:val="000000"/>
          <w:sz w:val="17"/>
          <w:szCs w:val="17"/>
          <w:lang w:val="en-US"/>
        </w:rPr>
        <w:t>6. The preferred composition of the steel of which the facing layer is formed is:-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9A1DC5">
        <w:rPr>
          <w:rFonts w:ascii="Courier" w:hAnsi="Courier" w:cs="Courier"/>
          <w:bCs/>
          <w:color w:val="000000"/>
          <w:sz w:val="17"/>
          <w:szCs w:val="17"/>
          <w:lang w:val="en-US"/>
        </w:rPr>
        <w:t>Chromium 11.5 to 13.5% by weight,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9A1DC5">
        <w:rPr>
          <w:rFonts w:ascii="Courier" w:hAnsi="Courier" w:cs="Courier"/>
          <w:bCs/>
          <w:color w:val="000000"/>
          <w:sz w:val="17"/>
          <w:szCs w:val="17"/>
          <w:lang w:val="en-US"/>
        </w:rPr>
        <w:t>Nickel less than 1.5% by weight,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9A1DC5">
        <w:rPr>
          <w:rFonts w:ascii="Courier" w:hAnsi="Courier" w:cs="Courier"/>
          <w:bCs/>
          <w:color w:val="000000"/>
          <w:sz w:val="17"/>
          <w:szCs w:val="17"/>
          <w:lang w:val="en-US"/>
        </w:rPr>
        <w:t>Molybdenum less than 0.6% by weight.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9A1DC5">
        <w:rPr>
          <w:rFonts w:ascii="Courier" w:hAnsi="Courier" w:cs="Courier"/>
          <w:bCs/>
          <w:color w:val="000000"/>
          <w:sz w:val="17"/>
          <w:szCs w:val="17"/>
          <w:lang w:val="en-US"/>
        </w:rPr>
        <w:t>7. A specific type of steel which may be used for the production of the facing layer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9A1DC5">
        <w:rPr>
          <w:rFonts w:ascii="Courier" w:hAnsi="Courier" w:cs="Courier"/>
          <w:bCs/>
          <w:color w:val="000000"/>
          <w:sz w:val="17"/>
          <w:szCs w:val="17"/>
          <w:lang w:val="en-US"/>
        </w:rPr>
        <w:t>is that in accordance with British Standard No. 416 S21 which has a composition as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9A1DC5">
        <w:rPr>
          <w:rFonts w:ascii="Courier" w:hAnsi="Courier" w:cs="Courier"/>
          <w:bCs/>
          <w:color w:val="000000"/>
          <w:sz w:val="17"/>
          <w:szCs w:val="17"/>
          <w:lang w:val="en-US"/>
        </w:rPr>
        <w:t>follows:-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2F1737">
        <w:rPr>
          <w:rFonts w:ascii="Courier" w:hAnsi="Courier" w:cs="Courier"/>
          <w:b/>
          <w:bCs/>
          <w:color w:val="000000"/>
          <w:sz w:val="17"/>
          <w:szCs w:val="17"/>
          <w:lang w:val="en-US"/>
        </w:rPr>
        <w:t>Chromium</w:t>
      </w:r>
      <w:r w:rsidRPr="009A1DC5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11.5 to 13.5% by weight,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2F1737">
        <w:rPr>
          <w:rFonts w:ascii="Courier" w:hAnsi="Courier" w:cs="Courier"/>
          <w:b/>
          <w:bCs/>
          <w:color w:val="000000"/>
          <w:sz w:val="17"/>
          <w:szCs w:val="17"/>
          <w:lang w:val="en-US"/>
        </w:rPr>
        <w:t>Carbon</w:t>
      </w:r>
      <w:r w:rsidRPr="009A1DC5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0.09 to 0.15% by weight,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2F1737">
        <w:rPr>
          <w:rFonts w:ascii="Courier" w:hAnsi="Courier" w:cs="Courier"/>
          <w:b/>
          <w:bCs/>
          <w:color w:val="000000"/>
          <w:sz w:val="17"/>
          <w:szCs w:val="17"/>
          <w:lang w:val="en-US"/>
        </w:rPr>
        <w:t>Nickel</w:t>
      </w:r>
      <w:r w:rsidRPr="009A1DC5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not more than 1.0% by weight,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2F1737">
        <w:rPr>
          <w:rFonts w:ascii="Courier" w:hAnsi="Courier" w:cs="Courier"/>
          <w:b/>
          <w:bCs/>
          <w:color w:val="000000"/>
          <w:sz w:val="17"/>
          <w:szCs w:val="17"/>
          <w:lang w:val="en-US"/>
        </w:rPr>
        <w:t>Molybdenum</w:t>
      </w:r>
      <w:r w:rsidRPr="009A1DC5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not more than 0.6% by weight,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2F1737">
        <w:rPr>
          <w:rFonts w:ascii="Courier" w:hAnsi="Courier" w:cs="Courier"/>
          <w:b/>
          <w:bCs/>
          <w:color w:val="000000"/>
          <w:sz w:val="17"/>
          <w:szCs w:val="17"/>
          <w:lang w:val="en-US"/>
        </w:rPr>
        <w:t>Manganese</w:t>
      </w:r>
      <w:r w:rsidRPr="009A1DC5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not more than 1.5% by weight,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2F1737">
        <w:rPr>
          <w:rFonts w:ascii="Courier" w:hAnsi="Courier" w:cs="Courier"/>
          <w:b/>
          <w:bCs/>
          <w:color w:val="000000"/>
          <w:sz w:val="17"/>
          <w:szCs w:val="17"/>
          <w:lang w:val="en-US"/>
        </w:rPr>
        <w:t>Silicon</w:t>
      </w:r>
      <w:r w:rsidRPr="009A1DC5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 not more than 1.0% by weight,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9A1DC5">
        <w:rPr>
          <w:rFonts w:ascii="Courier" w:hAnsi="Courier" w:cs="Courier"/>
          <w:bCs/>
          <w:color w:val="000000"/>
          <w:sz w:val="17"/>
          <w:szCs w:val="17"/>
          <w:lang w:val="en-US"/>
        </w:rPr>
        <w:t>8. PROVIDED THAT at least one of R</w:t>
      </w:r>
      <w:r w:rsidRPr="009A1DC5">
        <w:rPr>
          <w:rFonts w:ascii="Courier" w:hAnsi="Courier" w:cs="Courier"/>
          <w:bCs/>
          <w:color w:val="000000"/>
          <w:sz w:val="11"/>
          <w:szCs w:val="11"/>
          <w:lang w:val="en-US"/>
        </w:rPr>
        <w:t>a</w:t>
      </w:r>
      <w:r w:rsidRPr="009A1DC5">
        <w:rPr>
          <w:rFonts w:ascii="Courier" w:hAnsi="Courier" w:cs="Courier"/>
          <w:bCs/>
          <w:color w:val="000000"/>
          <w:sz w:val="17"/>
          <w:szCs w:val="17"/>
          <w:lang w:val="en-US"/>
        </w:rPr>
        <w:t>, R</w:t>
      </w:r>
      <w:r w:rsidRPr="009A1DC5">
        <w:rPr>
          <w:rFonts w:ascii="Courier" w:hAnsi="Courier" w:cs="Courier"/>
          <w:bCs/>
          <w:color w:val="000000"/>
          <w:sz w:val="11"/>
          <w:szCs w:val="11"/>
          <w:lang w:val="en-US"/>
        </w:rPr>
        <w:t xml:space="preserve">b </w:t>
      </w:r>
      <w:r w:rsidRPr="009A1DC5">
        <w:rPr>
          <w:rFonts w:ascii="Courier" w:hAnsi="Courier" w:cs="Courier"/>
          <w:bCs/>
          <w:color w:val="000000"/>
          <w:sz w:val="17"/>
          <w:szCs w:val="17"/>
          <w:lang w:val="en-US"/>
        </w:rPr>
        <w:t>and R</w:t>
      </w:r>
      <w:r w:rsidRPr="009A1DC5">
        <w:rPr>
          <w:rFonts w:ascii="Courier" w:hAnsi="Courier" w:cs="Courier"/>
          <w:bCs/>
          <w:color w:val="000000"/>
          <w:sz w:val="11"/>
          <w:szCs w:val="11"/>
          <w:lang w:val="en-US"/>
        </w:rPr>
        <w:t xml:space="preserve">c </w:t>
      </w:r>
      <w:r w:rsidRPr="009A1DC5">
        <w:rPr>
          <w:rFonts w:ascii="Courier" w:hAnsi="Courier" w:cs="Courier"/>
          <w:bCs/>
          <w:color w:val="000000"/>
          <w:sz w:val="17"/>
          <w:szCs w:val="17"/>
          <w:lang w:val="en-US"/>
        </w:rPr>
        <w:t>represents an unprotected group;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9A1DC5">
        <w:rPr>
          <w:rFonts w:ascii="Courier" w:hAnsi="Courier" w:cs="Courier"/>
          <w:bCs/>
          <w:color w:val="000000"/>
          <w:sz w:val="17"/>
          <w:szCs w:val="17"/>
          <w:lang w:val="en-US"/>
        </w:rPr>
        <w:t>and, if required, the following steps, in any order: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9A1DC5">
        <w:rPr>
          <w:rFonts w:ascii="Courier" w:hAnsi="Courier" w:cs="Courier"/>
          <w:bCs/>
          <w:color w:val="000000"/>
          <w:sz w:val="17"/>
          <w:szCs w:val="17"/>
          <w:lang w:val="en-US"/>
        </w:rPr>
        <w:t>a. removing any protecting group, to give a compound of formula (I), and,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9A1DC5">
        <w:rPr>
          <w:rFonts w:ascii="Courier" w:hAnsi="Courier" w:cs="Courier"/>
          <w:bCs/>
          <w:color w:val="000000"/>
          <w:sz w:val="17"/>
          <w:szCs w:val="17"/>
          <w:lang w:val="en-US"/>
        </w:rPr>
        <w:t>b. if required, converting any group represented by R</w:t>
      </w:r>
      <w:r w:rsidRPr="009A1DC5">
        <w:rPr>
          <w:rFonts w:ascii="Courier" w:hAnsi="Courier" w:cs="Courier"/>
          <w:bCs/>
          <w:color w:val="000000"/>
          <w:sz w:val="11"/>
          <w:szCs w:val="11"/>
          <w:lang w:val="en-US"/>
        </w:rPr>
        <w:t>1</w:t>
      </w:r>
      <w:r w:rsidRPr="009A1DC5">
        <w:rPr>
          <w:rFonts w:ascii="Courier" w:hAnsi="Courier" w:cs="Courier"/>
          <w:bCs/>
          <w:color w:val="000000"/>
          <w:sz w:val="17"/>
          <w:szCs w:val="17"/>
          <w:lang w:val="en-US"/>
        </w:rPr>
        <w:t>, R</w:t>
      </w:r>
      <w:r w:rsidRPr="009A1DC5">
        <w:rPr>
          <w:rFonts w:ascii="Courier" w:hAnsi="Courier" w:cs="Courier"/>
          <w:bCs/>
          <w:color w:val="000000"/>
          <w:sz w:val="11"/>
          <w:szCs w:val="11"/>
          <w:lang w:val="en-US"/>
        </w:rPr>
        <w:t xml:space="preserve">2 </w:t>
      </w:r>
      <w:r w:rsidRPr="009A1DC5">
        <w:rPr>
          <w:rFonts w:ascii="Courier" w:hAnsi="Courier" w:cs="Courier"/>
          <w:bCs/>
          <w:color w:val="000000"/>
          <w:sz w:val="17"/>
          <w:szCs w:val="17"/>
          <w:lang w:val="en-US"/>
        </w:rPr>
        <w:t>or R</w:t>
      </w:r>
      <w:r w:rsidRPr="009A1DC5">
        <w:rPr>
          <w:rFonts w:ascii="Courier" w:hAnsi="Courier" w:cs="Courier"/>
          <w:bCs/>
          <w:color w:val="000000"/>
          <w:sz w:val="11"/>
          <w:szCs w:val="11"/>
          <w:lang w:val="en-US"/>
        </w:rPr>
        <w:t xml:space="preserve">3 </w:t>
      </w:r>
      <w:r w:rsidRPr="009A1DC5">
        <w:rPr>
          <w:rFonts w:ascii="Courier" w:hAnsi="Courier" w:cs="Courier"/>
          <w:bCs/>
          <w:color w:val="000000"/>
          <w:sz w:val="17"/>
          <w:szCs w:val="17"/>
          <w:lang w:val="en-US"/>
        </w:rPr>
        <w:t>to any other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9A1DC5">
        <w:rPr>
          <w:rFonts w:ascii="Courier" w:hAnsi="Courier" w:cs="Courier"/>
          <w:bCs/>
          <w:color w:val="000000"/>
          <w:sz w:val="17"/>
          <w:szCs w:val="17"/>
          <w:lang w:val="en-US"/>
        </w:rPr>
        <w:t>group so represented, and,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1"/>
          <w:szCs w:val="11"/>
          <w:lang w:val="en-US"/>
        </w:rPr>
      </w:pPr>
      <w:r w:rsidRPr="009A1DC5">
        <w:rPr>
          <w:rFonts w:ascii="Courier" w:hAnsi="Courier" w:cs="Courier"/>
          <w:bCs/>
          <w:color w:val="000000"/>
          <w:sz w:val="17"/>
          <w:szCs w:val="17"/>
          <w:lang w:val="en-US"/>
        </w:rPr>
        <w:t>c. if required, converting a compound where R</w:t>
      </w:r>
      <w:r w:rsidRPr="009A1DC5">
        <w:rPr>
          <w:rFonts w:ascii="Courier" w:hAnsi="Courier" w:cs="Courier"/>
          <w:bCs/>
          <w:color w:val="000000"/>
          <w:sz w:val="11"/>
          <w:szCs w:val="11"/>
          <w:lang w:val="en-US"/>
        </w:rPr>
        <w:t xml:space="preserve">4 </w:t>
      </w:r>
      <w:r w:rsidRPr="009A1DC5">
        <w:rPr>
          <w:rFonts w:ascii="Courier" w:hAnsi="Courier" w:cs="Courier"/>
          <w:bCs/>
          <w:color w:val="000000"/>
          <w:sz w:val="17"/>
          <w:szCs w:val="17"/>
          <w:lang w:val="en-US"/>
        </w:rPr>
        <w:t>represents a hydrogen atom and R</w:t>
      </w:r>
      <w:r w:rsidRPr="009A1DC5">
        <w:rPr>
          <w:rFonts w:ascii="Courier" w:hAnsi="Courier" w:cs="Courier"/>
          <w:bCs/>
          <w:color w:val="000000"/>
          <w:sz w:val="11"/>
          <w:szCs w:val="11"/>
          <w:lang w:val="en-US"/>
        </w:rPr>
        <w:t>5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1"/>
          <w:szCs w:val="11"/>
          <w:lang w:val="en-US"/>
        </w:rPr>
      </w:pPr>
      <w:r w:rsidRPr="009A1DC5">
        <w:rPr>
          <w:rFonts w:ascii="Courier" w:hAnsi="Courier" w:cs="Courier"/>
          <w:bCs/>
          <w:color w:val="000000"/>
          <w:sz w:val="17"/>
          <w:szCs w:val="17"/>
          <w:lang w:val="en-US"/>
        </w:rPr>
        <w:t>represents a cyano group to a compound where R</w:t>
      </w:r>
      <w:r w:rsidRPr="009A1DC5">
        <w:rPr>
          <w:rFonts w:ascii="Courier" w:hAnsi="Courier" w:cs="Courier"/>
          <w:bCs/>
          <w:color w:val="000000"/>
          <w:sz w:val="11"/>
          <w:szCs w:val="11"/>
          <w:lang w:val="en-US"/>
        </w:rPr>
        <w:t xml:space="preserve">4 </w:t>
      </w:r>
      <w:r w:rsidRPr="009A1DC5">
        <w:rPr>
          <w:rFonts w:ascii="Courier" w:hAnsi="Courier" w:cs="Courier"/>
          <w:bCs/>
          <w:color w:val="000000"/>
          <w:sz w:val="17"/>
          <w:szCs w:val="17"/>
          <w:lang w:val="en-US"/>
        </w:rPr>
        <w:t>represents a cyano group and R</w:t>
      </w:r>
      <w:r w:rsidRPr="009A1DC5">
        <w:rPr>
          <w:rFonts w:ascii="Courier" w:hAnsi="Courier" w:cs="Courier"/>
          <w:bCs/>
          <w:color w:val="000000"/>
          <w:sz w:val="11"/>
          <w:szCs w:val="11"/>
          <w:lang w:val="en-US"/>
        </w:rPr>
        <w:t>5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9A1DC5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represents a hydrogen atom, or </w:t>
      </w:r>
      <w:r w:rsidRPr="009A1DC5">
        <w:rPr>
          <w:rFonts w:ascii="Courier" w:hAnsi="Courier" w:cs="Courier"/>
          <w:bCs/>
          <w:i/>
          <w:iCs/>
          <w:color w:val="000000"/>
          <w:sz w:val="17"/>
          <w:szCs w:val="17"/>
          <w:lang w:val="en-US"/>
        </w:rPr>
        <w:t>vice versa</w:t>
      </w:r>
      <w:r w:rsidRPr="009A1DC5">
        <w:rPr>
          <w:rFonts w:ascii="Courier" w:hAnsi="Courier" w:cs="Courier"/>
          <w:bCs/>
          <w:color w:val="000000"/>
          <w:sz w:val="17"/>
          <w:szCs w:val="17"/>
          <w:lang w:val="en-US"/>
        </w:rPr>
        <w:t>.</w:t>
      </w:r>
    </w:p>
    <w:p w:rsidR="002F1737" w:rsidRDefault="002F1737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7"/>
          <w:szCs w:val="17"/>
        </w:rPr>
      </w:pPr>
    </w:p>
    <w:p w:rsidR="002F1737" w:rsidRDefault="002F1737">
      <w:pPr>
        <w:rPr>
          <w:rFonts w:ascii="TimesNewRoman" w:hAnsi="TimesNewRoman" w:cs="TimesNewRoman"/>
          <w:bCs/>
          <w:color w:val="000000"/>
          <w:sz w:val="15"/>
          <w:szCs w:val="15"/>
          <w:lang w:val="en-US"/>
        </w:rPr>
      </w:pPr>
      <w:r>
        <w:rPr>
          <w:rFonts w:ascii="TimesNewRoman" w:hAnsi="TimesNewRoman" w:cs="TimesNewRoman"/>
          <w:bCs/>
          <w:color w:val="000000"/>
          <w:sz w:val="15"/>
          <w:szCs w:val="15"/>
          <w:lang w:val="en-US"/>
        </w:rPr>
        <w:br w:type="page"/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5"/>
          <w:szCs w:val="15"/>
          <w:lang w:val="en-US"/>
        </w:rPr>
      </w:pPr>
      <w:r w:rsidRPr="009A1DC5">
        <w:rPr>
          <w:rFonts w:ascii="TimesNewRoman" w:hAnsi="TimesNewRoman" w:cs="TimesNewRoman"/>
          <w:bCs/>
          <w:color w:val="000000"/>
          <w:sz w:val="15"/>
          <w:szCs w:val="15"/>
          <w:lang w:val="en-US"/>
        </w:rPr>
        <w:lastRenderedPageBreak/>
        <w:t>&lt;DP N=3&gt;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5"/>
          <w:szCs w:val="15"/>
          <w:lang w:val="en-US"/>
        </w:rPr>
      </w:pPr>
      <w:r w:rsidRPr="009A1DC5">
        <w:rPr>
          <w:rFonts w:ascii="TimesNewRoman" w:hAnsi="TimesNewRoman" w:cs="TimesNewRoman"/>
          <w:bCs/>
          <w:color w:val="000000"/>
          <w:sz w:val="15"/>
          <w:szCs w:val="15"/>
          <w:lang w:val="en-US"/>
        </w:rPr>
        <w:t>&lt;H LVL=1&gt;&lt;U&gt;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SUMMARY OF THE INVENTION</w:t>
      </w:r>
      <w:r w:rsidRPr="009A1DC5">
        <w:rPr>
          <w:rFonts w:ascii="TimesNewRoman" w:hAnsi="TimesNewRoman" w:cs="TimesNewRoman"/>
          <w:bCs/>
          <w:color w:val="000000"/>
          <w:sz w:val="15"/>
          <w:szCs w:val="15"/>
          <w:lang w:val="en-US"/>
        </w:rPr>
        <w:t>&lt;/U&gt;&lt;/H&gt;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9A1DC5">
        <w:rPr>
          <w:rFonts w:ascii="TimesNewRoman" w:hAnsi="TimesNewRoman" w:cs="TimesNewRoman"/>
          <w:bCs/>
          <w:color w:val="000000"/>
          <w:sz w:val="15"/>
          <w:szCs w:val="15"/>
          <w:lang w:val="en-US"/>
        </w:rPr>
        <w:t>&lt;P N=5&gt;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It is the object of the present invention to overcome the deficiencies in the prior art.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9A1DC5">
        <w:rPr>
          <w:rFonts w:ascii="TimesNewRoman" w:hAnsi="TimesNewRoman" w:cs="TimesNewRoman"/>
          <w:bCs/>
          <w:color w:val="000000"/>
          <w:sz w:val="15"/>
          <w:szCs w:val="15"/>
          <w:lang w:val="en-US"/>
        </w:rPr>
        <w:t>&lt;P N=6&gt;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The preferred composition of the steel of which the facing layer is formed is:.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</w:pPr>
      <w:r w:rsidRPr="009A1DC5">
        <w:rPr>
          <w:rFonts w:ascii="TimesNewRoman" w:hAnsi="TimesNewRoman" w:cs="TimesNewRoman"/>
          <w:bCs/>
          <w:color w:val="000000"/>
          <w:sz w:val="15"/>
          <w:szCs w:val="15"/>
        </w:rPr>
        <w:t xml:space="preserve">&lt;DL TSIZE=12&gt; 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[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Начало перечня определений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]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</w:pPr>
      <w:r w:rsidRPr="009A1DC5">
        <w:rPr>
          <w:rFonts w:ascii="TimesNewRoman" w:hAnsi="TimesNewRoman" w:cs="TimesNewRoman"/>
          <w:bCs/>
          <w:color w:val="000000"/>
          <w:sz w:val="15"/>
          <w:szCs w:val="15"/>
        </w:rPr>
        <w:t>&lt;DT&gt;</w:t>
      </w:r>
      <w:r w:rsidRPr="009A1DC5">
        <w:rPr>
          <w:rFonts w:ascii="Arial+1" w:hAnsi="Arial+1" w:cs="Arial+1"/>
          <w:bCs/>
          <w:color w:val="000000"/>
          <w:sz w:val="17"/>
          <w:szCs w:val="17"/>
        </w:rPr>
        <w:t>Chromium</w:t>
      </w:r>
      <w:r w:rsidRPr="009A1DC5">
        <w:rPr>
          <w:rFonts w:ascii="TimesNewRoman" w:hAnsi="TimesNewRoman" w:cs="TimesNewRoman"/>
          <w:bCs/>
          <w:color w:val="000000"/>
          <w:sz w:val="15"/>
          <w:szCs w:val="15"/>
        </w:rPr>
        <w:t>&lt;DD&gt;</w:t>
      </w:r>
      <w:r w:rsidRPr="009A1DC5">
        <w:rPr>
          <w:rFonts w:ascii="Arial+1" w:hAnsi="Arial+1" w:cs="Arial+1"/>
          <w:bCs/>
          <w:color w:val="000000"/>
          <w:sz w:val="17"/>
          <w:szCs w:val="17"/>
        </w:rPr>
        <w:t xml:space="preserve">11.5 to 13.5% by weight, 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[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Определение термина сопровождается описанием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</w:pP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 xml:space="preserve">определения 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-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строго говоря это НЕ является перечнем определений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,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но структура данных аналогична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].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9A1DC5">
        <w:rPr>
          <w:rFonts w:ascii="TimesNewRoman" w:hAnsi="TimesNewRoman" w:cs="TimesNewRoman"/>
          <w:bCs/>
          <w:color w:val="000000"/>
          <w:sz w:val="15"/>
          <w:szCs w:val="15"/>
          <w:lang w:val="en-US"/>
        </w:rPr>
        <w:t>&lt;DT&gt;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Nickel</w:t>
      </w:r>
      <w:r w:rsidRPr="009A1DC5">
        <w:rPr>
          <w:rFonts w:ascii="TimesNewRoman" w:hAnsi="TimesNewRoman" w:cs="TimesNewRoman"/>
          <w:bCs/>
          <w:color w:val="000000"/>
          <w:sz w:val="15"/>
          <w:szCs w:val="15"/>
          <w:lang w:val="en-US"/>
        </w:rPr>
        <w:t>&lt;DD&gt;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less than 1.5% by weight,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9A1DC5">
        <w:rPr>
          <w:rFonts w:ascii="TimesNewRoman" w:hAnsi="TimesNewRoman" w:cs="TimesNewRoman"/>
          <w:bCs/>
          <w:color w:val="000000"/>
          <w:sz w:val="15"/>
          <w:szCs w:val="15"/>
          <w:lang w:val="en-US"/>
        </w:rPr>
        <w:t>&lt;DT&gt;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Molybdenum</w:t>
      </w:r>
      <w:r w:rsidRPr="009A1DC5">
        <w:rPr>
          <w:rFonts w:ascii="TimesNewRoman" w:hAnsi="TimesNewRoman" w:cs="TimesNewRoman"/>
          <w:bCs/>
          <w:color w:val="000000"/>
          <w:sz w:val="15"/>
          <w:szCs w:val="15"/>
          <w:lang w:val="en-US"/>
        </w:rPr>
        <w:t>&lt;DD&gt;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less than 0.6% by weight.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+1" w:hAnsi="Arial,Italic+1" w:cs="Arial,Italic+1"/>
          <w:bCs/>
          <w:i/>
          <w:iCs/>
          <w:color w:val="000000"/>
          <w:sz w:val="17"/>
          <w:szCs w:val="17"/>
          <w:lang w:val="en-US"/>
        </w:rPr>
      </w:pPr>
      <w:r w:rsidRPr="009A1DC5">
        <w:rPr>
          <w:rFonts w:ascii="TimesNewRoman" w:hAnsi="TimesNewRoman" w:cs="TimesNewRoman"/>
          <w:bCs/>
          <w:color w:val="000000"/>
          <w:sz w:val="15"/>
          <w:szCs w:val="15"/>
          <w:lang w:val="en-US"/>
        </w:rPr>
        <w:t xml:space="preserve">&lt;/DL&gt; 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  <w:lang w:val="en-US"/>
        </w:rPr>
        <w:t>[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Окончание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  <w:lang w:val="en-US"/>
        </w:rPr>
        <w:t xml:space="preserve">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перечня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  <w:lang w:val="en-US"/>
        </w:rPr>
        <w:t xml:space="preserve">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определений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  <w:lang w:val="en-US"/>
        </w:rPr>
        <w:t>]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9A1DC5">
        <w:rPr>
          <w:rFonts w:ascii="TimesNewRoman" w:hAnsi="TimesNewRoman" w:cs="TimesNewRoman"/>
          <w:bCs/>
          <w:color w:val="000000"/>
          <w:sz w:val="15"/>
          <w:szCs w:val="15"/>
          <w:lang w:val="en-US"/>
        </w:rPr>
        <w:t>&lt;P N=7&gt;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A specific type of steel which may be used for the production of the facing layer is that in accordance with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British Standard No. 416 S21 which has a composition as follows:.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5"/>
          <w:szCs w:val="15"/>
          <w:lang w:val="en-US"/>
        </w:rPr>
      </w:pPr>
      <w:r w:rsidRPr="009A1DC5">
        <w:rPr>
          <w:rFonts w:ascii="TimesNewRoman" w:hAnsi="TimesNewRoman" w:cs="TimesNewRoman"/>
          <w:bCs/>
          <w:color w:val="000000"/>
          <w:sz w:val="15"/>
          <w:szCs w:val="15"/>
          <w:lang w:val="en-US"/>
        </w:rPr>
        <w:t>&lt;DL TSIZE=12&gt;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9A1DC5">
        <w:rPr>
          <w:rFonts w:ascii="TimesNewRoman" w:hAnsi="TimesNewRoman" w:cs="TimesNewRoman"/>
          <w:bCs/>
          <w:color w:val="000000"/>
          <w:sz w:val="15"/>
          <w:szCs w:val="15"/>
          <w:lang w:val="en-US"/>
        </w:rPr>
        <w:t>&lt;DT&gt;&lt;B&gt;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Chromium</w:t>
      </w:r>
      <w:r w:rsidRPr="009A1DC5">
        <w:rPr>
          <w:rFonts w:ascii="TimesNewRoman" w:hAnsi="TimesNewRoman" w:cs="TimesNewRoman"/>
          <w:bCs/>
          <w:color w:val="000000"/>
          <w:sz w:val="15"/>
          <w:szCs w:val="15"/>
          <w:lang w:val="en-US"/>
        </w:rPr>
        <w:t>&lt;/B&gt;&lt;DD&gt;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11.5 to 13.5% by weight,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9A1DC5">
        <w:rPr>
          <w:rFonts w:ascii="TimesNewRoman" w:hAnsi="TimesNewRoman" w:cs="TimesNewRoman"/>
          <w:bCs/>
          <w:color w:val="000000"/>
          <w:sz w:val="15"/>
          <w:szCs w:val="15"/>
          <w:lang w:val="en-US"/>
        </w:rPr>
        <w:t>&lt;DT&gt;&lt;B&gt;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Carbon</w:t>
      </w:r>
      <w:r w:rsidRPr="009A1DC5">
        <w:rPr>
          <w:rFonts w:ascii="TimesNewRoman" w:hAnsi="TimesNewRoman" w:cs="TimesNewRoman"/>
          <w:bCs/>
          <w:color w:val="000000"/>
          <w:sz w:val="15"/>
          <w:szCs w:val="15"/>
          <w:lang w:val="en-US"/>
        </w:rPr>
        <w:t>&lt;/B&gt;&lt;DD&gt;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0.09 to 0.15% by weight,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9A1DC5">
        <w:rPr>
          <w:rFonts w:ascii="TimesNewRoman" w:hAnsi="TimesNewRoman" w:cs="TimesNewRoman"/>
          <w:bCs/>
          <w:color w:val="000000"/>
          <w:sz w:val="15"/>
          <w:szCs w:val="15"/>
          <w:lang w:val="en-US"/>
        </w:rPr>
        <w:t>&lt;DT&gt;&lt;B&gt;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Nickel</w:t>
      </w:r>
      <w:r w:rsidRPr="009A1DC5">
        <w:rPr>
          <w:rFonts w:ascii="TimesNewRoman" w:hAnsi="TimesNewRoman" w:cs="TimesNewRoman"/>
          <w:bCs/>
          <w:color w:val="000000"/>
          <w:sz w:val="15"/>
          <w:szCs w:val="15"/>
          <w:lang w:val="en-US"/>
        </w:rPr>
        <w:t>&lt;/B&gt;&lt;DD&gt;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not more than 1.0% by weight,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9A1DC5">
        <w:rPr>
          <w:rFonts w:ascii="TimesNewRoman" w:hAnsi="TimesNewRoman" w:cs="TimesNewRoman"/>
          <w:bCs/>
          <w:color w:val="000000"/>
          <w:sz w:val="15"/>
          <w:szCs w:val="15"/>
          <w:lang w:val="en-US"/>
        </w:rPr>
        <w:t>&lt;DT&gt;&lt;B&gt;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Molybdenum</w:t>
      </w:r>
      <w:r w:rsidRPr="009A1DC5">
        <w:rPr>
          <w:rFonts w:ascii="TimesNewRoman" w:hAnsi="TimesNewRoman" w:cs="TimesNewRoman"/>
          <w:bCs/>
          <w:color w:val="000000"/>
          <w:sz w:val="15"/>
          <w:szCs w:val="15"/>
          <w:lang w:val="en-US"/>
        </w:rPr>
        <w:t>&lt;/B&gt;&lt;DD&gt;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not more than 0.6% by weight,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9A1DC5">
        <w:rPr>
          <w:rFonts w:ascii="TimesNewRoman" w:hAnsi="TimesNewRoman" w:cs="TimesNewRoman"/>
          <w:bCs/>
          <w:color w:val="000000"/>
          <w:sz w:val="15"/>
          <w:szCs w:val="15"/>
          <w:lang w:val="en-US"/>
        </w:rPr>
        <w:t>&lt;DT&gt;&lt;B&gt;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Manganese</w:t>
      </w:r>
      <w:r w:rsidRPr="009A1DC5">
        <w:rPr>
          <w:rFonts w:ascii="TimesNewRoman" w:hAnsi="TimesNewRoman" w:cs="TimesNewRoman"/>
          <w:bCs/>
          <w:color w:val="000000"/>
          <w:sz w:val="15"/>
          <w:szCs w:val="15"/>
          <w:lang w:val="en-US"/>
        </w:rPr>
        <w:t>&lt;/B&gt;&lt;DD&gt;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not more than 1.5% by weight,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9A1DC5">
        <w:rPr>
          <w:rFonts w:ascii="TimesNewRoman" w:hAnsi="TimesNewRoman" w:cs="TimesNewRoman"/>
          <w:bCs/>
          <w:color w:val="000000"/>
          <w:sz w:val="15"/>
          <w:szCs w:val="15"/>
          <w:lang w:val="en-US"/>
        </w:rPr>
        <w:t>&lt;DT&gt;&lt;B&gt;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Silicon</w:t>
      </w:r>
      <w:r w:rsidRPr="009A1DC5">
        <w:rPr>
          <w:rFonts w:ascii="TimesNewRoman" w:hAnsi="TimesNewRoman" w:cs="TimesNewRoman"/>
          <w:bCs/>
          <w:color w:val="000000"/>
          <w:sz w:val="15"/>
          <w:szCs w:val="15"/>
          <w:lang w:val="en-US"/>
        </w:rPr>
        <w:t>&lt;/B&gt;&lt;DD&gt;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not more than 1.0% by weight,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5"/>
          <w:szCs w:val="15"/>
          <w:lang w:val="en-US"/>
        </w:rPr>
      </w:pPr>
      <w:r w:rsidRPr="009A1DC5">
        <w:rPr>
          <w:rFonts w:ascii="TimesNewRoman" w:hAnsi="TimesNewRoman" w:cs="TimesNewRoman"/>
          <w:bCs/>
          <w:color w:val="000000"/>
          <w:sz w:val="15"/>
          <w:szCs w:val="15"/>
          <w:lang w:val="en-US"/>
        </w:rPr>
        <w:t>&lt;/DL&gt;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9A1DC5">
        <w:rPr>
          <w:rFonts w:ascii="TimesNewRoman" w:hAnsi="TimesNewRoman" w:cs="TimesNewRoman"/>
          <w:bCs/>
          <w:color w:val="000000"/>
          <w:sz w:val="15"/>
          <w:szCs w:val="15"/>
          <w:lang w:val="en-US"/>
        </w:rPr>
        <w:t>&lt;P N=8&gt;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PROVIDED THAT at least one of R</w:t>
      </w:r>
      <w:r w:rsidRPr="009A1DC5">
        <w:rPr>
          <w:rFonts w:ascii="TimesNewRoman" w:hAnsi="TimesNewRoman" w:cs="TimesNewRoman"/>
          <w:bCs/>
          <w:color w:val="000000"/>
          <w:sz w:val="15"/>
          <w:szCs w:val="15"/>
          <w:lang w:val="en-US"/>
        </w:rPr>
        <w:t>&lt;SP&gt;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a</w:t>
      </w:r>
      <w:r w:rsidRPr="009A1DC5">
        <w:rPr>
          <w:rFonts w:ascii="TimesNewRoman" w:hAnsi="TimesNewRoman" w:cs="TimesNewRoman"/>
          <w:bCs/>
          <w:color w:val="000000"/>
          <w:sz w:val="15"/>
          <w:szCs w:val="15"/>
          <w:lang w:val="en-US"/>
        </w:rPr>
        <w:t>&lt;/SP&gt;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, R</w:t>
      </w:r>
      <w:r w:rsidRPr="009A1DC5">
        <w:rPr>
          <w:rFonts w:ascii="TimesNewRoman" w:hAnsi="TimesNewRoman" w:cs="TimesNewRoman"/>
          <w:bCs/>
          <w:color w:val="000000"/>
          <w:sz w:val="15"/>
          <w:szCs w:val="15"/>
          <w:lang w:val="en-US"/>
        </w:rPr>
        <w:t>&lt;SP&gt;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b</w:t>
      </w:r>
      <w:r w:rsidRPr="009A1DC5">
        <w:rPr>
          <w:rFonts w:ascii="TimesNewRoman" w:hAnsi="TimesNewRoman" w:cs="TimesNewRoman"/>
          <w:bCs/>
          <w:color w:val="000000"/>
          <w:sz w:val="15"/>
          <w:szCs w:val="15"/>
          <w:lang w:val="en-US"/>
        </w:rPr>
        <w:t xml:space="preserve">&lt;/SP&gt; 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and R</w:t>
      </w:r>
      <w:r w:rsidRPr="009A1DC5">
        <w:rPr>
          <w:rFonts w:ascii="TimesNewRoman" w:hAnsi="TimesNewRoman" w:cs="TimesNewRoman"/>
          <w:bCs/>
          <w:color w:val="000000"/>
          <w:sz w:val="15"/>
          <w:szCs w:val="15"/>
          <w:lang w:val="en-US"/>
        </w:rPr>
        <w:t>&lt;SP&gt;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c</w:t>
      </w:r>
      <w:r w:rsidRPr="009A1DC5">
        <w:rPr>
          <w:rFonts w:ascii="TimesNewRoman" w:hAnsi="TimesNewRoman" w:cs="TimesNewRoman"/>
          <w:bCs/>
          <w:color w:val="000000"/>
          <w:sz w:val="15"/>
          <w:szCs w:val="15"/>
          <w:lang w:val="en-US"/>
        </w:rPr>
        <w:t xml:space="preserve">&lt;/SP&gt; 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represents an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</w:pPr>
      <w:r w:rsidRPr="009A1DC5">
        <w:rPr>
          <w:rFonts w:ascii="Arial+1" w:hAnsi="Arial+1" w:cs="Arial+1"/>
          <w:bCs/>
          <w:color w:val="000000"/>
          <w:sz w:val="17"/>
          <w:szCs w:val="17"/>
        </w:rPr>
        <w:t>unprotected group;</w:t>
      </w:r>
      <w:r w:rsidRPr="009A1DC5">
        <w:rPr>
          <w:rFonts w:ascii="TimesNewRoman" w:hAnsi="TimesNewRoman" w:cs="TimesNewRoman"/>
          <w:bCs/>
          <w:color w:val="000000"/>
          <w:sz w:val="15"/>
          <w:szCs w:val="15"/>
        </w:rPr>
        <w:t xml:space="preserve">&lt;BR&gt; 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[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Принудительный разрыв строки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and, if required, the following steps, in any order: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</w:pPr>
      <w:r w:rsidRPr="009A1DC5">
        <w:rPr>
          <w:rFonts w:ascii="TimesNewRoman" w:hAnsi="TimesNewRoman" w:cs="TimesNewRoman"/>
          <w:bCs/>
          <w:color w:val="000000"/>
          <w:sz w:val="15"/>
          <w:szCs w:val="15"/>
        </w:rPr>
        <w:t xml:space="preserve">&lt;SL&gt; 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[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Начало простого перечня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;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 xml:space="preserve">в патентах 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EP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нумерованные перечни используются только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bCs/>
          <w:i/>
          <w:iCs/>
          <w:color w:val="000000"/>
          <w:sz w:val="17"/>
          <w:szCs w:val="17"/>
          <w:lang w:val="en-US"/>
        </w:rPr>
      </w:pP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в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  <w:lang w:val="en-US"/>
        </w:rPr>
        <w:t xml:space="preserve">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Формцлах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  <w:lang w:val="en-US"/>
        </w:rPr>
        <w:t xml:space="preserve">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изобретений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9A1DC5">
        <w:rPr>
          <w:rFonts w:ascii="TimesNewRoman" w:hAnsi="TimesNewRoman" w:cs="TimesNewRoman"/>
          <w:bCs/>
          <w:color w:val="000000"/>
          <w:sz w:val="15"/>
          <w:szCs w:val="15"/>
          <w:lang w:val="en-US"/>
        </w:rPr>
        <w:t>&lt;LI&gt;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a. removing any protecting group, to give a compound of formula (I), and,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9A1DC5">
        <w:rPr>
          <w:rFonts w:ascii="TimesNewRoman" w:hAnsi="TimesNewRoman" w:cs="TimesNewRoman"/>
          <w:bCs/>
          <w:color w:val="000000"/>
          <w:sz w:val="15"/>
          <w:szCs w:val="15"/>
          <w:lang w:val="en-US"/>
        </w:rPr>
        <w:t>&lt;LI&gt;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b. if required, converting any group represented by R&amp;sup1;, R&amp;sup2; or R&amp;sup3; to any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</w:pP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[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Здесь мы имеем ссылку на символьный объект верхний индекс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,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 xml:space="preserve">может также использоваться </w:t>
      </w:r>
      <w:r w:rsidRPr="009A1DC5">
        <w:rPr>
          <w:rFonts w:ascii="Arial+1" w:hAnsi="Arial+1" w:cs="Arial+1"/>
          <w:bCs/>
          <w:color w:val="000000"/>
          <w:sz w:val="17"/>
          <w:szCs w:val="17"/>
        </w:rPr>
        <w:t>&lt;SP&gt;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]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9A1DC5">
        <w:rPr>
          <w:rFonts w:ascii="TimesNewRoman" w:hAnsi="TimesNewRoman" w:cs="TimesNewRoman"/>
          <w:bCs/>
          <w:color w:val="000000"/>
          <w:sz w:val="15"/>
          <w:szCs w:val="15"/>
          <w:lang w:val="en-US"/>
        </w:rPr>
        <w:t>&lt;LI&gt;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c. if required, converting a compound where R&amp;sup4; represents a hydrogen atom and R&amp;sup5; represents a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cyano group to a compound where R&amp;sup4; represents a cyano group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 xml:space="preserve">and R&amp;sup5; represents a hydrogen atom, or </w:t>
      </w:r>
      <w:r w:rsidRPr="009A1DC5">
        <w:rPr>
          <w:rFonts w:ascii="TimesNewRoman" w:hAnsi="TimesNewRoman" w:cs="TimesNewRoman"/>
          <w:bCs/>
          <w:color w:val="000000"/>
          <w:sz w:val="15"/>
          <w:szCs w:val="15"/>
          <w:lang w:val="en-US"/>
        </w:rPr>
        <w:t>&lt;U&gt;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vice versa</w:t>
      </w:r>
      <w:r w:rsidRPr="009A1DC5">
        <w:rPr>
          <w:rFonts w:ascii="TimesNewRoman" w:hAnsi="TimesNewRoman" w:cs="TimesNewRoman"/>
          <w:bCs/>
          <w:color w:val="000000"/>
          <w:sz w:val="15"/>
          <w:szCs w:val="15"/>
          <w:lang w:val="en-US"/>
        </w:rPr>
        <w:t>&lt;/U&gt;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.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5"/>
          <w:szCs w:val="15"/>
        </w:rPr>
      </w:pPr>
      <w:r w:rsidRPr="009A1DC5">
        <w:rPr>
          <w:rFonts w:ascii="TimesNewRoman" w:hAnsi="TimesNewRoman" w:cs="TimesNewRoman"/>
          <w:bCs/>
          <w:color w:val="000000"/>
          <w:sz w:val="15"/>
          <w:szCs w:val="15"/>
        </w:rPr>
        <w:t>&lt;/SL&gt;</w:t>
      </w:r>
    </w:p>
    <w:p w:rsidR="002F1737" w:rsidRDefault="002F1737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7"/>
          <w:szCs w:val="17"/>
        </w:rPr>
      </w:pPr>
    </w:p>
    <w:p w:rsidR="002F1737" w:rsidRDefault="002F1737">
      <w:pPr>
        <w:rPr>
          <w:rFonts w:ascii="CourierNew" w:hAnsi="CourierNew" w:cs="CourierNew"/>
          <w:bCs/>
          <w:color w:val="000000"/>
          <w:sz w:val="17"/>
          <w:szCs w:val="17"/>
        </w:rPr>
      </w:pPr>
      <w:r>
        <w:rPr>
          <w:rFonts w:ascii="CourierNew" w:hAnsi="CourierNew" w:cs="CourierNew"/>
          <w:bCs/>
          <w:color w:val="000000"/>
          <w:sz w:val="17"/>
          <w:szCs w:val="17"/>
        </w:rPr>
        <w:br w:type="page"/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9A1DC5">
        <w:rPr>
          <w:rFonts w:ascii="Courier" w:hAnsi="Courier" w:cs="Courier"/>
          <w:bCs/>
          <w:color w:val="000000"/>
          <w:sz w:val="17"/>
          <w:szCs w:val="17"/>
          <w:lang w:val="en-US"/>
        </w:rPr>
        <w:lastRenderedPageBreak/>
        <w:t>- 4 -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9A1DC5">
        <w:rPr>
          <w:rFonts w:ascii="Courier" w:hAnsi="Courier" w:cs="Courier"/>
          <w:bCs/>
          <w:color w:val="000000"/>
          <w:sz w:val="17"/>
          <w:szCs w:val="17"/>
          <w:lang w:val="en-US"/>
        </w:rPr>
        <w:t>DETAILED DESCRIPTION OF THE INVENTION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9A1DC5">
        <w:rPr>
          <w:rFonts w:ascii="Courier" w:hAnsi="Courier" w:cs="Courier"/>
          <w:bCs/>
          <w:color w:val="000000"/>
          <w:sz w:val="17"/>
          <w:szCs w:val="17"/>
          <w:lang w:val="en-US"/>
        </w:rPr>
        <w:t>9. To prepare the (+) enantiomer of the title compound, the reaction was run under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9A1DC5">
        <w:rPr>
          <w:rFonts w:ascii="Courier" w:hAnsi="Courier" w:cs="Courier"/>
          <w:bCs/>
          <w:color w:val="000000"/>
          <w:sz w:val="17"/>
          <w:szCs w:val="17"/>
          <w:lang w:val="en-US"/>
        </w:rPr>
        <w:t>the same conditions except that (+)–tramadol as the free base was used instead of the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9A1DC5">
        <w:rPr>
          <w:rFonts w:ascii="Courier" w:hAnsi="Courier" w:cs="Courier"/>
          <w:bCs/>
          <w:color w:val="000000"/>
          <w:sz w:val="17"/>
          <w:szCs w:val="17"/>
          <w:lang w:val="en-US"/>
        </w:rPr>
        <w:t>(-)-tramadol to yield 2.8 g of the (+) enantiomer of O-desmethyl tramadol (mp.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9A1DC5">
        <w:rPr>
          <w:rFonts w:ascii="Courier" w:hAnsi="Courier" w:cs="Courier"/>
          <w:bCs/>
          <w:color w:val="000000"/>
          <w:sz w:val="17"/>
          <w:szCs w:val="17"/>
          <w:lang w:val="en-US"/>
        </w:rPr>
        <w:t>242-3°C)I25 = +32.2°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9A1DC5">
        <w:rPr>
          <w:rFonts w:ascii="Courier" w:hAnsi="Courier" w:cs="Courier"/>
          <w:bCs/>
          <w:color w:val="000000"/>
          <w:sz w:val="17"/>
          <w:szCs w:val="17"/>
          <w:lang w:val="en-US"/>
        </w:rPr>
        <w:t>(C=1, EtOH).</w:t>
      </w:r>
    </w:p>
    <w:p w:rsidR="00D02D48" w:rsidRPr="009A1DC5" w:rsidRDefault="00D02D48" w:rsidP="002F1737">
      <w:pPr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9A1DC5">
        <w:rPr>
          <w:rFonts w:ascii="Courier" w:hAnsi="Courier" w:cs="Courier"/>
          <w:bCs/>
          <w:color w:val="000000"/>
          <w:sz w:val="17"/>
          <w:szCs w:val="17"/>
          <w:lang w:val="en-US"/>
        </w:rPr>
        <w:t>D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9A1DC5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10. Alternatively a route to compounds </w:t>
      </w:r>
      <w:r w:rsidRPr="009A1DC5">
        <w:rPr>
          <w:rFonts w:ascii="Courier" w:hAnsi="Courier" w:cs="Courier"/>
          <w:bCs/>
          <w:i/>
          <w:iCs/>
          <w:color w:val="000000"/>
          <w:sz w:val="17"/>
          <w:szCs w:val="17"/>
          <w:lang w:val="en-US"/>
        </w:rPr>
        <w:t xml:space="preserve">1 </w:t>
      </w:r>
      <w:r w:rsidRPr="009A1DC5">
        <w:rPr>
          <w:rFonts w:ascii="Courier" w:hAnsi="Courier" w:cs="Courier"/>
          <w:bCs/>
          <w:color w:val="000000"/>
          <w:sz w:val="17"/>
          <w:szCs w:val="17"/>
          <w:lang w:val="en-US"/>
        </w:rPr>
        <w:t>where r &gt; 1 is available by condensation of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9A1DC5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compounds of structure </w:t>
      </w:r>
      <w:r w:rsidRPr="009A1DC5">
        <w:rPr>
          <w:rFonts w:ascii="Courier" w:hAnsi="Courier" w:cs="Courier"/>
          <w:bCs/>
          <w:i/>
          <w:iCs/>
          <w:color w:val="000000"/>
          <w:sz w:val="17"/>
          <w:szCs w:val="17"/>
          <w:lang w:val="en-US"/>
        </w:rPr>
        <w:t xml:space="preserve">4 </w:t>
      </w:r>
      <w:r w:rsidRPr="009A1DC5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with an amino biphenyl methyl amine such as </w:t>
      </w:r>
      <w:r w:rsidRPr="009A1DC5">
        <w:rPr>
          <w:rFonts w:ascii="Courier" w:hAnsi="Courier" w:cs="Courier"/>
          <w:bCs/>
          <w:i/>
          <w:iCs/>
          <w:color w:val="000000"/>
          <w:sz w:val="17"/>
          <w:szCs w:val="17"/>
          <w:lang w:val="en-US"/>
        </w:rPr>
        <w:t>5</w:t>
      </w:r>
      <w:r w:rsidRPr="009A1DC5">
        <w:rPr>
          <w:rFonts w:ascii="Courier" w:hAnsi="Courier" w:cs="Courier"/>
          <w:bCs/>
          <w:i/>
          <w:iCs/>
          <w:color w:val="000000"/>
          <w:sz w:val="11"/>
          <w:szCs w:val="11"/>
          <w:lang w:val="en-US"/>
        </w:rPr>
        <w:t xml:space="preserve">1 </w:t>
      </w:r>
      <w:r w:rsidRPr="009A1DC5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. </w:t>
      </w:r>
      <w:r w:rsidRPr="009A1DC5">
        <w:rPr>
          <w:rFonts w:ascii="Courier" w:hAnsi="Courier" w:cs="Courier"/>
          <w:bCs/>
          <w:i/>
          <w:iCs/>
          <w:color w:val="000000"/>
          <w:sz w:val="17"/>
          <w:szCs w:val="17"/>
          <w:lang w:val="en-US"/>
        </w:rPr>
        <w:t xml:space="preserve">4 </w:t>
      </w:r>
      <w:r w:rsidRPr="009A1DC5">
        <w:rPr>
          <w:rFonts w:ascii="Courier" w:hAnsi="Courier" w:cs="Courier"/>
          <w:bCs/>
          <w:color w:val="000000"/>
          <w:sz w:val="17"/>
          <w:szCs w:val="17"/>
          <w:lang w:val="en-US"/>
        </w:rPr>
        <w:t>may be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9A1DC5">
        <w:rPr>
          <w:rFonts w:ascii="Courier" w:hAnsi="Courier" w:cs="Courier"/>
          <w:bCs/>
          <w:color w:val="000000"/>
          <w:sz w:val="17"/>
          <w:szCs w:val="17"/>
          <w:lang w:val="en-US"/>
        </w:rPr>
        <w:t>prepared by heating the amino pyrazine carboxylic acid with excess acid chloride or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9A1DC5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anhydride. The precursor </w:t>
      </w:r>
      <w:r w:rsidRPr="009A1DC5">
        <w:rPr>
          <w:rFonts w:ascii="Courier" w:hAnsi="Courier" w:cs="Courier"/>
          <w:bCs/>
          <w:i/>
          <w:iCs/>
          <w:color w:val="000000"/>
          <w:sz w:val="17"/>
          <w:szCs w:val="17"/>
          <w:lang w:val="en-US"/>
        </w:rPr>
        <w:t xml:space="preserve">2 </w:t>
      </w:r>
      <w:r w:rsidRPr="009A1DC5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may be prepared by heating </w:t>
      </w:r>
      <w:r w:rsidRPr="009A1DC5">
        <w:rPr>
          <w:rFonts w:ascii="Courier" w:hAnsi="Courier" w:cs="Courier"/>
          <w:bCs/>
          <w:i/>
          <w:iCs/>
          <w:color w:val="000000"/>
          <w:sz w:val="17"/>
          <w:szCs w:val="17"/>
          <w:lang w:val="en-US"/>
        </w:rPr>
        <w:t xml:space="preserve">4 </w:t>
      </w:r>
      <w:r w:rsidRPr="009A1DC5">
        <w:rPr>
          <w:rFonts w:ascii="Courier" w:hAnsi="Courier" w:cs="Courier"/>
          <w:bCs/>
          <w:color w:val="000000"/>
          <w:sz w:val="17"/>
          <w:szCs w:val="17"/>
          <w:lang w:val="en-US"/>
        </w:rPr>
        <w:t>with ammonium carbonate to give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i/>
          <w:iCs/>
          <w:color w:val="000000"/>
          <w:sz w:val="17"/>
          <w:szCs w:val="17"/>
          <w:lang w:val="en-US"/>
        </w:rPr>
      </w:pPr>
      <w:r w:rsidRPr="009A1DC5">
        <w:rPr>
          <w:rFonts w:ascii="Courier" w:hAnsi="Courier" w:cs="Courier"/>
          <w:bCs/>
          <w:color w:val="000000"/>
          <w:sz w:val="17"/>
          <w:szCs w:val="17"/>
          <w:lang w:val="en-US"/>
        </w:rPr>
        <w:t xml:space="preserve">the 2-substituted-pyrazino[2,3-d]pyrimidinones </w:t>
      </w:r>
      <w:r w:rsidRPr="009A1DC5">
        <w:rPr>
          <w:rFonts w:ascii="Courier" w:hAnsi="Courier" w:cs="Courier"/>
          <w:bCs/>
          <w:i/>
          <w:iCs/>
          <w:color w:val="000000"/>
          <w:sz w:val="17"/>
          <w:szCs w:val="17"/>
          <w:lang w:val="en-US"/>
        </w:rPr>
        <w:t>2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9A1DC5">
        <w:rPr>
          <w:rFonts w:ascii="Arial+1" w:hAnsi="Arial+1" w:cs="Arial+1"/>
          <w:bCs/>
          <w:color w:val="000000"/>
          <w:sz w:val="11"/>
          <w:szCs w:val="11"/>
          <w:lang w:val="en-US"/>
        </w:rPr>
        <w:t xml:space="preserve">1 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 xml:space="preserve">Irwin, W. J.; Wibberley, D., J. A New Pteridine Synthesis. </w:t>
      </w:r>
      <w:r w:rsidRPr="009A1DC5">
        <w:rPr>
          <w:rFonts w:ascii="Arial+1" w:hAnsi="Arial+1" w:cs="Arial+1"/>
          <w:bCs/>
          <w:color w:val="000000"/>
          <w:sz w:val="17"/>
          <w:szCs w:val="17"/>
        </w:rPr>
        <w:t>Tetrahedron Lett. 1972, 32, 3359-3360.</w:t>
      </w:r>
    </w:p>
    <w:p w:rsidR="002F1737" w:rsidRDefault="002F1737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7"/>
          <w:szCs w:val="17"/>
        </w:rPr>
      </w:pPr>
    </w:p>
    <w:p w:rsidR="002F1737" w:rsidRDefault="002F1737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7"/>
          <w:szCs w:val="17"/>
        </w:rPr>
      </w:pPr>
    </w:p>
    <w:p w:rsidR="002F1737" w:rsidRDefault="002F1737">
      <w:pPr>
        <w:rPr>
          <w:rFonts w:ascii="TimesNewRoman" w:hAnsi="TimesNewRoman" w:cs="TimesNewRoman"/>
          <w:bCs/>
          <w:color w:val="000000"/>
          <w:sz w:val="15"/>
          <w:szCs w:val="15"/>
          <w:lang w:val="en-US"/>
        </w:rPr>
      </w:pPr>
      <w:r>
        <w:rPr>
          <w:rFonts w:ascii="TimesNewRoman" w:hAnsi="TimesNewRoman" w:cs="TimesNewRoman"/>
          <w:bCs/>
          <w:color w:val="000000"/>
          <w:sz w:val="15"/>
          <w:szCs w:val="15"/>
          <w:lang w:val="en-US"/>
        </w:rPr>
        <w:br w:type="page"/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5"/>
          <w:szCs w:val="15"/>
          <w:lang w:val="en-US"/>
        </w:rPr>
      </w:pPr>
      <w:r w:rsidRPr="009A1DC5">
        <w:rPr>
          <w:rFonts w:ascii="TimesNewRoman" w:hAnsi="TimesNewRoman" w:cs="TimesNewRoman"/>
          <w:bCs/>
          <w:color w:val="000000"/>
          <w:sz w:val="15"/>
          <w:szCs w:val="15"/>
          <w:lang w:val="en-US"/>
        </w:rPr>
        <w:lastRenderedPageBreak/>
        <w:t>&lt;DP N=4&gt;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5"/>
          <w:szCs w:val="15"/>
          <w:lang w:val="en-US"/>
        </w:rPr>
      </w:pPr>
      <w:r w:rsidRPr="009A1DC5">
        <w:rPr>
          <w:rFonts w:ascii="TimesNewRoman" w:hAnsi="TimesNewRoman" w:cs="TimesNewRoman"/>
          <w:bCs/>
          <w:color w:val="000000"/>
          <w:sz w:val="15"/>
          <w:szCs w:val="15"/>
          <w:lang w:val="en-US"/>
        </w:rPr>
        <w:t>&lt;H LVL=1&gt;&lt;U&gt;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DETAILED DESCRIPTION OF THE INVENTION</w:t>
      </w:r>
      <w:r w:rsidRPr="009A1DC5">
        <w:rPr>
          <w:rFonts w:ascii="TimesNewRoman" w:hAnsi="TimesNewRoman" w:cs="TimesNewRoman"/>
          <w:bCs/>
          <w:color w:val="000000"/>
          <w:sz w:val="15"/>
          <w:szCs w:val="15"/>
          <w:lang w:val="en-US"/>
        </w:rPr>
        <w:t>&lt;/U&gt;&lt;/H&gt;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9A1DC5">
        <w:rPr>
          <w:rFonts w:ascii="TimesNewRoman" w:hAnsi="TimesNewRoman" w:cs="TimesNewRoman"/>
          <w:bCs/>
          <w:color w:val="000000"/>
          <w:sz w:val="15"/>
          <w:szCs w:val="15"/>
          <w:lang w:val="en-US"/>
        </w:rPr>
        <w:t>&lt;P N=9&gt;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To prepare the (+) enantiomer of the title compound, the reaction was run under the same conditions except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that (+)-tramadol as the free base was used instead of the (-)-tramadol to yield 2.8 g of the (+) enantiomer of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O-desmethyl tramadol (mp. 242-3°C) &amp;alpha;</w:t>
      </w:r>
      <w:r w:rsidRPr="009A1DC5">
        <w:rPr>
          <w:rFonts w:ascii="TimesNewRoman" w:hAnsi="TimesNewRoman" w:cs="TimesNewRoman"/>
          <w:bCs/>
          <w:color w:val="000000"/>
          <w:sz w:val="15"/>
          <w:szCs w:val="15"/>
          <w:lang w:val="en-US"/>
        </w:rPr>
        <w:t>&lt;CHF&gt;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25</w:t>
      </w:r>
      <w:r w:rsidRPr="009A1DC5">
        <w:rPr>
          <w:rFonts w:ascii="TimesNewRoman" w:hAnsi="TimesNewRoman" w:cs="TimesNewRoman"/>
          <w:bCs/>
          <w:color w:val="000000"/>
          <w:sz w:val="15"/>
          <w:szCs w:val="15"/>
          <w:lang w:val="en-US"/>
        </w:rPr>
        <w:t>&lt;CHFBR TYPE=NONE&gt;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D</w:t>
      </w:r>
      <w:r w:rsidRPr="009A1DC5">
        <w:rPr>
          <w:rFonts w:ascii="TimesNewRoman" w:hAnsi="TimesNewRoman" w:cs="TimesNewRoman"/>
          <w:bCs/>
          <w:color w:val="000000"/>
          <w:sz w:val="15"/>
          <w:szCs w:val="15"/>
          <w:lang w:val="en-US"/>
        </w:rPr>
        <w:t xml:space="preserve">&lt;/CHF&gt; 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= +32.2° (C=1, EtOH).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</w:pP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Здесь мы имеем пример конструкции символьной дроби без черты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]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bCs/>
          <w:i/>
          <w:iCs/>
          <w:color w:val="000000"/>
          <w:sz w:val="17"/>
          <w:szCs w:val="17"/>
          <w:lang w:val="en-US"/>
        </w:rPr>
      </w:pPr>
      <w:r w:rsidRPr="009A1DC5">
        <w:rPr>
          <w:rFonts w:ascii="TimesNewRoman" w:hAnsi="TimesNewRoman" w:cs="TimesNewRoman"/>
          <w:bCs/>
          <w:color w:val="000000"/>
          <w:sz w:val="15"/>
          <w:szCs w:val="15"/>
          <w:lang w:val="en-US"/>
        </w:rPr>
        <w:t>&lt;P N=10&gt;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 xml:space="preserve">Alternatively a route to compounds </w:t>
      </w:r>
      <w:r w:rsidRPr="009A1DC5">
        <w:rPr>
          <w:rFonts w:ascii="TimesNewRoman" w:hAnsi="TimesNewRoman" w:cs="TimesNewRoman"/>
          <w:bCs/>
          <w:color w:val="000000"/>
          <w:sz w:val="15"/>
          <w:szCs w:val="15"/>
          <w:lang w:val="en-US"/>
        </w:rPr>
        <w:t>&lt;U&gt;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1</w:t>
      </w:r>
      <w:r w:rsidRPr="009A1DC5">
        <w:rPr>
          <w:rFonts w:ascii="TimesNewRoman" w:hAnsi="TimesNewRoman" w:cs="TimesNewRoman"/>
          <w:bCs/>
          <w:color w:val="000000"/>
          <w:sz w:val="15"/>
          <w:szCs w:val="15"/>
          <w:lang w:val="en-US"/>
        </w:rPr>
        <w:t xml:space="preserve">&lt;/U&gt; 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 xml:space="preserve">where r &amp;gt;1 is available by condensation of 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  <w:lang w:val="en-US"/>
        </w:rPr>
        <w:t>[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Выше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  <w:lang w:val="en-US"/>
        </w:rPr>
        <w:t xml:space="preserve">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мы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</w:pP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 xml:space="preserve">используем ссылку на символьный объект для больше чем </w:t>
      </w:r>
      <w:r w:rsidRPr="009A1DC5">
        <w:rPr>
          <w:rFonts w:ascii="Arial+1" w:hAnsi="Arial+1" w:cs="Arial+1"/>
          <w:bCs/>
          <w:color w:val="000000"/>
          <w:sz w:val="17"/>
          <w:szCs w:val="17"/>
        </w:rPr>
        <w:t xml:space="preserve">.&amp;gt;.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т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.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к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.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это закрывающий разграничитель в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+1" w:hAnsi="Arial,Italic+1" w:cs="Arial,Italic+1"/>
          <w:bCs/>
          <w:i/>
          <w:iCs/>
          <w:color w:val="000000"/>
          <w:sz w:val="17"/>
          <w:szCs w:val="17"/>
          <w:lang w:val="en-US"/>
        </w:rPr>
      </w:pP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синтаксисе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  <w:lang w:val="en-US"/>
        </w:rPr>
        <w:t xml:space="preserve"> 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SGML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  <w:lang w:val="en-US"/>
        </w:rPr>
        <w:t>]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 xml:space="preserve">compounds of structure </w:t>
      </w:r>
      <w:r w:rsidRPr="009A1DC5">
        <w:rPr>
          <w:rFonts w:ascii="TimesNewRoman" w:hAnsi="TimesNewRoman" w:cs="TimesNewRoman"/>
          <w:bCs/>
          <w:color w:val="000000"/>
          <w:sz w:val="15"/>
          <w:szCs w:val="15"/>
          <w:lang w:val="en-US"/>
        </w:rPr>
        <w:t>&lt;U&gt;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4</w:t>
      </w:r>
      <w:r w:rsidRPr="009A1DC5">
        <w:rPr>
          <w:rFonts w:ascii="TimesNewRoman" w:hAnsi="TimesNewRoman" w:cs="TimesNewRoman"/>
          <w:bCs/>
          <w:color w:val="000000"/>
          <w:sz w:val="15"/>
          <w:szCs w:val="15"/>
          <w:lang w:val="en-US"/>
        </w:rPr>
        <w:t xml:space="preserve">&lt;/U&gt; 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with an amino biphenyl methyl amine such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 xml:space="preserve">as </w:t>
      </w:r>
      <w:r w:rsidRPr="009A1DC5">
        <w:rPr>
          <w:rFonts w:ascii="TimesNewRoman" w:hAnsi="TimesNewRoman" w:cs="TimesNewRoman"/>
          <w:bCs/>
          <w:color w:val="000000"/>
          <w:sz w:val="15"/>
          <w:szCs w:val="15"/>
          <w:lang w:val="en-US"/>
        </w:rPr>
        <w:t>&lt;U&gt;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5</w:t>
      </w:r>
      <w:r w:rsidRPr="009A1DC5">
        <w:rPr>
          <w:rFonts w:ascii="TimesNewRoman" w:hAnsi="TimesNewRoman" w:cs="TimesNewRoman"/>
          <w:bCs/>
          <w:color w:val="000000"/>
          <w:sz w:val="15"/>
          <w:szCs w:val="15"/>
          <w:lang w:val="en-US"/>
        </w:rPr>
        <w:t>&lt;/U&gt;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 xml:space="preserve">.&amp;sup1;. </w:t>
      </w:r>
      <w:r w:rsidRPr="009A1DC5">
        <w:rPr>
          <w:rFonts w:ascii="TimesNewRoman" w:hAnsi="TimesNewRoman" w:cs="TimesNewRoman"/>
          <w:bCs/>
          <w:color w:val="000000"/>
          <w:sz w:val="15"/>
          <w:szCs w:val="15"/>
          <w:lang w:val="en-US"/>
        </w:rPr>
        <w:t>&lt;FOO FN=.4.1.&gt;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&amp;sup1;Irwin, W. J.; Wibberley, D., J. A New Pteridine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5"/>
          <w:szCs w:val="15"/>
        </w:rPr>
      </w:pPr>
      <w:r w:rsidRPr="009A1DC5">
        <w:rPr>
          <w:rFonts w:ascii="Arial+1" w:hAnsi="Arial+1" w:cs="Arial+1"/>
          <w:bCs/>
          <w:color w:val="000000"/>
          <w:sz w:val="17"/>
          <w:szCs w:val="17"/>
        </w:rPr>
        <w:t>Synthesis. Tetrahedron Lett. 1972, 32, 3359.3360.</w:t>
      </w:r>
      <w:r w:rsidRPr="009A1DC5">
        <w:rPr>
          <w:rFonts w:ascii="TimesNewRoman" w:hAnsi="TimesNewRoman" w:cs="TimesNewRoman"/>
          <w:bCs/>
          <w:color w:val="000000"/>
          <w:sz w:val="15"/>
          <w:szCs w:val="15"/>
        </w:rPr>
        <w:t>&lt;/FOO&gt;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</w:pP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[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Здесь мы имеем сноску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,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 xml:space="preserve">упоминаемую как 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.4.1.;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По причинам обработки она помещена в том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</w:pP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месте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,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где присутствует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.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Обычно стиль ссылки на сноску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,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в данном случае верхний индекс один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,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может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</w:pP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контролироваться издателем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.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Это не относится к патентным документам ЕР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,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где должен сохраняться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</w:pP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стиль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,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используемый заявителем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.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Обратите внимание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,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что данная ссылка может также быть помечена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+1" w:hAnsi="Arial,Italic+1" w:cs="Arial,Italic+1"/>
          <w:bCs/>
          <w:i/>
          <w:iCs/>
          <w:color w:val="000000"/>
          <w:sz w:val="17"/>
          <w:szCs w:val="17"/>
          <w:lang w:val="en-US"/>
        </w:rPr>
      </w:pP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метками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  <w:lang w:val="en-US"/>
        </w:rPr>
        <w:t xml:space="preserve">,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предназначенными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  <w:lang w:val="en-US"/>
        </w:rPr>
        <w:t xml:space="preserve">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для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  <w:lang w:val="en-US"/>
        </w:rPr>
        <w:t xml:space="preserve"> 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цитирования</w:t>
      </w:r>
      <w:r w:rsidRPr="009A1DC5">
        <w:rPr>
          <w:rFonts w:ascii="Arial,Italic" w:hAnsi="Arial,Italic" w:cs="Arial,Italic"/>
          <w:bCs/>
          <w:i/>
          <w:iCs/>
          <w:color w:val="000000"/>
          <w:sz w:val="17"/>
          <w:szCs w:val="17"/>
          <w:lang w:val="en-US"/>
        </w:rPr>
        <w:t xml:space="preserve"> </w:t>
      </w:r>
      <w:r w:rsidRPr="009A1DC5">
        <w:rPr>
          <w:rFonts w:ascii="Arial,Italic+1" w:hAnsi="Arial,Italic+1" w:cs="Arial,Italic+1"/>
          <w:bCs/>
          <w:i/>
          <w:iCs/>
          <w:color w:val="000000"/>
          <w:sz w:val="17"/>
          <w:szCs w:val="17"/>
          <w:lang w:val="en-US"/>
        </w:rPr>
        <w:t>]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9A1DC5">
        <w:rPr>
          <w:rFonts w:ascii="TimesNewRoman" w:hAnsi="TimesNewRoman" w:cs="TimesNewRoman"/>
          <w:bCs/>
          <w:color w:val="000000"/>
          <w:sz w:val="15"/>
          <w:szCs w:val="15"/>
          <w:lang w:val="en-US"/>
        </w:rPr>
        <w:t>&lt;U&gt;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4</w:t>
      </w:r>
      <w:r w:rsidRPr="009A1DC5">
        <w:rPr>
          <w:rFonts w:ascii="TimesNewRoman" w:hAnsi="TimesNewRoman" w:cs="TimesNewRoman"/>
          <w:bCs/>
          <w:color w:val="000000"/>
          <w:sz w:val="15"/>
          <w:szCs w:val="15"/>
          <w:lang w:val="en-US"/>
        </w:rPr>
        <w:t xml:space="preserve">&lt;/U&gt; 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may be prepared by heating the amino pyrazine carboxylic acid with excess acid chloride or anhydride. The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 xml:space="preserve">precursor </w:t>
      </w:r>
      <w:r w:rsidRPr="009A1DC5">
        <w:rPr>
          <w:rFonts w:ascii="TimesNewRoman" w:hAnsi="TimesNewRoman" w:cs="TimesNewRoman"/>
          <w:bCs/>
          <w:color w:val="000000"/>
          <w:sz w:val="15"/>
          <w:szCs w:val="15"/>
          <w:lang w:val="en-US"/>
        </w:rPr>
        <w:t>&lt;U&gt;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2</w:t>
      </w:r>
      <w:r w:rsidRPr="009A1DC5">
        <w:rPr>
          <w:rFonts w:ascii="TimesNewRoman" w:hAnsi="TimesNewRoman" w:cs="TimesNewRoman"/>
          <w:bCs/>
          <w:color w:val="000000"/>
          <w:sz w:val="15"/>
          <w:szCs w:val="15"/>
          <w:lang w:val="en-US"/>
        </w:rPr>
        <w:t xml:space="preserve">&lt;/U&gt; 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 xml:space="preserve">may be prepared by heating </w:t>
      </w:r>
      <w:r w:rsidRPr="009A1DC5">
        <w:rPr>
          <w:rFonts w:ascii="TimesNewRoman" w:hAnsi="TimesNewRoman" w:cs="TimesNewRoman"/>
          <w:bCs/>
          <w:color w:val="000000"/>
          <w:sz w:val="15"/>
          <w:szCs w:val="15"/>
          <w:lang w:val="en-US"/>
        </w:rPr>
        <w:t>&lt;U&gt;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4</w:t>
      </w:r>
      <w:r w:rsidRPr="009A1DC5">
        <w:rPr>
          <w:rFonts w:ascii="TimesNewRoman" w:hAnsi="TimesNewRoman" w:cs="TimesNewRoman"/>
          <w:bCs/>
          <w:color w:val="000000"/>
          <w:sz w:val="15"/>
          <w:szCs w:val="15"/>
          <w:lang w:val="en-US"/>
        </w:rPr>
        <w:t xml:space="preserve">&lt;/U&gt; 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with ammonium carbonate to give the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 xml:space="preserve">2-substituted-pyrazino[2,3-d]pyrimidinones </w:t>
      </w:r>
      <w:r w:rsidRPr="009A1DC5">
        <w:rPr>
          <w:rFonts w:ascii="TimesNewRoman" w:hAnsi="TimesNewRoman" w:cs="TimesNewRoman"/>
          <w:bCs/>
          <w:color w:val="000000"/>
          <w:sz w:val="15"/>
          <w:szCs w:val="15"/>
          <w:lang w:val="en-US"/>
        </w:rPr>
        <w:t>&lt;U&gt;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2</w:t>
      </w:r>
      <w:r w:rsidRPr="009A1DC5">
        <w:rPr>
          <w:rFonts w:ascii="TimesNewRoman" w:hAnsi="TimesNewRoman" w:cs="TimesNewRoman"/>
          <w:bCs/>
          <w:color w:val="000000"/>
          <w:sz w:val="15"/>
          <w:szCs w:val="15"/>
          <w:lang w:val="en-US"/>
        </w:rPr>
        <w:t>&lt;/U&gt;</w:t>
      </w:r>
      <w:r w:rsidRPr="009A1DC5">
        <w:rPr>
          <w:rFonts w:ascii="Arial+1" w:hAnsi="Arial+1" w:cs="Arial+1"/>
          <w:bCs/>
          <w:color w:val="000000"/>
          <w:sz w:val="17"/>
          <w:szCs w:val="17"/>
          <w:lang w:val="en-US"/>
        </w:rPr>
        <w:t>.</w:t>
      </w:r>
    </w:p>
    <w:p w:rsidR="002F1737" w:rsidRDefault="002F1737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7"/>
          <w:szCs w:val="17"/>
        </w:rPr>
      </w:pPr>
    </w:p>
    <w:p w:rsidR="002F1737" w:rsidRDefault="002F1737">
      <w:pPr>
        <w:rPr>
          <w:rFonts w:ascii="CourierNew" w:hAnsi="CourierNew" w:cs="CourierNew"/>
          <w:bCs/>
          <w:color w:val="000000"/>
          <w:sz w:val="17"/>
          <w:szCs w:val="17"/>
        </w:rPr>
      </w:pPr>
      <w:r>
        <w:rPr>
          <w:rFonts w:ascii="CourierNew" w:hAnsi="CourierNew" w:cs="CourierNew"/>
          <w:bCs/>
          <w:color w:val="000000"/>
          <w:sz w:val="17"/>
          <w:szCs w:val="17"/>
        </w:rPr>
        <w:br w:type="page"/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9A1DC5">
        <w:rPr>
          <w:rFonts w:ascii="Courier" w:hAnsi="Courier" w:cs="Courier"/>
          <w:bCs/>
          <w:color w:val="000000"/>
          <w:sz w:val="17"/>
          <w:szCs w:val="17"/>
          <w:lang w:val="en-US"/>
        </w:rPr>
        <w:lastRenderedPageBreak/>
        <w:t>- 5 -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9A1DC5">
        <w:rPr>
          <w:rFonts w:ascii="Courier" w:hAnsi="Courier" w:cs="Courier"/>
          <w:bCs/>
          <w:color w:val="000000"/>
          <w:sz w:val="17"/>
          <w:szCs w:val="17"/>
          <w:lang w:val="en-US"/>
        </w:rPr>
        <w:t>11. Then the horizontal variation of &gt;(x) is found to obey the equation:</w:t>
      </w:r>
    </w:p>
    <w:p w:rsidR="0070294C" w:rsidRDefault="0070294C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70294C" w:rsidRDefault="0070294C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  <w:r>
        <w:rPr>
          <w:rFonts w:cs="Courier"/>
          <w:bCs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3877310" cy="887730"/>
            <wp:effectExtent l="0" t="0" r="8890" b="762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88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94C" w:rsidRDefault="0070294C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color w:val="000000"/>
          <w:sz w:val="17"/>
          <w:szCs w:val="17"/>
        </w:rPr>
      </w:pP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9A1DC5">
        <w:rPr>
          <w:rFonts w:ascii="Courier" w:hAnsi="Courier" w:cs="Courier"/>
          <w:bCs/>
          <w:color w:val="000000"/>
          <w:sz w:val="17"/>
          <w:szCs w:val="17"/>
          <w:lang w:val="en-US"/>
        </w:rPr>
        <w:t>It is in this respect that the natural length scale S emerges. We have found that in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9A1DC5">
        <w:rPr>
          <w:rFonts w:ascii="Courier" w:hAnsi="Courier" w:cs="Courier"/>
          <w:bCs/>
          <w:color w:val="000000"/>
          <w:sz w:val="17"/>
          <w:szCs w:val="17"/>
          <w:lang w:val="en-US"/>
        </w:rPr>
        <w:t>order for an SOI device having an effective channel length L</w:t>
      </w:r>
      <w:r w:rsidRPr="009A1DC5">
        <w:rPr>
          <w:rFonts w:ascii="Courier" w:hAnsi="Courier" w:cs="Courier"/>
          <w:bCs/>
          <w:color w:val="000000"/>
          <w:sz w:val="11"/>
          <w:szCs w:val="11"/>
          <w:lang w:val="en-US"/>
        </w:rPr>
        <w:t xml:space="preserve">eff </w:t>
      </w:r>
      <w:r w:rsidRPr="009A1DC5">
        <w:rPr>
          <w:rFonts w:ascii="Courier" w:hAnsi="Courier" w:cs="Courier"/>
          <w:bCs/>
          <w:color w:val="000000"/>
          <w:sz w:val="17"/>
          <w:szCs w:val="17"/>
          <w:lang w:val="en-US"/>
        </w:rPr>
        <w:t>to operate substantially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9A1DC5">
        <w:rPr>
          <w:rFonts w:ascii="Courier" w:hAnsi="Courier" w:cs="Courier"/>
          <w:bCs/>
          <w:color w:val="000000"/>
          <w:sz w:val="17"/>
          <w:szCs w:val="17"/>
          <w:lang w:val="en-US"/>
        </w:rPr>
        <w:t>free of short-channel effects such as punchthrough, the ratio S</w:t>
      </w:r>
      <w:r w:rsidRPr="009A1DC5">
        <w:rPr>
          <w:rFonts w:ascii="Courier" w:hAnsi="Courier" w:cs="Courier"/>
          <w:bCs/>
          <w:color w:val="000000"/>
          <w:sz w:val="11"/>
          <w:szCs w:val="11"/>
          <w:lang w:val="en-US"/>
        </w:rPr>
        <w:t>SOI</w:t>
      </w:r>
      <w:r w:rsidRPr="009A1DC5">
        <w:rPr>
          <w:rFonts w:ascii="Courier" w:hAnsi="Courier" w:cs="Courier"/>
          <w:bCs/>
          <w:color w:val="000000"/>
          <w:sz w:val="17"/>
          <w:szCs w:val="17"/>
          <w:lang w:val="en-US"/>
        </w:rPr>
        <w:t>/L</w:t>
      </w:r>
      <w:r w:rsidRPr="009A1DC5">
        <w:rPr>
          <w:rFonts w:ascii="Courier" w:hAnsi="Courier" w:cs="Courier"/>
          <w:bCs/>
          <w:color w:val="000000"/>
          <w:sz w:val="11"/>
          <w:szCs w:val="11"/>
          <w:lang w:val="en-US"/>
        </w:rPr>
        <w:t xml:space="preserve">eff </w:t>
      </w:r>
      <w:r w:rsidRPr="009A1DC5">
        <w:rPr>
          <w:rFonts w:ascii="Courier" w:hAnsi="Courier" w:cs="Courier"/>
          <w:bCs/>
          <w:color w:val="000000"/>
          <w:sz w:val="17"/>
          <w:szCs w:val="17"/>
          <w:lang w:val="en-US"/>
        </w:rPr>
        <w:t>should be no more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9A1DC5">
        <w:rPr>
          <w:rFonts w:ascii="Courier" w:hAnsi="Courier" w:cs="Courier"/>
          <w:bCs/>
          <w:color w:val="000000"/>
          <w:sz w:val="17"/>
          <w:szCs w:val="17"/>
          <w:lang w:val="en-US"/>
        </w:rPr>
        <w:t>than about 0.1–0.2, although specific applications will dictate more precisely what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9A1DC5">
        <w:rPr>
          <w:rFonts w:ascii="Courier" w:hAnsi="Courier" w:cs="Courier"/>
          <w:bCs/>
          <w:color w:val="000000"/>
          <w:sz w:val="17"/>
          <w:szCs w:val="17"/>
          <w:lang w:val="en-US"/>
        </w:rPr>
        <w:t>ratio is small enough.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9A1DC5">
        <w:rPr>
          <w:rFonts w:ascii="Courier" w:hAnsi="Courier" w:cs="Courier"/>
          <w:bCs/>
          <w:color w:val="000000"/>
          <w:sz w:val="17"/>
          <w:szCs w:val="17"/>
          <w:lang w:val="en-US"/>
        </w:rPr>
        <w:t>12. We have applied a similar theorerical analysis to a structure, the “ground plane”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9A1DC5">
        <w:rPr>
          <w:rFonts w:ascii="Courier" w:hAnsi="Courier" w:cs="Courier"/>
          <w:bCs/>
          <w:color w:val="000000"/>
          <w:sz w:val="17"/>
          <w:szCs w:val="17"/>
          <w:lang w:val="en-US"/>
        </w:rPr>
        <w:t>structure, which has different boundary conditions than the SOI structure. As discussed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9A1DC5">
        <w:rPr>
          <w:rFonts w:ascii="Courier" w:hAnsi="Courier" w:cs="Courier"/>
          <w:bCs/>
          <w:color w:val="000000"/>
          <w:sz w:val="17"/>
          <w:szCs w:val="17"/>
          <w:lang w:val="en-US"/>
        </w:rPr>
        <w:t>below, we have discovered not only that the ground plane structure is at least as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9A1DC5">
        <w:rPr>
          <w:rFonts w:ascii="Courier" w:hAnsi="Courier" w:cs="Courier"/>
          <w:bCs/>
          <w:color w:val="000000"/>
          <w:sz w:val="17"/>
          <w:szCs w:val="17"/>
          <w:lang w:val="en-US"/>
        </w:rPr>
        <w:t>effective as the SOI structure for reducing S, but also that it can be practically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9A1DC5">
        <w:rPr>
          <w:rFonts w:ascii="Courier" w:hAnsi="Courier" w:cs="Courier"/>
          <w:bCs/>
          <w:color w:val="000000"/>
          <w:sz w:val="17"/>
          <w:szCs w:val="17"/>
          <w:lang w:val="en-US"/>
        </w:rPr>
        <w:t>realized in bulk silicon.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9A1DC5">
        <w:rPr>
          <w:rFonts w:ascii="Courier" w:hAnsi="Courier" w:cs="Courier"/>
          <w:bCs/>
          <w:color w:val="000000"/>
          <w:sz w:val="17"/>
          <w:szCs w:val="17"/>
          <w:lang w:val="en-US"/>
        </w:rPr>
        <w:t>13. The ground plane structure is depicted schematically in FIG. 1. As is apparent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9A1DC5">
        <w:rPr>
          <w:rFonts w:ascii="Courier" w:hAnsi="Courier" w:cs="Courier"/>
          <w:bCs/>
          <w:color w:val="000000"/>
          <w:sz w:val="17"/>
          <w:szCs w:val="17"/>
          <w:lang w:val="en-US"/>
        </w:rPr>
        <w:t>from the figure, a gate oxide layer 10 overlies a silicon layer 20. A portion of the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9A1DC5">
        <w:rPr>
          <w:rFonts w:ascii="Courier" w:hAnsi="Courier" w:cs="Courier"/>
          <w:bCs/>
          <w:color w:val="000000"/>
          <w:sz w:val="17"/>
          <w:szCs w:val="17"/>
          <w:lang w:val="en-US"/>
        </w:rPr>
        <w:t>silicon layer overlies a buried ground plane 30. Significantly (for purposes of this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9A1DC5">
        <w:rPr>
          <w:rFonts w:ascii="Courier" w:hAnsi="Courier" w:cs="Courier"/>
          <w:bCs/>
          <w:color w:val="000000"/>
          <w:sz w:val="17"/>
          <w:szCs w:val="17"/>
          <w:lang w:val="en-US"/>
        </w:rPr>
        <w:t>idealized picture), the lateral dimensions of the gate oxide, the channel, region 40,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9A1DC5">
        <w:rPr>
          <w:rFonts w:ascii="Courier" w:hAnsi="Courier" w:cs="Courier"/>
          <w:bCs/>
          <w:color w:val="000000"/>
          <w:sz w:val="17"/>
          <w:szCs w:val="17"/>
          <w:lang w:val="en-US"/>
        </w:rPr>
        <w:t>and the ground plane are assumed to be identical. The ground plane is considered to be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9A1DC5">
        <w:rPr>
          <w:rFonts w:ascii="Courier" w:hAnsi="Courier" w:cs="Courier"/>
          <w:bCs/>
          <w:color w:val="000000"/>
          <w:sz w:val="17"/>
          <w:szCs w:val="17"/>
          <w:lang w:val="en-US"/>
        </w:rPr>
        <w:t>maintained at a fixed potential, exemplarily ground potential.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9A1DC5">
        <w:rPr>
          <w:rFonts w:ascii="Courier" w:hAnsi="Courier" w:cs="Courier"/>
          <w:bCs/>
          <w:color w:val="000000"/>
          <w:sz w:val="17"/>
          <w:szCs w:val="17"/>
          <w:lang w:val="en-US"/>
        </w:rPr>
        <w:t>14. We have found that such a structure has a natural length scale S, analogous to</w:t>
      </w:r>
    </w:p>
    <w:p w:rsidR="00D02D48" w:rsidRPr="009A1DC5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9A1DC5">
        <w:rPr>
          <w:rFonts w:ascii="Courier" w:hAnsi="Courier" w:cs="Courier"/>
          <w:bCs/>
          <w:color w:val="000000"/>
          <w:sz w:val="17"/>
          <w:szCs w:val="17"/>
          <w:lang w:val="en-US"/>
        </w:rPr>
        <w:t>S</w:t>
      </w:r>
      <w:r w:rsidRPr="009A1DC5">
        <w:rPr>
          <w:rFonts w:ascii="Courier" w:hAnsi="Courier" w:cs="Courier"/>
          <w:bCs/>
          <w:color w:val="000000"/>
          <w:sz w:val="11"/>
          <w:szCs w:val="11"/>
          <w:lang w:val="en-US"/>
        </w:rPr>
        <w:t>SOI</w:t>
      </w:r>
      <w:r w:rsidRPr="009A1DC5">
        <w:rPr>
          <w:rFonts w:ascii="Courier" w:hAnsi="Courier" w:cs="Courier"/>
          <w:bCs/>
          <w:color w:val="000000"/>
          <w:sz w:val="17"/>
          <w:szCs w:val="17"/>
          <w:lang w:val="en-US"/>
        </w:rPr>
        <w:t>, which is approximately given by:</w:t>
      </w:r>
    </w:p>
    <w:p w:rsidR="002F1737" w:rsidRDefault="002F1737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7"/>
          <w:szCs w:val="17"/>
        </w:rPr>
      </w:pPr>
    </w:p>
    <w:p w:rsidR="0070294C" w:rsidRDefault="0070294C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7"/>
          <w:szCs w:val="17"/>
        </w:rPr>
      </w:pPr>
      <w:r>
        <w:rPr>
          <w:rFonts w:ascii="CourierNew" w:hAnsi="CourierNew" w:cs="CourierNew"/>
          <w:bCs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4370070" cy="120459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120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737" w:rsidRDefault="002F1737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7"/>
          <w:szCs w:val="17"/>
        </w:rPr>
      </w:pPr>
    </w:p>
    <w:p w:rsidR="0070294C" w:rsidRDefault="0070294C">
      <w:pPr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</w:pPr>
      <w:r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br w:type="page"/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</w:pPr>
      <w:r w:rsidRPr="00A46B86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lastRenderedPageBreak/>
        <w:t>&lt;DP N=5&gt;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A46B86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&lt;P N=11&gt;</w:t>
      </w:r>
      <w:r w:rsidRPr="00A46B86">
        <w:rPr>
          <w:rFonts w:ascii="Arial+1" w:hAnsi="Arial+1" w:cs="Arial+1"/>
          <w:bCs/>
          <w:color w:val="000000"/>
          <w:sz w:val="17"/>
          <w:szCs w:val="17"/>
          <w:lang w:val="en-US"/>
        </w:rPr>
        <w:t>Then the horizontal variation of &amp;Phi; (x) is found to obey the equation: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A46B86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&lt;DF NUM=.(1).&gt;&lt;FRAC&gt;</w:t>
      </w:r>
      <w:r w:rsidRPr="00A46B86">
        <w:rPr>
          <w:rFonts w:ascii="Arial+1" w:hAnsi="Arial+1" w:cs="Arial+1"/>
          <w:bCs/>
          <w:color w:val="000000"/>
          <w:sz w:val="17"/>
          <w:szCs w:val="17"/>
          <w:lang w:val="en-US"/>
        </w:rPr>
        <w:t>d</w:t>
      </w:r>
      <w:r w:rsidRPr="00A46B86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&lt;SUP&gt;</w:t>
      </w:r>
      <w:r w:rsidRPr="00A46B86">
        <w:rPr>
          <w:rFonts w:ascii="Arial+1" w:hAnsi="Arial+1" w:cs="Arial+1"/>
          <w:bCs/>
          <w:color w:val="000000"/>
          <w:sz w:val="17"/>
          <w:szCs w:val="17"/>
          <w:lang w:val="en-US"/>
        </w:rPr>
        <w:t>2</w:t>
      </w:r>
      <w:r w:rsidRPr="00A46B86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&lt;/SUP&gt;</w:t>
      </w:r>
      <w:r w:rsidRPr="00A46B86">
        <w:rPr>
          <w:rFonts w:ascii="Arial+1" w:hAnsi="Arial+1" w:cs="Arial+1"/>
          <w:bCs/>
          <w:color w:val="000000"/>
          <w:sz w:val="17"/>
          <w:szCs w:val="17"/>
          <w:lang w:val="en-US"/>
        </w:rPr>
        <w:t>&amp;Phi; (x)</w:t>
      </w:r>
      <w:r w:rsidRPr="00A46B86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&lt;OVER&gt;</w:t>
      </w:r>
      <w:r w:rsidRPr="00A46B86">
        <w:rPr>
          <w:rFonts w:ascii="Arial+1" w:hAnsi="Arial+1" w:cs="Arial+1"/>
          <w:bCs/>
          <w:color w:val="000000"/>
          <w:sz w:val="17"/>
          <w:szCs w:val="17"/>
          <w:lang w:val="en-US"/>
        </w:rPr>
        <w:t>dx</w:t>
      </w:r>
      <w:r w:rsidRPr="00A46B86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&lt;SUP&gt;</w:t>
      </w:r>
      <w:r w:rsidRPr="00A46B86">
        <w:rPr>
          <w:rFonts w:ascii="Arial+1" w:hAnsi="Arial+1" w:cs="Arial+1"/>
          <w:bCs/>
          <w:color w:val="000000"/>
          <w:sz w:val="17"/>
          <w:szCs w:val="17"/>
          <w:lang w:val="en-US"/>
        </w:rPr>
        <w:t>2</w:t>
      </w:r>
      <w:r w:rsidRPr="00A46B86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&lt;/SUP&gt;&lt;/FRAC&gt;</w:t>
      </w:r>
      <w:r w:rsidRPr="00A46B86">
        <w:rPr>
          <w:rFonts w:ascii="Arial+1" w:hAnsi="Arial+1" w:cs="Arial+1"/>
          <w:bCs/>
          <w:color w:val="000000"/>
          <w:sz w:val="17"/>
          <w:szCs w:val="17"/>
          <w:lang w:val="en-US"/>
        </w:rPr>
        <w:t>.</w:t>
      </w:r>
      <w:r w:rsidRPr="00A46B86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&lt;FRAC&gt;</w:t>
      </w:r>
      <w:r w:rsidRPr="00A46B86">
        <w:rPr>
          <w:rFonts w:ascii="Arial+1" w:hAnsi="Arial+1" w:cs="Arial+1"/>
          <w:bCs/>
          <w:color w:val="000000"/>
          <w:sz w:val="17"/>
          <w:szCs w:val="17"/>
          <w:lang w:val="en-US"/>
        </w:rPr>
        <w:t>&amp;Phi;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</w:pPr>
      <w:r w:rsidRPr="00A46B86">
        <w:rPr>
          <w:rFonts w:ascii="Arial+1" w:hAnsi="Arial+1" w:cs="Arial+1"/>
          <w:bCs/>
          <w:color w:val="000000"/>
          <w:sz w:val="17"/>
          <w:szCs w:val="17"/>
          <w:lang w:val="en-US"/>
        </w:rPr>
        <w:t>(x)</w:t>
      </w:r>
      <w:r w:rsidRPr="00A46B86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&lt;OVER&gt;</w:t>
      </w:r>
      <w:r w:rsidRPr="00A46B86">
        <w:rPr>
          <w:rFonts w:ascii="Arial+1" w:hAnsi="Arial+1" w:cs="Arial+1"/>
          <w:bCs/>
          <w:color w:val="000000"/>
          <w:sz w:val="17"/>
          <w:szCs w:val="17"/>
          <w:lang w:val="en-US"/>
        </w:rPr>
        <w:t>&amp;lambda;</w:t>
      </w:r>
      <w:r w:rsidRPr="00A46B86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&lt;SUP&gt;</w:t>
      </w:r>
      <w:r w:rsidRPr="00A46B86">
        <w:rPr>
          <w:rFonts w:ascii="Arial+1" w:hAnsi="Arial+1" w:cs="Arial+1"/>
          <w:bCs/>
          <w:color w:val="000000"/>
          <w:sz w:val="17"/>
          <w:szCs w:val="17"/>
          <w:lang w:val="en-US"/>
        </w:rPr>
        <w:t>2</w:t>
      </w:r>
      <w:r w:rsidRPr="00A46B86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&lt;/SUP&gt;&lt;SUB&gt;</w:t>
      </w:r>
      <w:r w:rsidRPr="00A46B86">
        <w:rPr>
          <w:rFonts w:ascii="Arial+1" w:hAnsi="Arial+1" w:cs="Arial+1"/>
          <w:bCs/>
          <w:color w:val="000000"/>
          <w:sz w:val="17"/>
          <w:szCs w:val="17"/>
          <w:lang w:val="en-US"/>
        </w:rPr>
        <w:t>SOI</w:t>
      </w:r>
      <w:r w:rsidRPr="00A46B86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 xml:space="preserve">&lt;/SUB&gt;&lt;/FRAC&gt; </w:t>
      </w:r>
      <w:r w:rsidRPr="00A46B86">
        <w:rPr>
          <w:rFonts w:ascii="Arial+1" w:hAnsi="Arial+1" w:cs="Arial+1"/>
          <w:bCs/>
          <w:color w:val="000000"/>
          <w:sz w:val="17"/>
          <w:szCs w:val="17"/>
          <w:lang w:val="en-US"/>
        </w:rPr>
        <w:t>= 0</w:t>
      </w:r>
      <w:r w:rsidRPr="00A46B86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&lt;/DF&gt;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A46B86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&lt;PC&gt;</w:t>
      </w:r>
      <w:r w:rsidRPr="00A46B86">
        <w:rPr>
          <w:rFonts w:ascii="Arial+1" w:hAnsi="Arial+1" w:cs="Arial+1"/>
          <w:bCs/>
          <w:color w:val="000000"/>
          <w:sz w:val="17"/>
          <w:szCs w:val="17"/>
          <w:lang w:val="en-US"/>
        </w:rPr>
        <w:t>It is in this respect that the natural length scale &amp;lambda; emerges. We have found that in order for an SOI device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A46B86">
        <w:rPr>
          <w:rFonts w:ascii="Arial+1" w:hAnsi="Arial+1" w:cs="Arial+1"/>
          <w:bCs/>
          <w:color w:val="000000"/>
          <w:sz w:val="17"/>
          <w:szCs w:val="17"/>
          <w:lang w:val="en-US"/>
        </w:rPr>
        <w:t>having an effective channel length L</w:t>
      </w:r>
      <w:r w:rsidRPr="00A46B86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&lt;SB&gt;</w:t>
      </w:r>
      <w:r w:rsidRPr="00A46B86">
        <w:rPr>
          <w:rFonts w:ascii="Arial+1" w:hAnsi="Arial+1" w:cs="Arial+1"/>
          <w:bCs/>
          <w:color w:val="000000"/>
          <w:sz w:val="17"/>
          <w:szCs w:val="17"/>
          <w:lang w:val="en-US"/>
        </w:rPr>
        <w:t>eff</w:t>
      </w:r>
      <w:r w:rsidRPr="00A46B86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 xml:space="preserve">&lt;/SB&gt; </w:t>
      </w:r>
      <w:r w:rsidRPr="00A46B86">
        <w:rPr>
          <w:rFonts w:ascii="Arial+1" w:hAnsi="Arial+1" w:cs="Arial+1"/>
          <w:bCs/>
          <w:color w:val="000000"/>
          <w:sz w:val="17"/>
          <w:szCs w:val="17"/>
          <w:lang w:val="en-US"/>
        </w:rPr>
        <w:t>to operate substantially free of short-channel effects such as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A46B86">
        <w:rPr>
          <w:rFonts w:ascii="Arial+1" w:hAnsi="Arial+1" w:cs="Arial+1"/>
          <w:bCs/>
          <w:color w:val="000000"/>
          <w:sz w:val="17"/>
          <w:szCs w:val="17"/>
          <w:lang w:val="en-US"/>
        </w:rPr>
        <w:t>punchthrough, the ratio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A46B86">
        <w:rPr>
          <w:rFonts w:ascii="Arial+1" w:hAnsi="Arial+1" w:cs="Arial+1"/>
          <w:bCs/>
          <w:color w:val="000000"/>
          <w:sz w:val="17"/>
          <w:szCs w:val="17"/>
          <w:lang w:val="en-US"/>
        </w:rPr>
        <w:t>&amp;lambda;</w:t>
      </w:r>
      <w:r w:rsidRPr="00A46B86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&lt;SB&gt;</w:t>
      </w:r>
      <w:r w:rsidRPr="00A46B86">
        <w:rPr>
          <w:rFonts w:ascii="Arial+1" w:hAnsi="Arial+1" w:cs="Arial+1"/>
          <w:bCs/>
          <w:color w:val="000000"/>
          <w:sz w:val="17"/>
          <w:szCs w:val="17"/>
          <w:lang w:val="en-US"/>
        </w:rPr>
        <w:t>SOI</w:t>
      </w:r>
      <w:r w:rsidRPr="00A46B86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&lt;/SB&gt;</w:t>
      </w:r>
      <w:r w:rsidRPr="00A46B86">
        <w:rPr>
          <w:rFonts w:ascii="Arial+1" w:hAnsi="Arial+1" w:cs="Arial+1"/>
          <w:bCs/>
          <w:color w:val="000000"/>
          <w:sz w:val="17"/>
          <w:szCs w:val="17"/>
          <w:lang w:val="en-US"/>
        </w:rPr>
        <w:t xml:space="preserve">/L </w:t>
      </w:r>
      <w:r w:rsidRPr="00A46B86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&lt;SB&gt;</w:t>
      </w:r>
      <w:r w:rsidRPr="00A46B86">
        <w:rPr>
          <w:rFonts w:ascii="Arial+1" w:hAnsi="Arial+1" w:cs="Arial+1"/>
          <w:bCs/>
          <w:color w:val="000000"/>
          <w:sz w:val="17"/>
          <w:szCs w:val="17"/>
          <w:lang w:val="en-US"/>
        </w:rPr>
        <w:t>eff</w:t>
      </w:r>
      <w:r w:rsidRPr="00A46B86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 xml:space="preserve">&lt;/SB&gt; </w:t>
      </w:r>
      <w:r w:rsidRPr="00A46B86">
        <w:rPr>
          <w:rFonts w:ascii="Arial+1" w:hAnsi="Arial+1" w:cs="Arial+1"/>
          <w:bCs/>
          <w:color w:val="000000"/>
          <w:sz w:val="17"/>
          <w:szCs w:val="17"/>
          <w:lang w:val="en-US"/>
        </w:rPr>
        <w:t>should be no more than about 0.1.0.2, although specific applications will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A46B86">
        <w:rPr>
          <w:rFonts w:ascii="Arial+1" w:hAnsi="Arial+1" w:cs="Arial+1"/>
          <w:bCs/>
          <w:color w:val="000000"/>
          <w:sz w:val="17"/>
          <w:szCs w:val="17"/>
          <w:lang w:val="en-US"/>
        </w:rPr>
        <w:t>dictate more precisely what ratio is small enough.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A46B86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&lt;P N=12&gt;</w:t>
      </w:r>
      <w:r w:rsidRPr="00A46B86">
        <w:rPr>
          <w:rFonts w:ascii="Arial+1" w:hAnsi="Arial+1" w:cs="Arial+1"/>
          <w:bCs/>
          <w:color w:val="000000"/>
          <w:sz w:val="17"/>
          <w:szCs w:val="17"/>
          <w:lang w:val="en-US"/>
        </w:rPr>
        <w:t>We have applied a similar theorerical analysis to a structure, the .ground plane. structure, which has different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A46B86">
        <w:rPr>
          <w:rFonts w:ascii="Arial+1" w:hAnsi="Arial+1" w:cs="Arial+1"/>
          <w:bCs/>
          <w:color w:val="000000"/>
          <w:sz w:val="17"/>
          <w:szCs w:val="17"/>
          <w:lang w:val="en-US"/>
        </w:rPr>
        <w:t>boundary conditions than the SOI structure. As discussed below, we have discovered not only that the ground plane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A46B86">
        <w:rPr>
          <w:rFonts w:ascii="Arial+1" w:hAnsi="Arial+1" w:cs="Arial+1"/>
          <w:bCs/>
          <w:color w:val="000000"/>
          <w:sz w:val="17"/>
          <w:szCs w:val="17"/>
          <w:lang w:val="en-US"/>
        </w:rPr>
        <w:t>structure is at least as effective as the SOI structure for reducing &amp;lambda;, but also that it can be practically realized in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A46B86">
        <w:rPr>
          <w:rFonts w:ascii="Arial+1" w:hAnsi="Arial+1" w:cs="Arial+1"/>
          <w:bCs/>
          <w:color w:val="000000"/>
          <w:sz w:val="17"/>
          <w:szCs w:val="17"/>
          <w:lang w:val="en-US"/>
        </w:rPr>
        <w:t>bulk silicon.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A46B86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&lt;P N=13&gt;</w:t>
      </w:r>
      <w:r w:rsidRPr="00A46B86">
        <w:rPr>
          <w:rFonts w:ascii="Arial+1" w:hAnsi="Arial+1" w:cs="Arial+1"/>
          <w:bCs/>
          <w:color w:val="000000"/>
          <w:sz w:val="17"/>
          <w:szCs w:val="17"/>
          <w:lang w:val="en-US"/>
        </w:rPr>
        <w:t xml:space="preserve">The ground plane structure is depicted schematically in </w:t>
      </w:r>
      <w:r w:rsidRPr="00A46B86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&lt;B&gt;</w:t>
      </w:r>
      <w:r w:rsidRPr="00A46B86">
        <w:rPr>
          <w:rFonts w:ascii="Arial+1" w:hAnsi="Arial+1" w:cs="Arial+1"/>
          <w:bCs/>
          <w:color w:val="000000"/>
          <w:sz w:val="17"/>
          <w:szCs w:val="17"/>
          <w:lang w:val="en-US"/>
        </w:rPr>
        <w:t>FIG. 1</w:t>
      </w:r>
      <w:r w:rsidRPr="00A46B86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&lt;/B&gt;</w:t>
      </w:r>
      <w:r w:rsidRPr="00A46B86">
        <w:rPr>
          <w:rFonts w:ascii="Arial+1" w:hAnsi="Arial+1" w:cs="Arial+1"/>
          <w:bCs/>
          <w:color w:val="000000"/>
          <w:sz w:val="17"/>
          <w:szCs w:val="17"/>
          <w:lang w:val="en-US"/>
        </w:rPr>
        <w:t>. As is apparent from the figure, a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A46B86">
        <w:rPr>
          <w:rFonts w:ascii="Arial+1" w:hAnsi="Arial+1" w:cs="Arial+1"/>
          <w:bCs/>
          <w:color w:val="000000"/>
          <w:sz w:val="17"/>
          <w:szCs w:val="17"/>
          <w:lang w:val="en-US"/>
        </w:rPr>
        <w:t>gate oxide layer 10 overlies a silicon layer 20. A portion of the silicon layer overlies a buried ground plane 30.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A46B86">
        <w:rPr>
          <w:rFonts w:ascii="Arial+1" w:hAnsi="Arial+1" w:cs="Arial+1"/>
          <w:bCs/>
          <w:color w:val="000000"/>
          <w:sz w:val="17"/>
          <w:szCs w:val="17"/>
          <w:lang w:val="en-US"/>
        </w:rPr>
        <w:t>Significantly (for purposes of this idealized picture), the lateral dimensions of the gate oxide, the channel region 40, and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A46B86">
        <w:rPr>
          <w:rFonts w:ascii="Arial+1" w:hAnsi="Arial+1" w:cs="Arial+1"/>
          <w:bCs/>
          <w:color w:val="000000"/>
          <w:sz w:val="17"/>
          <w:szCs w:val="17"/>
          <w:lang w:val="en-US"/>
        </w:rPr>
        <w:t>the ground plane are assumed to be identical. The ground plane is considered to be maintained at a fixed potential,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A46B86">
        <w:rPr>
          <w:rFonts w:ascii="Arial+1" w:hAnsi="Arial+1" w:cs="Arial+1"/>
          <w:bCs/>
          <w:color w:val="000000"/>
          <w:sz w:val="17"/>
          <w:szCs w:val="17"/>
          <w:lang w:val="en-US"/>
        </w:rPr>
        <w:t>exemplarily ground potential.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A46B86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&lt;P N=14&gt;</w:t>
      </w:r>
      <w:r w:rsidRPr="00A46B86">
        <w:rPr>
          <w:rFonts w:ascii="Arial+1" w:hAnsi="Arial+1" w:cs="Arial+1"/>
          <w:bCs/>
          <w:color w:val="000000"/>
          <w:sz w:val="17"/>
          <w:szCs w:val="17"/>
          <w:lang w:val="en-US"/>
        </w:rPr>
        <w:t>We have found that such a structure has a natural length scale &amp;lambda;, analogous to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A46B86">
        <w:rPr>
          <w:rFonts w:ascii="Arial+1" w:hAnsi="Arial+1" w:cs="Arial+1"/>
          <w:bCs/>
          <w:color w:val="000000"/>
          <w:sz w:val="17"/>
          <w:szCs w:val="17"/>
          <w:lang w:val="en-US"/>
        </w:rPr>
        <w:t>&amp;lambda;</w:t>
      </w:r>
      <w:r w:rsidRPr="00A46B86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&lt;SB&gt;</w:t>
      </w:r>
      <w:r w:rsidRPr="00A46B86">
        <w:rPr>
          <w:rFonts w:ascii="Arial+1" w:hAnsi="Arial+1" w:cs="Arial+1"/>
          <w:bCs/>
          <w:color w:val="000000"/>
          <w:sz w:val="17"/>
          <w:szCs w:val="17"/>
          <w:lang w:val="en-US"/>
        </w:rPr>
        <w:t>SOI</w:t>
      </w:r>
      <w:r w:rsidRPr="00A46B86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&lt;/SB&gt;</w:t>
      </w:r>
      <w:r w:rsidRPr="00A46B86">
        <w:rPr>
          <w:rFonts w:ascii="Arial+1" w:hAnsi="Arial+1" w:cs="Arial+1"/>
          <w:bCs/>
          <w:color w:val="000000"/>
          <w:sz w:val="17"/>
          <w:szCs w:val="17"/>
          <w:lang w:val="en-US"/>
        </w:rPr>
        <w:t>, which is approximately given by: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</w:pPr>
      <w:r w:rsidRPr="00A46B86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&lt;DF NUM=.(2).&gt;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</w:pPr>
      <w:r w:rsidRPr="00A46B86">
        <w:rPr>
          <w:rFonts w:ascii="Arial+1" w:hAnsi="Arial+1" w:cs="Arial+1"/>
          <w:bCs/>
          <w:color w:val="000000"/>
          <w:sz w:val="17"/>
          <w:szCs w:val="17"/>
          <w:lang w:val="en-US"/>
        </w:rPr>
        <w:t xml:space="preserve">&amp;lambda; = </w:t>
      </w:r>
      <w:r w:rsidRPr="00A46B86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&lt;SQRT&gt;&lt;FRAC&gt;</w:t>
      </w:r>
      <w:r w:rsidRPr="00A46B86">
        <w:rPr>
          <w:rFonts w:ascii="Arial+1" w:hAnsi="Arial+1" w:cs="Arial+1"/>
          <w:bCs/>
          <w:color w:val="000000"/>
          <w:sz w:val="17"/>
          <w:szCs w:val="17"/>
          <w:lang w:val="en-US"/>
        </w:rPr>
        <w:t>&amp;epsi;</w:t>
      </w:r>
      <w:r w:rsidRPr="00A46B86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&lt;SUB&gt;</w:t>
      </w:r>
      <w:r w:rsidRPr="00A46B86">
        <w:rPr>
          <w:rFonts w:ascii="Arial+1" w:hAnsi="Arial+1" w:cs="Arial+1"/>
          <w:bCs/>
          <w:color w:val="000000"/>
          <w:sz w:val="17"/>
          <w:szCs w:val="17"/>
          <w:lang w:val="en-US"/>
        </w:rPr>
        <w:t>Si</w:t>
      </w:r>
      <w:r w:rsidRPr="00A46B86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&lt;/SUB&gt;&lt;OVER&gt;</w:t>
      </w:r>
      <w:r w:rsidRPr="00A46B86">
        <w:rPr>
          <w:rFonts w:ascii="Arial+1" w:hAnsi="Arial+1" w:cs="Arial+1"/>
          <w:bCs/>
          <w:color w:val="000000"/>
          <w:sz w:val="17"/>
          <w:szCs w:val="17"/>
          <w:lang w:val="en-US"/>
        </w:rPr>
        <w:t>2&amp;epsi;</w:t>
      </w:r>
      <w:r w:rsidRPr="00A46B86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&lt;SUB&gt;</w:t>
      </w:r>
      <w:r w:rsidRPr="00A46B86">
        <w:rPr>
          <w:rFonts w:ascii="Arial+1" w:hAnsi="Arial+1" w:cs="Arial+1"/>
          <w:bCs/>
          <w:color w:val="000000"/>
          <w:sz w:val="17"/>
          <w:szCs w:val="17"/>
          <w:lang w:val="en-US"/>
        </w:rPr>
        <w:t>ox</w:t>
      </w:r>
      <w:r w:rsidRPr="00A46B86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&lt;/SUB&gt;&lt;/FRAC&gt;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A46B86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&lt;FRAC&gt;</w:t>
      </w:r>
      <w:r w:rsidRPr="00A46B86">
        <w:rPr>
          <w:rFonts w:ascii="Arial+1" w:hAnsi="Arial+1" w:cs="Arial+1"/>
          <w:bCs/>
          <w:color w:val="000000"/>
          <w:sz w:val="17"/>
          <w:szCs w:val="17"/>
          <w:lang w:val="en-US"/>
        </w:rPr>
        <w:t>t</w:t>
      </w:r>
      <w:r w:rsidRPr="00A46B86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&lt;SUB&gt;</w:t>
      </w:r>
      <w:r w:rsidRPr="00A46B86">
        <w:rPr>
          <w:rFonts w:ascii="Arial+1" w:hAnsi="Arial+1" w:cs="Arial+1"/>
          <w:bCs/>
          <w:color w:val="000000"/>
          <w:sz w:val="17"/>
          <w:szCs w:val="17"/>
          <w:lang w:val="en-US"/>
        </w:rPr>
        <w:t>Si</w:t>
      </w:r>
      <w:r w:rsidRPr="00A46B86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&lt;/SUB&gt;</w:t>
      </w:r>
      <w:r w:rsidRPr="00A46B86">
        <w:rPr>
          <w:rFonts w:ascii="Arial+1" w:hAnsi="Arial+1" w:cs="Arial+1"/>
          <w:bCs/>
          <w:color w:val="000000"/>
          <w:sz w:val="17"/>
          <w:szCs w:val="17"/>
          <w:lang w:val="en-US"/>
        </w:rPr>
        <w:t>t</w:t>
      </w:r>
      <w:r w:rsidRPr="00A46B86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&lt;SUB&gt;</w:t>
      </w:r>
      <w:r w:rsidRPr="00A46B86">
        <w:rPr>
          <w:rFonts w:ascii="Arial+1" w:hAnsi="Arial+1" w:cs="Arial+1"/>
          <w:bCs/>
          <w:color w:val="000000"/>
          <w:sz w:val="17"/>
          <w:szCs w:val="17"/>
          <w:lang w:val="en-US"/>
        </w:rPr>
        <w:t>ox</w:t>
      </w:r>
      <w:r w:rsidRPr="00A46B86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&lt;/SUB&gt;&lt;OVER&gt;</w:t>
      </w:r>
      <w:r w:rsidRPr="00A46B86">
        <w:rPr>
          <w:rFonts w:ascii="Arial+1" w:hAnsi="Arial+1" w:cs="Arial+1"/>
          <w:bCs/>
          <w:color w:val="000000"/>
          <w:sz w:val="17"/>
          <w:szCs w:val="17"/>
          <w:lang w:val="en-US"/>
        </w:rPr>
        <w:t>1 +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A46B86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&lt;FRAC&gt;</w:t>
      </w:r>
      <w:r w:rsidRPr="00A46B86">
        <w:rPr>
          <w:rFonts w:ascii="Arial+1" w:hAnsi="Arial+1" w:cs="Arial+1"/>
          <w:bCs/>
          <w:color w:val="000000"/>
          <w:sz w:val="17"/>
          <w:szCs w:val="17"/>
          <w:lang w:val="en-US"/>
        </w:rPr>
        <w:t>&amp;epsi;</w:t>
      </w:r>
      <w:r w:rsidRPr="00A46B86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&lt;SUB&gt;</w:t>
      </w:r>
      <w:r w:rsidRPr="00A46B86">
        <w:rPr>
          <w:rFonts w:ascii="Arial+1" w:hAnsi="Arial+1" w:cs="Arial+1"/>
          <w:bCs/>
          <w:color w:val="000000"/>
          <w:sz w:val="17"/>
          <w:szCs w:val="17"/>
          <w:lang w:val="en-US"/>
        </w:rPr>
        <w:t>Si</w:t>
      </w:r>
      <w:r w:rsidRPr="00A46B86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&lt;/SUB&gt;</w:t>
      </w:r>
      <w:r w:rsidRPr="00A46B86">
        <w:rPr>
          <w:rFonts w:ascii="Arial+1" w:hAnsi="Arial+1" w:cs="Arial+1"/>
          <w:bCs/>
          <w:color w:val="000000"/>
          <w:sz w:val="17"/>
          <w:szCs w:val="17"/>
          <w:lang w:val="en-US"/>
        </w:rPr>
        <w:t>t</w:t>
      </w:r>
      <w:r w:rsidRPr="00A46B86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&lt;SUB&gt;</w:t>
      </w:r>
      <w:r w:rsidRPr="00A46B86">
        <w:rPr>
          <w:rFonts w:ascii="Arial+1" w:hAnsi="Arial+1" w:cs="Arial+1"/>
          <w:bCs/>
          <w:color w:val="000000"/>
          <w:sz w:val="17"/>
          <w:szCs w:val="17"/>
          <w:lang w:val="en-US"/>
        </w:rPr>
        <w:t>ox</w:t>
      </w:r>
      <w:r w:rsidRPr="00A46B86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&lt;/SUB&gt;&lt;OVER&gt;</w:t>
      </w:r>
      <w:r w:rsidRPr="00A46B86">
        <w:rPr>
          <w:rFonts w:ascii="Arial+1" w:hAnsi="Arial+1" w:cs="Arial+1"/>
          <w:bCs/>
          <w:color w:val="000000"/>
          <w:sz w:val="17"/>
          <w:szCs w:val="17"/>
          <w:lang w:val="en-US"/>
        </w:rPr>
        <w:t>&amp;epsi;</w:t>
      </w:r>
      <w:r w:rsidRPr="00A46B86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&lt;SUB&gt;</w:t>
      </w:r>
      <w:r w:rsidRPr="00A46B86">
        <w:rPr>
          <w:rFonts w:ascii="Arial+1" w:hAnsi="Arial+1" w:cs="Arial+1"/>
          <w:bCs/>
          <w:color w:val="000000"/>
          <w:sz w:val="17"/>
          <w:szCs w:val="17"/>
          <w:lang w:val="en-US"/>
        </w:rPr>
        <w:t>ox</w:t>
      </w:r>
      <w:r w:rsidRPr="00A46B86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&lt;/SUB&gt;</w:t>
      </w:r>
      <w:r w:rsidRPr="00A46B86">
        <w:rPr>
          <w:rFonts w:ascii="Arial+1" w:hAnsi="Arial+1" w:cs="Arial+1"/>
          <w:bCs/>
          <w:color w:val="000000"/>
          <w:sz w:val="17"/>
          <w:szCs w:val="17"/>
          <w:lang w:val="en-US"/>
        </w:rPr>
        <w:t>t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</w:pPr>
      <w:r w:rsidRPr="00A46B86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&lt;SUB&gt;</w:t>
      </w:r>
      <w:r w:rsidRPr="00A46B86">
        <w:rPr>
          <w:rFonts w:ascii="Arial+1" w:hAnsi="Arial+1" w:cs="Arial+1"/>
          <w:bCs/>
          <w:color w:val="000000"/>
          <w:sz w:val="17"/>
          <w:szCs w:val="17"/>
          <w:lang w:val="en-US"/>
        </w:rPr>
        <w:t>Si</w:t>
      </w:r>
      <w:r w:rsidRPr="00A46B86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&lt;/SUB&gt;&lt;/FRAC&gt;&lt;/FRAC&gt;&lt;/SQRT&gt;&lt;/DF&gt;</w:t>
      </w:r>
    </w:p>
    <w:p w:rsidR="00A46B86" w:rsidRDefault="00A46B86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7"/>
          <w:szCs w:val="17"/>
        </w:rPr>
      </w:pPr>
    </w:p>
    <w:p w:rsidR="00A46B86" w:rsidRDefault="00A46B86">
      <w:pPr>
        <w:rPr>
          <w:rFonts w:ascii="CourierNew" w:hAnsi="CourierNew" w:cs="CourierNew"/>
          <w:bCs/>
          <w:color w:val="000000"/>
          <w:sz w:val="17"/>
          <w:szCs w:val="17"/>
        </w:rPr>
      </w:pPr>
      <w:r>
        <w:rPr>
          <w:rFonts w:ascii="CourierNew" w:hAnsi="CourierNew" w:cs="CourierNew"/>
          <w:bCs/>
          <w:color w:val="000000"/>
          <w:sz w:val="17"/>
          <w:szCs w:val="17"/>
        </w:rPr>
        <w:br w:type="page"/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A46B86">
        <w:rPr>
          <w:rFonts w:ascii="Courier" w:hAnsi="Courier" w:cs="Courier"/>
          <w:bCs/>
          <w:color w:val="000000"/>
          <w:sz w:val="17"/>
          <w:szCs w:val="17"/>
          <w:lang w:val="en-US"/>
        </w:rPr>
        <w:lastRenderedPageBreak/>
        <w:t>- 6 -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7"/>
          <w:szCs w:val="17"/>
          <w:lang w:val="en-US"/>
        </w:rPr>
      </w:pPr>
      <w:r w:rsidRPr="00A46B86">
        <w:rPr>
          <w:rFonts w:ascii="CourierNew" w:hAnsi="CourierNew" w:cs="CourierNew"/>
          <w:bCs/>
          <w:color w:val="000000"/>
          <w:sz w:val="17"/>
          <w:szCs w:val="17"/>
        </w:rPr>
        <w:t>ПРИМЕР</w:t>
      </w:r>
      <w:r w:rsidRPr="00A46B86">
        <w:rPr>
          <w:rFonts w:ascii="CourierNew" w:hAnsi="CourierNew" w:cs="CourierNew"/>
          <w:bCs/>
          <w:color w:val="000000"/>
          <w:sz w:val="17"/>
          <w:szCs w:val="17"/>
          <w:lang w:val="en-US"/>
        </w:rPr>
        <w:t xml:space="preserve"> </w:t>
      </w:r>
      <w:r w:rsidRPr="00A46B86">
        <w:rPr>
          <w:rFonts w:ascii="CourierNew" w:hAnsi="CourierNew" w:cs="CourierNew"/>
          <w:bCs/>
          <w:color w:val="000000"/>
          <w:sz w:val="17"/>
          <w:szCs w:val="17"/>
        </w:rPr>
        <w:t>ТАБЛИЦЫ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A46B86">
        <w:rPr>
          <w:rFonts w:ascii="Courier" w:hAnsi="Courier" w:cs="Courier"/>
          <w:bCs/>
          <w:color w:val="000000"/>
          <w:sz w:val="17"/>
          <w:szCs w:val="17"/>
          <w:lang w:val="en-US"/>
        </w:rPr>
        <w:t>15. The pigment base was diluted by mixing (not grinding) with a much larger quantity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A46B86">
        <w:rPr>
          <w:rFonts w:ascii="Courier" w:hAnsi="Courier" w:cs="Courier"/>
          <w:bCs/>
          <w:color w:val="000000"/>
          <w:sz w:val="17"/>
          <w:szCs w:val="17"/>
          <w:lang w:val="en-US"/>
        </w:rPr>
        <w:t>of the opaque white bleach base, so as to eliminate any minor differences of gloss and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A46B86">
        <w:rPr>
          <w:rFonts w:ascii="Courier" w:hAnsi="Courier" w:cs="Courier"/>
          <w:bCs/>
          <w:color w:val="000000"/>
          <w:sz w:val="17"/>
          <w:szCs w:val="17"/>
          <w:lang w:val="en-US"/>
        </w:rPr>
        <w:t>hue. In each of these comparisons, 4g of a pigment grind base (formulated as shown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A46B86">
        <w:rPr>
          <w:rFonts w:ascii="Courier" w:hAnsi="Courier" w:cs="Courier"/>
          <w:bCs/>
          <w:color w:val="000000"/>
          <w:sz w:val="17"/>
          <w:szCs w:val="17"/>
          <w:lang w:val="en-US"/>
        </w:rPr>
        <w:t>above) were mixed with 4g of water and 32g of the above bleach base. The results are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A46B86">
        <w:rPr>
          <w:rFonts w:ascii="Courier" w:hAnsi="Courier" w:cs="Courier"/>
          <w:bCs/>
          <w:color w:val="000000"/>
          <w:sz w:val="17"/>
          <w:szCs w:val="17"/>
          <w:lang w:val="en-US"/>
        </w:rPr>
        <w:t>listed in Table I below.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  <w:lang w:val="en-US"/>
        </w:rPr>
      </w:pPr>
      <w:r w:rsidRPr="00A46B86">
        <w:rPr>
          <w:rFonts w:ascii="Courier" w:hAnsi="Courier" w:cs="Courier"/>
          <w:bCs/>
          <w:color w:val="000000"/>
          <w:sz w:val="17"/>
          <w:szCs w:val="17"/>
          <w:lang w:val="en-US"/>
        </w:rPr>
        <w:t>TABLE I</w:t>
      </w:r>
    </w:p>
    <w:p w:rsidR="00A46B86" w:rsidRDefault="00A46B86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7"/>
          <w:szCs w:val="17"/>
        </w:rPr>
      </w:pPr>
    </w:p>
    <w:p w:rsidR="00A46B86" w:rsidRDefault="00A46B86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7"/>
          <w:szCs w:val="17"/>
        </w:rPr>
      </w:pPr>
      <w:r>
        <w:rPr>
          <w:rFonts w:ascii="CourierNew" w:hAnsi="CourierNew" w:cs="CourierNew"/>
          <w:bCs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5940425" cy="1822376"/>
            <wp:effectExtent l="0" t="0" r="3175" b="698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2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B86" w:rsidRDefault="00A46B86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7"/>
          <w:szCs w:val="17"/>
        </w:rPr>
      </w:pPr>
    </w:p>
    <w:p w:rsidR="00A46B86" w:rsidRDefault="00A46B86">
      <w:pPr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</w:pPr>
      <w:r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br w:type="page"/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</w:pPr>
      <w:r w:rsidRPr="00A46B86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lastRenderedPageBreak/>
        <w:t>&lt;DP N=6&gt;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</w:pPr>
      <w:r w:rsidRPr="00A46B86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&lt;H LVL=1&gt;</w:t>
      </w:r>
      <w:r w:rsidRPr="00A46B86">
        <w:rPr>
          <w:rFonts w:ascii="Arial+1" w:hAnsi="Arial+1" w:cs="Arial+1"/>
          <w:bCs/>
          <w:color w:val="000000"/>
          <w:sz w:val="17"/>
          <w:szCs w:val="17"/>
          <w:lang w:val="en-US"/>
        </w:rPr>
        <w:t>EXAMPLE TABLE</w:t>
      </w:r>
      <w:r w:rsidRPr="00A46B86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&lt;/H&gt;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A46B86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&lt;P N=15&gt;</w:t>
      </w:r>
      <w:r w:rsidRPr="00A46B86">
        <w:rPr>
          <w:rFonts w:ascii="Arial+1" w:hAnsi="Arial+1" w:cs="Arial+1"/>
          <w:bCs/>
          <w:color w:val="000000"/>
          <w:sz w:val="17"/>
          <w:szCs w:val="17"/>
          <w:lang w:val="en-US"/>
        </w:rPr>
        <w:t>The pigment base was diluted by mixing (not grinding) with a much larger quantity of the opaque white bleach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A46B86">
        <w:rPr>
          <w:rFonts w:ascii="Arial+1" w:hAnsi="Arial+1" w:cs="Arial+1"/>
          <w:bCs/>
          <w:color w:val="000000"/>
          <w:sz w:val="17"/>
          <w:szCs w:val="17"/>
          <w:lang w:val="en-US"/>
        </w:rPr>
        <w:t>base, so as to eliminate any minor differences of gloss and hue. In each of these comparisons, 4g of a pigment grind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46B86">
        <w:rPr>
          <w:rFonts w:ascii="Arial+1" w:hAnsi="Arial+1" w:cs="Arial+1"/>
          <w:bCs/>
          <w:color w:val="000000"/>
          <w:sz w:val="17"/>
          <w:szCs w:val="17"/>
          <w:lang w:val="en-US"/>
        </w:rPr>
        <w:t xml:space="preserve">base (formulated as shown above) were mixed with 4g of water and 32g of the above bleach base. </w:t>
      </w:r>
      <w:r w:rsidRPr="00A46B86">
        <w:rPr>
          <w:rFonts w:ascii="Arial+1" w:hAnsi="Arial+1" w:cs="Arial+1"/>
          <w:bCs/>
          <w:color w:val="000000"/>
          <w:sz w:val="17"/>
          <w:szCs w:val="17"/>
        </w:rPr>
        <w:t>The results are listed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</w:rPr>
      </w:pPr>
      <w:r w:rsidRPr="00A46B86">
        <w:rPr>
          <w:rFonts w:ascii="Arial+1" w:hAnsi="Arial+1" w:cs="Arial+1"/>
          <w:bCs/>
          <w:color w:val="000000"/>
          <w:sz w:val="17"/>
          <w:szCs w:val="17"/>
        </w:rPr>
        <w:t>in Table I below.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</w:pPr>
      <w:r w:rsidRPr="00A46B86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[</w:t>
      </w:r>
      <w:r w:rsidRPr="00A46B86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Ниже мы имеем довольно простую таблицу</w:t>
      </w:r>
      <w:r w:rsidRPr="00A46B86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, </w:t>
      </w:r>
      <w:r w:rsidRPr="00A46B86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которая содержит также сноски внутри таблицы</w:t>
      </w:r>
      <w:r w:rsidRPr="00A46B86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]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</w:pPr>
      <w:r w:rsidRPr="00A46B86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&lt;TAB CO=5 ID=.Table I. CS=.A S.&gt;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</w:pPr>
      <w:r w:rsidRPr="00A46B86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&lt;ROW&gt;&lt;TTI&gt;</w:t>
      </w:r>
      <w:r w:rsidRPr="00A46B86">
        <w:rPr>
          <w:rFonts w:ascii="Arial+1" w:hAnsi="Arial+1" w:cs="Arial+1"/>
          <w:bCs/>
          <w:color w:val="000000"/>
          <w:sz w:val="17"/>
          <w:szCs w:val="17"/>
          <w:lang w:val="en-US"/>
        </w:rPr>
        <w:t>Bleach Test</w:t>
      </w:r>
      <w:r w:rsidRPr="00A46B86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&lt;FOR FNREF=.6.01.&gt;</w:t>
      </w:r>
      <w:r w:rsidRPr="00A46B86">
        <w:rPr>
          <w:rFonts w:ascii="Arial+1" w:hAnsi="Arial+1" w:cs="Arial+1"/>
          <w:bCs/>
          <w:color w:val="000000"/>
          <w:sz w:val="17"/>
          <w:szCs w:val="17"/>
          <w:lang w:val="en-US"/>
        </w:rPr>
        <w:t>&amp;sup1;</w:t>
      </w:r>
      <w:r w:rsidRPr="00A46B86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&lt;/FOR&gt;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</w:pPr>
      <w:r w:rsidRPr="00A46B86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&lt;ROW&gt;&lt;TCH CB=1&gt;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A46B86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&lt;TCH CB=2 CE=3&gt;</w:t>
      </w:r>
      <w:r w:rsidRPr="00A46B86">
        <w:rPr>
          <w:rFonts w:ascii="Arial+1" w:hAnsi="Arial+1" w:cs="Arial+1"/>
          <w:bCs/>
          <w:color w:val="000000"/>
          <w:sz w:val="17"/>
          <w:szCs w:val="17"/>
          <w:lang w:val="en-US"/>
        </w:rPr>
        <w:t>J.678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A46B86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&lt;TCH CB=4 CE=5&gt;</w:t>
      </w:r>
      <w:r w:rsidRPr="00A46B86">
        <w:rPr>
          <w:rFonts w:ascii="Arial+1" w:hAnsi="Arial+1" w:cs="Arial+1"/>
          <w:bCs/>
          <w:color w:val="000000"/>
          <w:sz w:val="17"/>
          <w:szCs w:val="17"/>
          <w:lang w:val="en-US"/>
        </w:rPr>
        <w:t>GA.1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</w:pPr>
      <w:r w:rsidRPr="00A46B86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&lt;ROW&gt;&lt;TSH&gt;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</w:pPr>
      <w:r w:rsidRPr="00A46B86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&lt;TSH&gt;</w:t>
      </w:r>
      <w:r w:rsidRPr="00A46B86">
        <w:rPr>
          <w:rFonts w:ascii="Arial+1" w:hAnsi="Arial+1" w:cs="Arial+1"/>
          <w:bCs/>
          <w:color w:val="000000"/>
          <w:sz w:val="17"/>
          <w:szCs w:val="17"/>
          <w:lang w:val="en-US"/>
        </w:rPr>
        <w:t>Density</w:t>
      </w:r>
      <w:r w:rsidRPr="00A46B86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&lt;FOR FNREF=.6.02.&gt;&lt;SP&gt;</w:t>
      </w:r>
      <w:r w:rsidRPr="00A46B86">
        <w:rPr>
          <w:rFonts w:ascii="Arial+1" w:hAnsi="Arial+1" w:cs="Arial+1"/>
          <w:bCs/>
          <w:color w:val="000000"/>
          <w:sz w:val="17"/>
          <w:szCs w:val="17"/>
          <w:lang w:val="en-US"/>
        </w:rPr>
        <w:t>2</w:t>
      </w:r>
      <w:r w:rsidRPr="00A46B86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&lt;/SP&gt;&lt;/FOR&gt;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</w:pPr>
      <w:r w:rsidRPr="00A46B86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&lt;TSH&gt;</w:t>
      </w:r>
      <w:r w:rsidRPr="00A46B86">
        <w:rPr>
          <w:rFonts w:ascii="Arial+1" w:hAnsi="Arial+1" w:cs="Arial+1"/>
          <w:bCs/>
          <w:color w:val="000000"/>
          <w:sz w:val="17"/>
          <w:szCs w:val="17"/>
          <w:lang w:val="en-US"/>
        </w:rPr>
        <w:t>Gloss</w:t>
      </w:r>
      <w:r w:rsidRPr="00A46B86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&lt;FOR FNREF=.6.03.&gt;&lt;SP&gt;</w:t>
      </w:r>
      <w:r w:rsidRPr="00A46B86">
        <w:rPr>
          <w:rFonts w:ascii="Arial+1" w:hAnsi="Arial+1" w:cs="Arial+1"/>
          <w:bCs/>
          <w:color w:val="000000"/>
          <w:sz w:val="17"/>
          <w:szCs w:val="17"/>
          <w:lang w:val="en-US"/>
        </w:rPr>
        <w:t>3</w:t>
      </w:r>
      <w:r w:rsidRPr="00A46B86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&lt;/SP&gt;&lt;/FOR&gt;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</w:pPr>
      <w:r w:rsidRPr="00A46B86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&lt;TSH&gt;</w:t>
      </w:r>
      <w:r w:rsidRPr="00A46B86">
        <w:rPr>
          <w:rFonts w:ascii="Arial+1" w:hAnsi="Arial+1" w:cs="Arial+1"/>
          <w:bCs/>
          <w:color w:val="000000"/>
          <w:sz w:val="17"/>
          <w:szCs w:val="17"/>
          <w:lang w:val="en-US"/>
        </w:rPr>
        <w:t>Density</w:t>
      </w:r>
      <w:r w:rsidRPr="00A46B86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&lt;FOR FNREF=.6.02.&gt;&lt;SP&gt;</w:t>
      </w:r>
      <w:r w:rsidRPr="00A46B86">
        <w:rPr>
          <w:rFonts w:ascii="Arial+1" w:hAnsi="Arial+1" w:cs="Arial+1"/>
          <w:bCs/>
          <w:color w:val="000000"/>
          <w:sz w:val="17"/>
          <w:szCs w:val="17"/>
          <w:lang w:val="en-US"/>
        </w:rPr>
        <w:t>2</w:t>
      </w:r>
      <w:r w:rsidRPr="00A46B86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&lt;/SP&gt;&lt;/FOR&gt;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</w:pPr>
      <w:r w:rsidRPr="00A46B86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&lt;TSH&gt;</w:t>
      </w:r>
      <w:r w:rsidRPr="00A46B86">
        <w:rPr>
          <w:rFonts w:ascii="Arial+1" w:hAnsi="Arial+1" w:cs="Arial+1"/>
          <w:bCs/>
          <w:color w:val="000000"/>
          <w:sz w:val="17"/>
          <w:szCs w:val="17"/>
          <w:lang w:val="en-US"/>
        </w:rPr>
        <w:t>Gloss</w:t>
      </w:r>
      <w:r w:rsidRPr="00A46B86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&lt;FOR FNREF=.6.03.&gt;&lt;SP&gt;</w:t>
      </w:r>
      <w:r w:rsidRPr="00A46B86">
        <w:rPr>
          <w:rFonts w:ascii="Arial+1" w:hAnsi="Arial+1" w:cs="Arial+1"/>
          <w:bCs/>
          <w:color w:val="000000"/>
          <w:sz w:val="17"/>
          <w:szCs w:val="17"/>
          <w:lang w:val="en-US"/>
        </w:rPr>
        <w:t>3</w:t>
      </w:r>
      <w:r w:rsidRPr="00A46B86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&lt;/SP&gt;&lt;/FOR&gt;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A46B86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&lt;ROW&gt;&lt;TSB&gt;</w:t>
      </w:r>
      <w:r w:rsidRPr="00A46B86">
        <w:rPr>
          <w:rFonts w:ascii="Arial+1" w:hAnsi="Arial+1" w:cs="Arial+1"/>
          <w:bCs/>
          <w:color w:val="000000"/>
          <w:sz w:val="17"/>
          <w:szCs w:val="17"/>
          <w:lang w:val="en-US"/>
        </w:rPr>
        <w:t>Yellow</w:t>
      </w:r>
      <w:r w:rsidRPr="00A46B86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&lt;CEL AL=D&gt;</w:t>
      </w:r>
      <w:r w:rsidRPr="00A46B86">
        <w:rPr>
          <w:rFonts w:ascii="Arial+1" w:hAnsi="Arial+1" w:cs="Arial+1"/>
          <w:bCs/>
          <w:color w:val="000000"/>
          <w:sz w:val="17"/>
          <w:szCs w:val="17"/>
          <w:lang w:val="en-US"/>
        </w:rPr>
        <w:t>0.66</w:t>
      </w:r>
      <w:r w:rsidRPr="00A46B86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&lt;CEL AL=D&gt;</w:t>
      </w:r>
      <w:r w:rsidRPr="00A46B86">
        <w:rPr>
          <w:rFonts w:ascii="Arial+1" w:hAnsi="Arial+1" w:cs="Arial+1"/>
          <w:bCs/>
          <w:color w:val="000000"/>
          <w:sz w:val="17"/>
          <w:szCs w:val="17"/>
          <w:lang w:val="en-US"/>
        </w:rPr>
        <w:t>60.2</w:t>
      </w:r>
      <w:r w:rsidRPr="00A46B86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&lt;CEL AL=D&gt;</w:t>
      </w:r>
      <w:r w:rsidRPr="00A46B86">
        <w:rPr>
          <w:rFonts w:ascii="Arial+1" w:hAnsi="Arial+1" w:cs="Arial+1"/>
          <w:bCs/>
          <w:color w:val="000000"/>
          <w:sz w:val="17"/>
          <w:szCs w:val="17"/>
          <w:lang w:val="en-US"/>
        </w:rPr>
        <w:t>0.66</w:t>
      </w:r>
      <w:r w:rsidRPr="00A46B86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&lt;CEL AL=D&gt;</w:t>
      </w:r>
      <w:r w:rsidRPr="00A46B86">
        <w:rPr>
          <w:rFonts w:ascii="Arial+1" w:hAnsi="Arial+1" w:cs="Arial+1"/>
          <w:bCs/>
          <w:color w:val="000000"/>
          <w:sz w:val="17"/>
          <w:szCs w:val="17"/>
          <w:lang w:val="en-US"/>
        </w:rPr>
        <w:t>63.1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A46B86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&lt;ROW&gt;&lt;TSB&gt;</w:t>
      </w:r>
      <w:r w:rsidRPr="00A46B86">
        <w:rPr>
          <w:rFonts w:ascii="Arial+1" w:hAnsi="Arial+1" w:cs="Arial+1"/>
          <w:bCs/>
          <w:color w:val="000000"/>
          <w:sz w:val="17"/>
          <w:szCs w:val="17"/>
          <w:lang w:val="en-US"/>
        </w:rPr>
        <w:t>Rubine</w:t>
      </w:r>
      <w:r w:rsidRPr="00A46B86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&lt;CEL AL=D&gt;</w:t>
      </w:r>
      <w:r w:rsidRPr="00A46B86">
        <w:rPr>
          <w:rFonts w:ascii="Arial+1" w:hAnsi="Arial+1" w:cs="Arial+1"/>
          <w:bCs/>
          <w:color w:val="000000"/>
          <w:sz w:val="17"/>
          <w:szCs w:val="17"/>
          <w:lang w:val="en-US"/>
        </w:rPr>
        <w:t>0.81</w:t>
      </w:r>
      <w:r w:rsidRPr="00A46B86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&lt;CEL AL=D&gt;</w:t>
      </w:r>
      <w:r w:rsidRPr="00A46B86">
        <w:rPr>
          <w:rFonts w:ascii="Arial+1" w:hAnsi="Arial+1" w:cs="Arial+1"/>
          <w:bCs/>
          <w:color w:val="000000"/>
          <w:sz w:val="17"/>
          <w:szCs w:val="17"/>
          <w:lang w:val="en-US"/>
        </w:rPr>
        <w:t>56.5</w:t>
      </w:r>
      <w:r w:rsidRPr="00A46B86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&lt;CEL AL=D&gt;</w:t>
      </w:r>
      <w:r w:rsidRPr="00A46B86">
        <w:rPr>
          <w:rFonts w:ascii="Arial+1" w:hAnsi="Arial+1" w:cs="Arial+1"/>
          <w:bCs/>
          <w:color w:val="000000"/>
          <w:sz w:val="17"/>
          <w:szCs w:val="17"/>
          <w:lang w:val="en-US"/>
        </w:rPr>
        <w:t>0.82</w:t>
      </w:r>
      <w:r w:rsidRPr="00A46B86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&lt;CEL AL=D&gt;</w:t>
      </w:r>
      <w:r w:rsidRPr="00A46B86">
        <w:rPr>
          <w:rFonts w:ascii="Arial+1" w:hAnsi="Arial+1" w:cs="Arial+1"/>
          <w:bCs/>
          <w:color w:val="000000"/>
          <w:sz w:val="17"/>
          <w:szCs w:val="17"/>
          <w:lang w:val="en-US"/>
        </w:rPr>
        <w:t>57.3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A46B86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&lt;ROW&gt;&lt;TSB&gt;</w:t>
      </w:r>
      <w:r w:rsidRPr="00A46B86">
        <w:rPr>
          <w:rFonts w:ascii="Arial+1" w:hAnsi="Arial+1" w:cs="Arial+1"/>
          <w:bCs/>
          <w:color w:val="000000"/>
          <w:sz w:val="17"/>
          <w:szCs w:val="17"/>
          <w:lang w:val="en-US"/>
        </w:rPr>
        <w:t>Blue</w:t>
      </w:r>
      <w:r w:rsidRPr="00A46B86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&lt;CEL AL=D&gt;</w:t>
      </w:r>
      <w:r w:rsidRPr="00A46B86">
        <w:rPr>
          <w:rFonts w:ascii="Arial+1" w:hAnsi="Arial+1" w:cs="Arial+1"/>
          <w:bCs/>
          <w:color w:val="000000"/>
          <w:sz w:val="17"/>
          <w:szCs w:val="17"/>
          <w:lang w:val="en-US"/>
        </w:rPr>
        <w:t>1.11</w:t>
      </w:r>
      <w:r w:rsidRPr="00A46B86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&lt;CEL AL=D&gt;</w:t>
      </w:r>
      <w:r w:rsidRPr="00A46B86">
        <w:rPr>
          <w:rFonts w:ascii="Arial+1" w:hAnsi="Arial+1" w:cs="Arial+1"/>
          <w:bCs/>
          <w:color w:val="000000"/>
          <w:sz w:val="17"/>
          <w:szCs w:val="17"/>
          <w:lang w:val="en-US"/>
        </w:rPr>
        <w:t>58.9</w:t>
      </w:r>
      <w:r w:rsidRPr="00A46B86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&lt;CEL AL=D&gt;</w:t>
      </w:r>
      <w:r w:rsidRPr="00A46B86">
        <w:rPr>
          <w:rFonts w:ascii="Arial+1" w:hAnsi="Arial+1" w:cs="Arial+1"/>
          <w:bCs/>
          <w:color w:val="000000"/>
          <w:sz w:val="17"/>
          <w:szCs w:val="17"/>
          <w:lang w:val="en-US"/>
        </w:rPr>
        <w:t>1.11</w:t>
      </w:r>
      <w:r w:rsidRPr="00A46B86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&lt;CEL AL=D&gt;</w:t>
      </w:r>
      <w:r w:rsidRPr="00A46B86">
        <w:rPr>
          <w:rFonts w:ascii="Arial+1" w:hAnsi="Arial+1" w:cs="Arial+1"/>
          <w:bCs/>
          <w:color w:val="000000"/>
          <w:sz w:val="17"/>
          <w:szCs w:val="17"/>
          <w:lang w:val="en-US"/>
        </w:rPr>
        <w:t>60.5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color w:val="000000"/>
          <w:sz w:val="17"/>
          <w:szCs w:val="17"/>
          <w:lang w:val="en-US"/>
        </w:rPr>
      </w:pPr>
      <w:r w:rsidRPr="00A46B86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&lt;ROW&gt;&lt;TSB&gt;</w:t>
      </w:r>
      <w:r w:rsidRPr="00A46B86">
        <w:rPr>
          <w:rFonts w:ascii="Arial+1" w:hAnsi="Arial+1" w:cs="Arial+1"/>
          <w:bCs/>
          <w:color w:val="000000"/>
          <w:sz w:val="17"/>
          <w:szCs w:val="17"/>
          <w:lang w:val="en-US"/>
        </w:rPr>
        <w:t>Black</w:t>
      </w:r>
      <w:r w:rsidRPr="00A46B86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&lt;CEL AL=D&gt;</w:t>
      </w:r>
      <w:r w:rsidRPr="00A46B86">
        <w:rPr>
          <w:rFonts w:ascii="Arial+1" w:hAnsi="Arial+1" w:cs="Arial+1"/>
          <w:bCs/>
          <w:color w:val="000000"/>
          <w:sz w:val="17"/>
          <w:szCs w:val="17"/>
          <w:lang w:val="en-US"/>
        </w:rPr>
        <w:t>0.95</w:t>
      </w:r>
      <w:r w:rsidRPr="00A46B86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&lt;CEL AL=D&gt;</w:t>
      </w:r>
      <w:r w:rsidRPr="00A46B86">
        <w:rPr>
          <w:rFonts w:ascii="Arial+1" w:hAnsi="Arial+1" w:cs="Arial+1"/>
          <w:bCs/>
          <w:color w:val="000000"/>
          <w:sz w:val="17"/>
          <w:szCs w:val="17"/>
          <w:lang w:val="en-US"/>
        </w:rPr>
        <w:t>68.7</w:t>
      </w:r>
      <w:r w:rsidRPr="00A46B86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&lt;CEL AL=D&gt;</w:t>
      </w:r>
      <w:r w:rsidRPr="00A46B86">
        <w:rPr>
          <w:rFonts w:ascii="Arial+1" w:hAnsi="Arial+1" w:cs="Arial+1"/>
          <w:bCs/>
          <w:color w:val="000000"/>
          <w:sz w:val="17"/>
          <w:szCs w:val="17"/>
          <w:lang w:val="en-US"/>
        </w:rPr>
        <w:t>0.95</w:t>
      </w:r>
      <w:r w:rsidRPr="00A46B86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&lt;CEL AL=D&gt;</w:t>
      </w:r>
      <w:r w:rsidRPr="00A46B86">
        <w:rPr>
          <w:rFonts w:ascii="Arial+1" w:hAnsi="Arial+1" w:cs="Arial+1"/>
          <w:bCs/>
          <w:color w:val="000000"/>
          <w:sz w:val="17"/>
          <w:szCs w:val="17"/>
          <w:lang w:val="en-US"/>
        </w:rPr>
        <w:t>67.1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</w:pPr>
      <w:r w:rsidRPr="00A46B86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&lt;FOO FN=.6.01.&gt;</w:t>
      </w:r>
      <w:r w:rsidRPr="00A46B86">
        <w:rPr>
          <w:rFonts w:ascii="Arial+1" w:hAnsi="Arial+1" w:cs="Arial+1"/>
          <w:bCs/>
          <w:color w:val="000000"/>
          <w:sz w:val="17"/>
          <w:szCs w:val="17"/>
          <w:lang w:val="en-US"/>
        </w:rPr>
        <w:t>1. Printed with &amp;num;7 meyer bar on Printkote&amp;reg; Board.</w:t>
      </w:r>
      <w:r w:rsidRPr="00A46B86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&lt;/FOO&gt;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</w:pPr>
      <w:r w:rsidRPr="00A46B86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&lt;FOO FN=.6.02.&gt;</w:t>
      </w:r>
      <w:r w:rsidRPr="00A46B86">
        <w:rPr>
          <w:rFonts w:ascii="Arial+1" w:hAnsi="Arial+1" w:cs="Arial+1"/>
          <w:bCs/>
          <w:color w:val="000000"/>
          <w:sz w:val="17"/>
          <w:szCs w:val="17"/>
          <w:lang w:val="en-US"/>
        </w:rPr>
        <w:t>2. Cosar Pressmate 102 Densitometer used.</w:t>
      </w:r>
      <w:r w:rsidRPr="00A46B86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&lt;/FOO&gt;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</w:pPr>
      <w:r w:rsidRPr="00A46B86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&lt;FOO FN=.6.03.&gt;</w:t>
      </w:r>
      <w:r w:rsidRPr="00A46B86">
        <w:rPr>
          <w:rFonts w:ascii="Arial+1" w:hAnsi="Arial+1" w:cs="Arial+1"/>
          <w:bCs/>
          <w:color w:val="000000"/>
          <w:sz w:val="17"/>
          <w:szCs w:val="17"/>
          <w:lang w:val="en-US"/>
        </w:rPr>
        <w:t>3. Gloss Guard II Glossmeter, 60%&amp;deg;.</w:t>
      </w:r>
      <w:r w:rsidRPr="00A46B86">
        <w:rPr>
          <w:rFonts w:ascii="TimesNewRoman" w:hAnsi="TimesNewRoman" w:cs="TimesNewRoman"/>
          <w:bCs/>
          <w:color w:val="000000"/>
          <w:sz w:val="17"/>
          <w:szCs w:val="17"/>
          <w:lang w:val="en-US"/>
        </w:rPr>
        <w:t>&lt;/FOO&gt;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color w:val="000000"/>
          <w:sz w:val="17"/>
          <w:szCs w:val="17"/>
        </w:rPr>
      </w:pPr>
      <w:r w:rsidRPr="00A46B86">
        <w:rPr>
          <w:rFonts w:ascii="TimesNewRoman" w:hAnsi="TimesNewRoman" w:cs="TimesNewRoman"/>
          <w:bCs/>
          <w:color w:val="000000"/>
          <w:sz w:val="17"/>
          <w:szCs w:val="17"/>
        </w:rPr>
        <w:t>&lt;/TAB&gt;</w:t>
      </w:r>
    </w:p>
    <w:p w:rsidR="00A46B86" w:rsidRDefault="00A46B86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7"/>
          <w:szCs w:val="17"/>
        </w:rPr>
      </w:pPr>
    </w:p>
    <w:p w:rsidR="00A46B86" w:rsidRDefault="00A46B86">
      <w:pPr>
        <w:rPr>
          <w:rFonts w:ascii="CourierNew" w:hAnsi="CourierNew" w:cs="CourierNew"/>
          <w:bCs/>
          <w:color w:val="000000"/>
          <w:sz w:val="17"/>
          <w:szCs w:val="17"/>
        </w:rPr>
      </w:pPr>
      <w:r>
        <w:rPr>
          <w:rFonts w:ascii="CourierNew" w:hAnsi="CourierNew" w:cs="CourierNew"/>
          <w:bCs/>
          <w:color w:val="000000"/>
          <w:sz w:val="17"/>
          <w:szCs w:val="17"/>
        </w:rPr>
        <w:br w:type="page"/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A46B86">
        <w:rPr>
          <w:rFonts w:ascii="Courier" w:hAnsi="Courier" w:cs="Courier"/>
          <w:bCs/>
          <w:color w:val="000000"/>
          <w:sz w:val="17"/>
          <w:szCs w:val="17"/>
        </w:rPr>
        <w:lastRenderedPageBreak/>
        <w:t>- 7 -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7"/>
          <w:szCs w:val="17"/>
        </w:rPr>
      </w:pPr>
      <w:r w:rsidRPr="00A46B86">
        <w:rPr>
          <w:rFonts w:ascii="CourierNew" w:hAnsi="CourierNew" w:cs="CourierNew"/>
          <w:bCs/>
          <w:color w:val="000000"/>
          <w:sz w:val="17"/>
          <w:szCs w:val="17"/>
        </w:rPr>
        <w:t>ПРИМЕРЫ СТРАНИЦ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7"/>
          <w:szCs w:val="17"/>
        </w:rPr>
      </w:pPr>
      <w:r w:rsidRPr="00A46B86">
        <w:rPr>
          <w:rFonts w:ascii="Courier" w:hAnsi="Courier" w:cs="Courier"/>
          <w:bCs/>
          <w:color w:val="000000"/>
          <w:sz w:val="17"/>
          <w:szCs w:val="17"/>
        </w:rPr>
        <w:t xml:space="preserve">16. </w:t>
      </w:r>
      <w:r w:rsidRPr="00A46B86">
        <w:rPr>
          <w:rFonts w:ascii="CourierNew" w:hAnsi="CourierNew" w:cs="CourierNew"/>
          <w:bCs/>
          <w:color w:val="000000"/>
          <w:sz w:val="17"/>
          <w:szCs w:val="17"/>
        </w:rPr>
        <w:t>Приведенный выше текст был взят с небольшими изменениями из опубликованных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7"/>
          <w:szCs w:val="17"/>
        </w:rPr>
      </w:pPr>
      <w:r w:rsidRPr="00A46B86">
        <w:rPr>
          <w:rFonts w:ascii="CourierNew" w:hAnsi="CourierNew" w:cs="CourierNew"/>
          <w:bCs/>
          <w:color w:val="000000"/>
          <w:sz w:val="17"/>
          <w:szCs w:val="17"/>
        </w:rPr>
        <w:t>патентов</w:t>
      </w:r>
      <w:r w:rsidRPr="00A46B86">
        <w:rPr>
          <w:rFonts w:ascii="Courier" w:hAnsi="Courier" w:cs="Courier"/>
          <w:bCs/>
          <w:color w:val="000000"/>
          <w:sz w:val="17"/>
          <w:szCs w:val="17"/>
        </w:rPr>
        <w:t xml:space="preserve">. </w:t>
      </w:r>
      <w:r w:rsidRPr="00A46B86">
        <w:rPr>
          <w:rFonts w:ascii="CourierNew" w:hAnsi="CourierNew" w:cs="CourierNew"/>
          <w:bCs/>
          <w:color w:val="000000"/>
          <w:sz w:val="17"/>
          <w:szCs w:val="17"/>
        </w:rPr>
        <w:t>Текст и графика в приведенных ниже страницах содержит разнообразие примеров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7"/>
          <w:szCs w:val="17"/>
        </w:rPr>
      </w:pPr>
      <w:r w:rsidRPr="00A46B86">
        <w:rPr>
          <w:rFonts w:ascii="CourierNew" w:hAnsi="CourierNew" w:cs="CourierNew"/>
          <w:bCs/>
          <w:color w:val="000000"/>
          <w:sz w:val="17"/>
          <w:szCs w:val="17"/>
        </w:rPr>
        <w:t>для демонстрации различных конструкций и ссылок на символьные объекты</w:t>
      </w:r>
      <w:r w:rsidRPr="00A46B86">
        <w:rPr>
          <w:rFonts w:ascii="Courier" w:hAnsi="Courier" w:cs="Courier"/>
          <w:bCs/>
          <w:color w:val="000000"/>
          <w:sz w:val="17"/>
          <w:szCs w:val="17"/>
        </w:rPr>
        <w:t xml:space="preserve">. </w:t>
      </w:r>
      <w:r w:rsidRPr="00A46B86">
        <w:rPr>
          <w:rFonts w:ascii="CourierNew" w:hAnsi="CourierNew" w:cs="CourierNew"/>
          <w:bCs/>
          <w:color w:val="000000"/>
          <w:sz w:val="17"/>
          <w:szCs w:val="17"/>
        </w:rPr>
        <w:t>Базовой кодовой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7"/>
          <w:szCs w:val="17"/>
        </w:rPr>
      </w:pPr>
      <w:r w:rsidRPr="00A46B86">
        <w:rPr>
          <w:rFonts w:ascii="CourierNew" w:hAnsi="CourierNew" w:cs="CourierNew"/>
          <w:bCs/>
          <w:color w:val="000000"/>
          <w:sz w:val="17"/>
          <w:szCs w:val="17"/>
        </w:rPr>
        <w:t xml:space="preserve">страницей для данных является </w:t>
      </w:r>
      <w:r w:rsidRPr="00A46B86">
        <w:rPr>
          <w:rFonts w:ascii="Courier" w:hAnsi="Courier" w:cs="Courier"/>
          <w:bCs/>
          <w:color w:val="000000"/>
          <w:sz w:val="17"/>
          <w:szCs w:val="17"/>
        </w:rPr>
        <w:t>ASCII 437 (</w:t>
      </w:r>
      <w:r w:rsidRPr="00A46B86">
        <w:rPr>
          <w:rFonts w:ascii="CourierNew" w:hAnsi="CourierNew" w:cs="CourierNew"/>
          <w:bCs/>
          <w:color w:val="000000"/>
          <w:sz w:val="17"/>
          <w:szCs w:val="17"/>
        </w:rPr>
        <w:t xml:space="preserve">расширенное </w:t>
      </w:r>
      <w:r w:rsidRPr="00A46B86">
        <w:rPr>
          <w:rFonts w:ascii="Courier" w:hAnsi="Courier" w:cs="Courier"/>
          <w:bCs/>
          <w:color w:val="000000"/>
          <w:sz w:val="17"/>
          <w:szCs w:val="17"/>
        </w:rPr>
        <w:t xml:space="preserve">ASCII); </w:t>
      </w:r>
      <w:r w:rsidRPr="00A46B86">
        <w:rPr>
          <w:rFonts w:ascii="CourierNew" w:hAnsi="CourierNew" w:cs="CourierNew"/>
          <w:bCs/>
          <w:color w:val="000000"/>
          <w:sz w:val="17"/>
          <w:szCs w:val="17"/>
        </w:rPr>
        <w:t>все другие символы должны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color w:val="000000"/>
          <w:sz w:val="17"/>
          <w:szCs w:val="17"/>
        </w:rPr>
      </w:pPr>
      <w:r w:rsidRPr="00A46B86">
        <w:rPr>
          <w:rFonts w:ascii="CourierNew" w:hAnsi="CourierNew" w:cs="CourierNew"/>
          <w:bCs/>
          <w:color w:val="000000"/>
          <w:sz w:val="17"/>
          <w:szCs w:val="17"/>
        </w:rPr>
        <w:t>быть переведены в ссылки на символьные объекты</w:t>
      </w:r>
      <w:r w:rsidRPr="00A46B86">
        <w:rPr>
          <w:rFonts w:ascii="Courier" w:hAnsi="Courier" w:cs="Courier"/>
          <w:bCs/>
          <w:color w:val="000000"/>
          <w:sz w:val="17"/>
          <w:szCs w:val="17"/>
        </w:rPr>
        <w:t xml:space="preserve">, </w:t>
      </w:r>
      <w:r w:rsidRPr="00A46B86">
        <w:rPr>
          <w:rFonts w:ascii="CourierNew" w:hAnsi="CourierNew" w:cs="CourierNew"/>
          <w:bCs/>
          <w:color w:val="000000"/>
          <w:sz w:val="17"/>
          <w:szCs w:val="17"/>
        </w:rPr>
        <w:t>основанные на общеизвестных символьных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A46B86">
        <w:rPr>
          <w:rFonts w:ascii="CourierNew" w:hAnsi="CourierNew" w:cs="CourierNew"/>
          <w:bCs/>
          <w:color w:val="000000"/>
          <w:sz w:val="17"/>
          <w:szCs w:val="17"/>
        </w:rPr>
        <w:t xml:space="preserve">объектах </w:t>
      </w:r>
      <w:r w:rsidRPr="00A46B86">
        <w:rPr>
          <w:rFonts w:ascii="Courier" w:hAnsi="Courier" w:cs="Courier"/>
          <w:bCs/>
          <w:color w:val="000000"/>
          <w:sz w:val="17"/>
          <w:szCs w:val="17"/>
        </w:rPr>
        <w:t>ISO (</w:t>
      </w:r>
      <w:r w:rsidRPr="00A46B86">
        <w:rPr>
          <w:rFonts w:ascii="CourierNew" w:hAnsi="CourierNew" w:cs="CourierNew"/>
          <w:bCs/>
          <w:color w:val="000000"/>
          <w:sz w:val="17"/>
          <w:szCs w:val="17"/>
        </w:rPr>
        <w:t xml:space="preserve">упоминаемых в </w:t>
      </w:r>
      <w:r w:rsidRPr="00A46B86">
        <w:rPr>
          <w:rFonts w:ascii="Courier" w:hAnsi="Courier" w:cs="Courier"/>
          <w:bCs/>
          <w:color w:val="000000"/>
          <w:sz w:val="17"/>
          <w:szCs w:val="17"/>
        </w:rPr>
        <w:t>DTD).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color w:val="000000"/>
          <w:sz w:val="17"/>
          <w:szCs w:val="17"/>
        </w:rPr>
      </w:pPr>
      <w:r w:rsidRPr="00A46B86">
        <w:rPr>
          <w:rFonts w:ascii="Courier" w:hAnsi="Courier" w:cs="Courier"/>
          <w:bCs/>
          <w:color w:val="000000"/>
          <w:sz w:val="17"/>
          <w:szCs w:val="17"/>
        </w:rPr>
        <w:t xml:space="preserve">17. </w:t>
      </w:r>
      <w:r w:rsidRPr="00A46B86">
        <w:rPr>
          <w:rFonts w:ascii="CourierNew" w:hAnsi="CourierNew" w:cs="CourierNew"/>
          <w:bCs/>
          <w:color w:val="000000"/>
          <w:sz w:val="17"/>
          <w:szCs w:val="17"/>
        </w:rPr>
        <w:t>При желании сохранить окончания строк используйте метку разрыва строки</w:t>
      </w:r>
      <w:r w:rsidRPr="00A46B86">
        <w:rPr>
          <w:rFonts w:ascii="Courier" w:hAnsi="Courier" w:cs="Courier"/>
          <w:bCs/>
          <w:color w:val="000000"/>
          <w:sz w:val="17"/>
          <w:szCs w:val="17"/>
        </w:rPr>
        <w:t>.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,BoldItalic" w:hAnsi="CourierNew,BoldItalic" w:cs="CourierNew,BoldItalic"/>
          <w:bCs/>
          <w:i/>
          <w:iCs/>
          <w:color w:val="000000"/>
          <w:sz w:val="17"/>
          <w:szCs w:val="17"/>
        </w:rPr>
      </w:pPr>
      <w:r w:rsidRPr="00A46B86">
        <w:rPr>
          <w:rFonts w:ascii="Courier" w:hAnsi="Courier" w:cs="Courier"/>
          <w:bCs/>
          <w:color w:val="000000"/>
          <w:sz w:val="17"/>
          <w:szCs w:val="17"/>
        </w:rPr>
        <w:t xml:space="preserve">18. </w:t>
      </w:r>
      <w:r w:rsidRPr="00A46B86">
        <w:rPr>
          <w:rFonts w:ascii="CourierNew" w:hAnsi="CourierNew" w:cs="CourierNew"/>
          <w:bCs/>
          <w:color w:val="000000"/>
          <w:sz w:val="17"/>
          <w:szCs w:val="17"/>
        </w:rPr>
        <w:t>Здесь мы имеем текст</w:t>
      </w:r>
      <w:r w:rsidRPr="00A46B86">
        <w:rPr>
          <w:rFonts w:ascii="Courier" w:hAnsi="Courier" w:cs="Courier"/>
          <w:bCs/>
          <w:color w:val="000000"/>
          <w:sz w:val="17"/>
          <w:szCs w:val="17"/>
        </w:rPr>
        <w:t xml:space="preserve">, </w:t>
      </w:r>
      <w:r w:rsidRPr="00A46B86">
        <w:rPr>
          <w:rFonts w:ascii="CourierNew" w:hAnsi="CourierNew" w:cs="CourierNew"/>
          <w:bCs/>
          <w:color w:val="000000"/>
          <w:sz w:val="17"/>
          <w:szCs w:val="17"/>
        </w:rPr>
        <w:t xml:space="preserve">выделенный </w:t>
      </w:r>
      <w:r w:rsidRPr="00A46B86">
        <w:rPr>
          <w:rFonts w:ascii="CourierNew,BoldItalic" w:hAnsi="CourierNew,BoldItalic" w:cs="CourierNew,BoldItalic"/>
          <w:bCs/>
          <w:i/>
          <w:iCs/>
          <w:color w:val="000000"/>
          <w:sz w:val="17"/>
          <w:szCs w:val="17"/>
        </w:rPr>
        <w:t>Жирным курсивом и подчеркиванием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New" w:hAnsi="CourierNew" w:cs="CourierNew"/>
          <w:bCs/>
          <w:i/>
          <w:iCs/>
          <w:color w:val="000000"/>
          <w:sz w:val="17"/>
          <w:szCs w:val="17"/>
        </w:rPr>
      </w:pPr>
      <w:r w:rsidRPr="00A46B86">
        <w:rPr>
          <w:rFonts w:ascii="Courier" w:hAnsi="Courier" w:cs="Courier"/>
          <w:bCs/>
          <w:i/>
          <w:iCs/>
          <w:color w:val="000000"/>
          <w:sz w:val="17"/>
          <w:szCs w:val="17"/>
        </w:rPr>
        <w:t xml:space="preserve">19. </w:t>
      </w:r>
      <w:r w:rsidRPr="00A46B86">
        <w:rPr>
          <w:rFonts w:ascii="CourierNew" w:hAnsi="CourierNew" w:cs="CourierNew"/>
          <w:bCs/>
          <w:i/>
          <w:iCs/>
          <w:color w:val="000000"/>
          <w:sz w:val="17"/>
          <w:szCs w:val="17"/>
        </w:rPr>
        <w:t>Здесь мы имеем текст с подчеркиванием сверху</w:t>
      </w:r>
    </w:p>
    <w:p w:rsidR="00A46B86" w:rsidRDefault="00A46B86" w:rsidP="00D02D48">
      <w:pPr>
        <w:autoSpaceDE w:val="0"/>
        <w:autoSpaceDN w:val="0"/>
        <w:adjustRightInd w:val="0"/>
        <w:spacing w:after="0" w:line="240" w:lineRule="auto"/>
        <w:rPr>
          <w:rFonts w:ascii="CourierNew,BoldItalic" w:hAnsi="CourierNew,BoldItalic" w:cs="CourierNew,BoldItalic"/>
          <w:bCs/>
          <w:i/>
          <w:iCs/>
          <w:color w:val="000000"/>
          <w:sz w:val="17"/>
          <w:szCs w:val="17"/>
        </w:rPr>
      </w:pPr>
    </w:p>
    <w:p w:rsidR="00A46B86" w:rsidRDefault="00A46B86" w:rsidP="00D02D48">
      <w:pPr>
        <w:autoSpaceDE w:val="0"/>
        <w:autoSpaceDN w:val="0"/>
        <w:adjustRightInd w:val="0"/>
        <w:spacing w:after="0" w:line="240" w:lineRule="auto"/>
        <w:rPr>
          <w:rFonts w:ascii="CourierNew,BoldItalic" w:hAnsi="CourierNew,BoldItalic" w:cs="CourierNew,BoldItalic"/>
          <w:bCs/>
          <w:i/>
          <w:iCs/>
          <w:color w:val="000000"/>
          <w:sz w:val="17"/>
          <w:szCs w:val="17"/>
        </w:rPr>
      </w:pPr>
      <w:r>
        <w:rPr>
          <w:rFonts w:ascii="CourierNew,BoldItalic" w:hAnsi="CourierNew,BoldItalic" w:cs="CourierNew,BoldItalic"/>
          <w:bCs/>
          <w:i/>
          <w:iCs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5940425" cy="1339281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39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B86" w:rsidRDefault="00A46B86" w:rsidP="00D02D48">
      <w:pPr>
        <w:autoSpaceDE w:val="0"/>
        <w:autoSpaceDN w:val="0"/>
        <w:adjustRightInd w:val="0"/>
        <w:spacing w:after="0" w:line="240" w:lineRule="auto"/>
        <w:rPr>
          <w:rFonts w:ascii="CourierNew,BoldItalic" w:hAnsi="CourierNew,BoldItalic" w:cs="CourierNew,BoldItalic"/>
          <w:bCs/>
          <w:i/>
          <w:iCs/>
          <w:color w:val="000000"/>
          <w:sz w:val="17"/>
          <w:szCs w:val="17"/>
        </w:rPr>
      </w:pPr>
    </w:p>
    <w:p w:rsidR="00A46B86" w:rsidRDefault="00A46B86">
      <w:pPr>
        <w:rPr>
          <w:rFonts w:ascii="CourierNew,BoldItalic" w:hAnsi="CourierNew,BoldItalic" w:cs="CourierNew,BoldItalic"/>
          <w:bCs/>
          <w:i/>
          <w:iCs/>
          <w:color w:val="000000"/>
          <w:sz w:val="17"/>
          <w:szCs w:val="17"/>
        </w:rPr>
      </w:pPr>
      <w:r>
        <w:rPr>
          <w:rFonts w:ascii="CourierNew,BoldItalic" w:hAnsi="CourierNew,BoldItalic" w:cs="CourierNew,BoldItalic"/>
          <w:bCs/>
          <w:i/>
          <w:iCs/>
          <w:color w:val="000000"/>
          <w:sz w:val="17"/>
          <w:szCs w:val="17"/>
        </w:rPr>
        <w:br w:type="page"/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i/>
          <w:iCs/>
          <w:color w:val="000000"/>
          <w:sz w:val="17"/>
          <w:szCs w:val="17"/>
        </w:rPr>
      </w:pP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</w:rPr>
        <w:lastRenderedPageBreak/>
        <w:t>&lt;DP N=7&gt;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i/>
          <w:iCs/>
          <w:color w:val="000000"/>
          <w:sz w:val="17"/>
          <w:szCs w:val="17"/>
        </w:rPr>
      </w:pP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</w:rPr>
        <w:t xml:space="preserve">&lt;H LVL=1&gt; </w:t>
      </w:r>
      <w:r w:rsidRPr="00A46B86">
        <w:rPr>
          <w:rFonts w:ascii="Arial" w:hAnsi="Arial" w:cs="Arial"/>
          <w:bCs/>
          <w:i/>
          <w:iCs/>
          <w:color w:val="000000"/>
          <w:sz w:val="17"/>
          <w:szCs w:val="17"/>
        </w:rPr>
        <w:t xml:space="preserve">ПРИМЕРЫ СТРАНИЦ </w:t>
      </w: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</w:rPr>
        <w:t>&lt;/H&gt;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/>
          <w:iCs/>
          <w:color w:val="000000"/>
          <w:sz w:val="17"/>
          <w:szCs w:val="17"/>
        </w:rPr>
      </w:pP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</w:rPr>
        <w:t xml:space="preserve">&lt;P N=16&gt; </w:t>
      </w:r>
      <w:r w:rsidRPr="00A46B86">
        <w:rPr>
          <w:rFonts w:ascii="Arial" w:hAnsi="Arial" w:cs="Arial"/>
          <w:bCs/>
          <w:i/>
          <w:iCs/>
          <w:color w:val="000000"/>
          <w:sz w:val="17"/>
          <w:szCs w:val="17"/>
        </w:rPr>
        <w:t>Приведенный выше текст был взят с небольшими изменениями из опубликованных патентов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 xml:space="preserve">. </w:t>
      </w:r>
      <w:r w:rsidRPr="00A46B86">
        <w:rPr>
          <w:rFonts w:ascii="Arial" w:hAnsi="Arial" w:cs="Arial"/>
          <w:bCs/>
          <w:i/>
          <w:iCs/>
          <w:color w:val="000000"/>
          <w:sz w:val="17"/>
          <w:szCs w:val="17"/>
        </w:rPr>
        <w:t>Текст и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/>
          <w:iCs/>
          <w:color w:val="000000"/>
          <w:sz w:val="17"/>
          <w:szCs w:val="17"/>
        </w:rPr>
      </w:pPr>
      <w:r w:rsidRPr="00A46B86">
        <w:rPr>
          <w:rFonts w:ascii="Arial" w:hAnsi="Arial" w:cs="Arial"/>
          <w:bCs/>
          <w:i/>
          <w:iCs/>
          <w:color w:val="000000"/>
          <w:sz w:val="17"/>
          <w:szCs w:val="17"/>
        </w:rPr>
        <w:t>графика в приведенных ниже страницах содержит разнообразие примеров для демонстрации различных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i/>
          <w:iCs/>
          <w:color w:val="000000"/>
          <w:sz w:val="17"/>
          <w:szCs w:val="17"/>
        </w:rPr>
      </w:pPr>
      <w:r w:rsidRPr="00A46B86">
        <w:rPr>
          <w:rFonts w:ascii="Arial" w:hAnsi="Arial" w:cs="Arial"/>
          <w:bCs/>
          <w:i/>
          <w:iCs/>
          <w:color w:val="000000"/>
          <w:sz w:val="17"/>
          <w:szCs w:val="17"/>
        </w:rPr>
        <w:t>конструкций и ссылок на символьные объекты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 xml:space="preserve">. </w:t>
      </w:r>
      <w:r w:rsidRPr="00A46B86">
        <w:rPr>
          <w:rFonts w:ascii="Arial" w:hAnsi="Arial" w:cs="Arial"/>
          <w:bCs/>
          <w:i/>
          <w:iCs/>
          <w:color w:val="000000"/>
          <w:sz w:val="17"/>
          <w:szCs w:val="17"/>
        </w:rPr>
        <w:t xml:space="preserve">Базовой кодовой страницей для данных является 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>ASCII 437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i/>
          <w:iCs/>
          <w:color w:val="000000"/>
          <w:sz w:val="17"/>
          <w:szCs w:val="17"/>
        </w:rPr>
      </w:pP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>(</w:t>
      </w:r>
      <w:r w:rsidRPr="00A46B86">
        <w:rPr>
          <w:rFonts w:ascii="Arial" w:hAnsi="Arial" w:cs="Arial"/>
          <w:bCs/>
          <w:i/>
          <w:iCs/>
          <w:color w:val="000000"/>
          <w:sz w:val="17"/>
          <w:szCs w:val="17"/>
        </w:rPr>
        <w:t xml:space="preserve">расширенное 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 xml:space="preserve">ASCII); </w:t>
      </w:r>
      <w:r w:rsidRPr="00A46B86">
        <w:rPr>
          <w:rFonts w:ascii="Arial" w:hAnsi="Arial" w:cs="Arial"/>
          <w:bCs/>
          <w:i/>
          <w:iCs/>
          <w:color w:val="000000"/>
          <w:sz w:val="17"/>
          <w:szCs w:val="17"/>
        </w:rPr>
        <w:t>все другие символы должны быть переведены в ссылки на символьные объекты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>,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i/>
          <w:iCs/>
          <w:color w:val="000000"/>
          <w:sz w:val="17"/>
          <w:szCs w:val="17"/>
        </w:rPr>
      </w:pPr>
      <w:r w:rsidRPr="00A46B86">
        <w:rPr>
          <w:rFonts w:ascii="Arial" w:hAnsi="Arial" w:cs="Arial"/>
          <w:bCs/>
          <w:i/>
          <w:iCs/>
          <w:color w:val="000000"/>
          <w:sz w:val="17"/>
          <w:szCs w:val="17"/>
        </w:rPr>
        <w:t xml:space="preserve">основанные на общеизвестных символьных объектах 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>ISO (</w:t>
      </w:r>
      <w:r w:rsidRPr="00A46B86">
        <w:rPr>
          <w:rFonts w:ascii="Arial" w:hAnsi="Arial" w:cs="Arial"/>
          <w:bCs/>
          <w:i/>
          <w:iCs/>
          <w:color w:val="000000"/>
          <w:sz w:val="17"/>
          <w:szCs w:val="17"/>
        </w:rPr>
        <w:t xml:space="preserve">упоминаемых в 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>DTD).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i/>
          <w:iCs/>
          <w:color w:val="000000"/>
          <w:sz w:val="17"/>
          <w:szCs w:val="17"/>
        </w:rPr>
      </w:pP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</w:rPr>
        <w:t xml:space="preserve">&lt;P N=17&gt; </w:t>
      </w:r>
      <w:r w:rsidRPr="00A46B86">
        <w:rPr>
          <w:rFonts w:ascii="Arial" w:hAnsi="Arial" w:cs="Arial"/>
          <w:bCs/>
          <w:i/>
          <w:iCs/>
          <w:color w:val="000000"/>
          <w:sz w:val="17"/>
          <w:szCs w:val="17"/>
        </w:rPr>
        <w:t xml:space="preserve">При желании сохранить окончания строк 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>&lt;BR&gt;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i/>
          <w:iCs/>
          <w:color w:val="000000"/>
          <w:sz w:val="17"/>
          <w:szCs w:val="17"/>
        </w:rPr>
      </w:pPr>
      <w:r w:rsidRPr="00A46B86">
        <w:rPr>
          <w:rFonts w:ascii="Arial" w:hAnsi="Arial" w:cs="Arial"/>
          <w:bCs/>
          <w:i/>
          <w:iCs/>
          <w:color w:val="000000"/>
          <w:sz w:val="17"/>
          <w:szCs w:val="17"/>
        </w:rPr>
        <w:t>используйте метку разрыва строки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>.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/>
          <w:iCs/>
          <w:color w:val="000000"/>
          <w:sz w:val="17"/>
          <w:szCs w:val="17"/>
        </w:rPr>
      </w:pP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</w:rPr>
        <w:t xml:space="preserve">&lt;P N=18&gt; </w:t>
      </w:r>
      <w:r w:rsidRPr="00A46B86">
        <w:rPr>
          <w:rFonts w:ascii="Arial" w:hAnsi="Arial" w:cs="Arial"/>
          <w:bCs/>
          <w:i/>
          <w:iCs/>
          <w:color w:val="000000"/>
          <w:sz w:val="17"/>
          <w:szCs w:val="17"/>
        </w:rPr>
        <w:t>Здесь мы имеем текст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 xml:space="preserve">, </w:t>
      </w:r>
      <w:r w:rsidRPr="00A46B86">
        <w:rPr>
          <w:rFonts w:ascii="Arial" w:hAnsi="Arial" w:cs="Arial"/>
          <w:bCs/>
          <w:i/>
          <w:iCs/>
          <w:color w:val="000000"/>
          <w:sz w:val="17"/>
          <w:szCs w:val="17"/>
        </w:rPr>
        <w:t xml:space="preserve">выделенный 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 xml:space="preserve">&lt;B&gt;&lt;I&gt;&lt;U&gt; </w:t>
      </w:r>
      <w:r w:rsidRPr="00A46B86">
        <w:rPr>
          <w:rFonts w:ascii="Arial" w:hAnsi="Arial" w:cs="Arial"/>
          <w:bCs/>
          <w:i/>
          <w:iCs/>
          <w:color w:val="000000"/>
          <w:sz w:val="17"/>
          <w:szCs w:val="17"/>
        </w:rPr>
        <w:t>Жирным курсивом и подчеркиванием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i/>
          <w:iCs/>
          <w:color w:val="000000"/>
          <w:sz w:val="17"/>
          <w:szCs w:val="17"/>
        </w:rPr>
      </w:pP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>&lt;/U&gt;&lt;/I&gt;&lt;/B&gt;&lt;BR&gt;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i/>
          <w:iCs/>
          <w:color w:val="000000"/>
          <w:sz w:val="17"/>
          <w:szCs w:val="17"/>
        </w:rPr>
      </w:pP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</w:rPr>
        <w:t xml:space="preserve">&lt;P N=19&gt; </w:t>
      </w:r>
      <w:r w:rsidRPr="00A46B86">
        <w:rPr>
          <w:rFonts w:ascii="Arial" w:hAnsi="Arial" w:cs="Arial"/>
          <w:bCs/>
          <w:i/>
          <w:iCs/>
          <w:color w:val="000000"/>
          <w:sz w:val="17"/>
          <w:szCs w:val="17"/>
        </w:rPr>
        <w:t>Здесь мы имеем текст с подчеркиванием сверху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>:&lt;BR&gt;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i/>
          <w:iCs/>
          <w:color w:val="000000"/>
          <w:sz w:val="17"/>
          <w:szCs w:val="17"/>
          <w:lang w:val="en-US"/>
        </w:rPr>
      </w:pP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  <w:lang w:val="en-US"/>
        </w:rPr>
        <w:t>&lt;O&gt;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  <w:t>H</w:t>
      </w:r>
      <w:r w:rsidRPr="00A46B86">
        <w:rPr>
          <w:rFonts w:ascii="Arial+1" w:hAnsi="Arial+1" w:cs="Arial+1"/>
          <w:bCs/>
          <w:i/>
          <w:iCs/>
          <w:color w:val="000000"/>
          <w:sz w:val="11"/>
          <w:szCs w:val="11"/>
          <w:lang w:val="en-US"/>
        </w:rPr>
        <w:t>2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  <w:t>;O, &amp;beta; (small beta), &amp;sube; (subset, equals)</w:t>
      </w: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  <w:lang w:val="en-US"/>
        </w:rPr>
        <w:t>&lt;/O&gt;&lt;BR&gt;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i/>
          <w:iCs/>
          <w:color w:val="000000"/>
          <w:sz w:val="17"/>
          <w:szCs w:val="17"/>
        </w:rPr>
      </w:pP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</w:rPr>
        <w:t xml:space="preserve">&lt;P N=20&gt; </w:t>
      </w:r>
      <w:r w:rsidRPr="00A46B86">
        <w:rPr>
          <w:rFonts w:ascii="Arial" w:hAnsi="Arial" w:cs="Arial"/>
          <w:bCs/>
          <w:i/>
          <w:iCs/>
          <w:color w:val="000000"/>
          <w:sz w:val="17"/>
          <w:szCs w:val="17"/>
        </w:rPr>
        <w:t>Здесь мы имеем текст с двойным нижним подчеркиванием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>:&lt;BR&gt;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i/>
          <w:iCs/>
          <w:color w:val="000000"/>
          <w:sz w:val="17"/>
          <w:szCs w:val="17"/>
          <w:lang w:val="en-US"/>
        </w:rPr>
      </w:pP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  <w:lang w:val="en-US"/>
        </w:rPr>
        <w:t>&lt;U ST=D&gt;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  <w:t>X</w:t>
      </w:r>
      <w:r w:rsidRPr="00A46B86">
        <w:rPr>
          <w:rFonts w:ascii="Arial+1" w:hAnsi="Arial+1" w:cs="Arial+1"/>
          <w:bCs/>
          <w:i/>
          <w:iCs/>
          <w:color w:val="000000"/>
          <w:sz w:val="11"/>
          <w:szCs w:val="11"/>
          <w:lang w:val="en-US"/>
        </w:rPr>
        <w:t>2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  <w:t>, Y</w:t>
      </w: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  <w:lang w:val="en-US"/>
        </w:rPr>
        <w:t>&lt;SB&gt;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  <w:t>x-y</w:t>
      </w: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  <w:lang w:val="en-US"/>
        </w:rPr>
        <w:t>&lt;/SB&gt;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  <w:t>, &amp;weierp; (Weierstrass)</w:t>
      </w: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  <w:lang w:val="en-US"/>
        </w:rPr>
        <w:t>&lt;/U&gt;&lt;BR&gt;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i/>
          <w:iCs/>
          <w:color w:val="000000"/>
          <w:sz w:val="17"/>
          <w:szCs w:val="17"/>
        </w:rPr>
      </w:pP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</w:rPr>
        <w:t xml:space="preserve">&lt;P N=21&gt; </w:t>
      </w:r>
      <w:r w:rsidRPr="00A46B86">
        <w:rPr>
          <w:rFonts w:ascii="Arial" w:hAnsi="Arial" w:cs="Arial"/>
          <w:bCs/>
          <w:i/>
          <w:iCs/>
          <w:color w:val="000000"/>
          <w:sz w:val="17"/>
          <w:szCs w:val="17"/>
        </w:rPr>
        <w:t>Здесь мы имеем различные конструкции нижних и верхних индексов внутри простого перечня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>:&lt;BR&gt;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i/>
          <w:iCs/>
          <w:color w:val="000000"/>
          <w:sz w:val="17"/>
          <w:szCs w:val="17"/>
          <w:lang w:val="en-US"/>
        </w:rPr>
      </w:pP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  <w:lang w:val="en-US"/>
        </w:rPr>
        <w:t>&lt;SL&gt;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i/>
          <w:iCs/>
          <w:color w:val="000000"/>
          <w:sz w:val="17"/>
          <w:szCs w:val="17"/>
          <w:lang w:val="en-US"/>
        </w:rPr>
      </w:pP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  <w:lang w:val="en-US"/>
        </w:rPr>
        <w:t>&lt;LI&gt;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  <w:t>FIG 1.: x-y</w:t>
      </w: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  <w:lang w:val="en-US"/>
        </w:rPr>
        <w:t>&lt;SP&gt;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  <w:t>(a+b)</w:t>
      </w: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  <w:lang w:val="en-US"/>
        </w:rPr>
        <w:t>&lt;/SP&gt;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  <w:t>, X&amp;sup4;,&amp;sup5;,&amp;sup6;,&amp;sup7; or</w:t>
      </w: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  <w:lang w:val="en-US"/>
        </w:rPr>
        <w:t>&lt;BR&gt;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i/>
          <w:iCs/>
          <w:color w:val="000000"/>
          <w:sz w:val="17"/>
          <w:szCs w:val="17"/>
          <w:lang w:val="en-US"/>
        </w:rPr>
      </w:pP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  <w:t>X</w:t>
      </w: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  <w:lang w:val="en-US"/>
        </w:rPr>
        <w:t>&lt;SP&gt;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  <w:t>4,5,6,7</w:t>
      </w: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  <w:lang w:val="en-US"/>
        </w:rPr>
        <w:t>&lt;/SP&gt;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</w:pP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  <w:lang w:val="en-US"/>
        </w:rPr>
        <w:t>&lt;LI&gt;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  <w:t xml:space="preserve">FIG 2.: </w:t>
      </w: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  <w:lang w:val="en-US"/>
        </w:rPr>
        <w:t>&lt;I&gt;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  <w:t>ABC</w:t>
      </w: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  <w:lang w:val="en-US"/>
        </w:rPr>
        <w:t>&lt;SB&gt;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  <w:t>x-y = n</w:t>
      </w: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  <w:lang w:val="en-US"/>
        </w:rPr>
        <w:t>&lt;/SB&gt;&lt;/I&gt;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  <w:t>, 67</w:t>
      </w: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  <w:lang w:val="en-US"/>
        </w:rPr>
        <w:t>&lt;SB&gt;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  <w:t>&amp;lrarr2;</w:t>
      </w: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  <w:lang w:val="en-US"/>
        </w:rPr>
        <w:t xml:space="preserve">&lt;/SB&gt; 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  <w:t>(</w:t>
      </w:r>
      <w:r w:rsidRPr="00A46B86">
        <w:rPr>
          <w:rFonts w:ascii="Arial" w:hAnsi="Arial" w:cs="Arial"/>
          <w:bCs/>
          <w:i/>
          <w:iCs/>
          <w:color w:val="000000"/>
          <w:sz w:val="17"/>
          <w:szCs w:val="17"/>
        </w:rPr>
        <w:t>левая</w:t>
      </w:r>
      <w:r w:rsidRPr="00A46B86">
        <w:rPr>
          <w:rFonts w:ascii="Arial" w:hAnsi="Arial" w:cs="Arial"/>
          <w:bCs/>
          <w:i/>
          <w:iCs/>
          <w:color w:val="000000"/>
          <w:sz w:val="17"/>
          <w:szCs w:val="17"/>
          <w:lang w:val="en-US"/>
        </w:rPr>
        <w:t xml:space="preserve"> </w:t>
      </w:r>
      <w:r w:rsidRPr="00A46B86">
        <w:rPr>
          <w:rFonts w:ascii="Arial" w:hAnsi="Arial" w:cs="Arial"/>
          <w:bCs/>
          <w:i/>
          <w:iCs/>
          <w:color w:val="000000"/>
          <w:sz w:val="17"/>
          <w:szCs w:val="17"/>
        </w:rPr>
        <w:t>стрелка</w:t>
      </w:r>
      <w:r w:rsidRPr="00A46B86">
        <w:rPr>
          <w:rFonts w:ascii="Arial" w:hAnsi="Arial" w:cs="Arial"/>
          <w:bCs/>
          <w:i/>
          <w:iCs/>
          <w:color w:val="000000"/>
          <w:sz w:val="17"/>
          <w:szCs w:val="17"/>
          <w:lang w:val="en-US"/>
        </w:rPr>
        <w:t xml:space="preserve"> </w:t>
      </w:r>
      <w:r w:rsidRPr="00A46B86">
        <w:rPr>
          <w:rFonts w:ascii="Arial" w:hAnsi="Arial" w:cs="Arial"/>
          <w:bCs/>
          <w:i/>
          <w:iCs/>
          <w:color w:val="000000"/>
          <w:sz w:val="17"/>
          <w:szCs w:val="17"/>
        </w:rPr>
        <w:t>над</w:t>
      </w:r>
      <w:r w:rsidRPr="00A46B86">
        <w:rPr>
          <w:rFonts w:ascii="Arial" w:hAnsi="Arial" w:cs="Arial"/>
          <w:bCs/>
          <w:i/>
          <w:iCs/>
          <w:color w:val="000000"/>
          <w:sz w:val="17"/>
          <w:szCs w:val="17"/>
          <w:lang w:val="en-US"/>
        </w:rPr>
        <w:t xml:space="preserve"> </w:t>
      </w:r>
      <w:r w:rsidRPr="00A46B86">
        <w:rPr>
          <w:rFonts w:ascii="Arial" w:hAnsi="Arial" w:cs="Arial"/>
          <w:bCs/>
          <w:i/>
          <w:iCs/>
          <w:color w:val="000000"/>
          <w:sz w:val="17"/>
          <w:szCs w:val="17"/>
        </w:rPr>
        <w:t>правой</w:t>
      </w:r>
      <w:r w:rsidRPr="00A46B86">
        <w:rPr>
          <w:rFonts w:ascii="Arial" w:hAnsi="Arial" w:cs="Arial"/>
          <w:bCs/>
          <w:i/>
          <w:iCs/>
          <w:color w:val="000000"/>
          <w:sz w:val="17"/>
          <w:szCs w:val="17"/>
          <w:lang w:val="en-US"/>
        </w:rPr>
        <w:t xml:space="preserve"> </w:t>
      </w:r>
      <w:r w:rsidRPr="00A46B86">
        <w:rPr>
          <w:rFonts w:ascii="Arial" w:hAnsi="Arial" w:cs="Arial"/>
          <w:bCs/>
          <w:i/>
          <w:iCs/>
          <w:color w:val="000000"/>
          <w:sz w:val="17"/>
          <w:szCs w:val="17"/>
        </w:rPr>
        <w:t>стрелкой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  <w:t>)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i/>
          <w:iCs/>
          <w:color w:val="000000"/>
          <w:sz w:val="17"/>
          <w:szCs w:val="17"/>
          <w:lang w:val="en-US"/>
        </w:rPr>
      </w:pP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  <w:lang w:val="en-US"/>
        </w:rPr>
        <w:t>&lt;LI&gt;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  <w:t>FIG 3.: X</w:t>
      </w: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  <w:lang w:val="en-US"/>
        </w:rPr>
        <w:t>&lt;SP&gt;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  <w:t>(abc)</w:t>
      </w: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  <w:lang w:val="en-US"/>
        </w:rPr>
        <w:t>&lt;SB&gt;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  <w:t>(xyz)</w:t>
      </w: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  <w:lang w:val="en-US"/>
        </w:rPr>
        <w:t>&lt;/SP&gt;&lt;/SB&gt;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i/>
          <w:iCs/>
          <w:color w:val="000000"/>
          <w:sz w:val="17"/>
          <w:szCs w:val="17"/>
        </w:rPr>
      </w:pP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</w:rPr>
        <w:t>&lt;/SL&gt;</w:t>
      </w:r>
    </w:p>
    <w:p w:rsidR="00A46B86" w:rsidRDefault="00A46B86" w:rsidP="00D02D48">
      <w:pPr>
        <w:autoSpaceDE w:val="0"/>
        <w:autoSpaceDN w:val="0"/>
        <w:adjustRightInd w:val="0"/>
        <w:spacing w:after="0" w:line="240" w:lineRule="auto"/>
        <w:rPr>
          <w:rFonts w:ascii="CourierNew,BoldItalic" w:hAnsi="CourierNew,BoldItalic" w:cs="CourierNew,BoldItalic"/>
          <w:bCs/>
          <w:i/>
          <w:iCs/>
          <w:color w:val="000000"/>
          <w:sz w:val="17"/>
          <w:szCs w:val="17"/>
        </w:rPr>
      </w:pPr>
    </w:p>
    <w:p w:rsidR="00A46B86" w:rsidRDefault="00A46B86">
      <w:pPr>
        <w:rPr>
          <w:rFonts w:ascii="CourierNew,BoldItalic" w:hAnsi="CourierNew,BoldItalic" w:cs="CourierNew,BoldItalic"/>
          <w:bCs/>
          <w:i/>
          <w:iCs/>
          <w:color w:val="000000"/>
          <w:sz w:val="17"/>
          <w:szCs w:val="17"/>
        </w:rPr>
      </w:pPr>
      <w:r>
        <w:rPr>
          <w:rFonts w:ascii="CourierNew,BoldItalic" w:hAnsi="CourierNew,BoldItalic" w:cs="CourierNew,BoldItalic"/>
          <w:bCs/>
          <w:i/>
          <w:iCs/>
          <w:color w:val="000000"/>
          <w:sz w:val="17"/>
          <w:szCs w:val="17"/>
        </w:rPr>
        <w:br w:type="page"/>
      </w:r>
    </w:p>
    <w:p w:rsidR="00A46B86" w:rsidRDefault="00A46B86" w:rsidP="00D02D48">
      <w:pPr>
        <w:autoSpaceDE w:val="0"/>
        <w:autoSpaceDN w:val="0"/>
        <w:adjustRightInd w:val="0"/>
        <w:spacing w:after="0" w:line="240" w:lineRule="auto"/>
        <w:rPr>
          <w:rFonts w:ascii="CourierNew,BoldItalic" w:hAnsi="CourierNew,BoldItalic" w:cs="CourierNew,BoldItalic"/>
          <w:bCs/>
          <w:i/>
          <w:iCs/>
          <w:color w:val="000000"/>
          <w:sz w:val="17"/>
          <w:szCs w:val="17"/>
        </w:rPr>
      </w:pPr>
      <w:r>
        <w:rPr>
          <w:rFonts w:ascii="CourierNew,BoldItalic" w:hAnsi="CourierNew,BoldItalic" w:cs="CourierNew,BoldItalic"/>
          <w:bCs/>
          <w:i/>
          <w:iCs/>
          <w:noProof/>
          <w:color w:val="000000"/>
          <w:sz w:val="17"/>
          <w:szCs w:val="17"/>
          <w:lang w:eastAsia="ru-RU"/>
        </w:rPr>
        <w:lastRenderedPageBreak/>
        <w:drawing>
          <wp:inline distT="0" distB="0" distL="0" distR="0">
            <wp:extent cx="5940425" cy="3039432"/>
            <wp:effectExtent l="0" t="0" r="3175" b="889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B86" w:rsidRDefault="00A46B86" w:rsidP="00D02D48">
      <w:pPr>
        <w:autoSpaceDE w:val="0"/>
        <w:autoSpaceDN w:val="0"/>
        <w:adjustRightInd w:val="0"/>
        <w:spacing w:after="0" w:line="240" w:lineRule="auto"/>
        <w:rPr>
          <w:rFonts w:ascii="CourierNew,BoldItalic" w:hAnsi="CourierNew,BoldItalic" w:cs="CourierNew,BoldItalic"/>
          <w:bCs/>
          <w:i/>
          <w:iCs/>
          <w:color w:val="000000"/>
          <w:sz w:val="17"/>
          <w:szCs w:val="17"/>
        </w:rPr>
      </w:pPr>
    </w:p>
    <w:p w:rsidR="00A46B86" w:rsidRDefault="00A46B86" w:rsidP="00D02D48">
      <w:pPr>
        <w:autoSpaceDE w:val="0"/>
        <w:autoSpaceDN w:val="0"/>
        <w:adjustRightInd w:val="0"/>
        <w:spacing w:after="0" w:line="240" w:lineRule="auto"/>
        <w:rPr>
          <w:rFonts w:ascii="CourierNew,BoldItalic" w:hAnsi="CourierNew,BoldItalic" w:cs="CourierNew,BoldItalic"/>
          <w:bCs/>
          <w:i/>
          <w:iCs/>
          <w:color w:val="000000"/>
          <w:sz w:val="17"/>
          <w:szCs w:val="17"/>
        </w:rPr>
      </w:pPr>
    </w:p>
    <w:p w:rsidR="00A46B86" w:rsidRDefault="00A46B86">
      <w:pPr>
        <w:rPr>
          <w:rFonts w:ascii="CourierNew,BoldItalic" w:hAnsi="CourierNew,BoldItalic" w:cs="CourierNew,BoldItalic"/>
          <w:bCs/>
          <w:i/>
          <w:iCs/>
          <w:color w:val="000000"/>
          <w:sz w:val="17"/>
          <w:szCs w:val="17"/>
        </w:rPr>
      </w:pPr>
      <w:r>
        <w:rPr>
          <w:rFonts w:ascii="CourierNew,BoldItalic" w:hAnsi="CourierNew,BoldItalic" w:cs="CourierNew,BoldItalic"/>
          <w:bCs/>
          <w:i/>
          <w:iCs/>
          <w:color w:val="000000"/>
          <w:sz w:val="17"/>
          <w:szCs w:val="17"/>
        </w:rPr>
        <w:br w:type="page"/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i/>
          <w:iCs/>
          <w:color w:val="000000"/>
          <w:sz w:val="17"/>
          <w:szCs w:val="17"/>
        </w:rPr>
      </w:pP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</w:rPr>
        <w:lastRenderedPageBreak/>
        <w:t>&lt;DP N=8&gt;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i/>
          <w:iCs/>
          <w:color w:val="000000"/>
          <w:sz w:val="17"/>
          <w:szCs w:val="17"/>
        </w:rPr>
      </w:pP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</w:rPr>
        <w:t xml:space="preserve">&lt;P N=22&gt; </w:t>
      </w:r>
      <w:r w:rsidRPr="00A46B86">
        <w:rPr>
          <w:rFonts w:ascii="Arial" w:hAnsi="Arial" w:cs="Arial"/>
          <w:bCs/>
          <w:i/>
          <w:iCs/>
          <w:color w:val="000000"/>
          <w:sz w:val="17"/>
          <w:szCs w:val="17"/>
        </w:rPr>
        <w:t>Здесь мы имеем различные перечни и размещенные внутри параграфа перечни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>: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i/>
          <w:iCs/>
          <w:color w:val="000000"/>
          <w:sz w:val="17"/>
          <w:szCs w:val="17"/>
        </w:rPr>
      </w:pP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</w:rPr>
        <w:t>&lt;SL&gt;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i/>
          <w:iCs/>
          <w:color w:val="000000"/>
          <w:sz w:val="17"/>
          <w:szCs w:val="17"/>
        </w:rPr>
      </w:pP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</w:rPr>
        <w:t>&lt;LI&gt;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 xml:space="preserve">(1) </w:t>
      </w: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</w:rPr>
        <w:t xml:space="preserve">&lt;B&gt; </w:t>
      </w:r>
      <w:r w:rsidRPr="00A46B86">
        <w:rPr>
          <w:rFonts w:ascii="Arial" w:hAnsi="Arial" w:cs="Arial"/>
          <w:bCs/>
          <w:i/>
          <w:iCs/>
          <w:color w:val="000000"/>
          <w:sz w:val="17"/>
          <w:szCs w:val="17"/>
        </w:rPr>
        <w:t>Пункт перечня один</w:t>
      </w: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</w:rPr>
        <w:t>&lt;/B&gt;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i/>
          <w:iCs/>
          <w:color w:val="000000"/>
          <w:sz w:val="17"/>
          <w:szCs w:val="17"/>
        </w:rPr>
      </w:pP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</w:rPr>
        <w:t>&lt;LI&gt;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 xml:space="preserve">(2) </w:t>
      </w: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</w:rPr>
        <w:t xml:space="preserve">&lt;B&gt; </w:t>
      </w:r>
      <w:r w:rsidRPr="00A46B86">
        <w:rPr>
          <w:rFonts w:ascii="Arial" w:hAnsi="Arial" w:cs="Arial"/>
          <w:bCs/>
          <w:i/>
          <w:iCs/>
          <w:color w:val="000000"/>
          <w:sz w:val="17"/>
          <w:szCs w:val="17"/>
        </w:rPr>
        <w:t>Пункт перечня два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>&lt;/B&gt;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i/>
          <w:iCs/>
          <w:color w:val="000000"/>
          <w:sz w:val="17"/>
          <w:szCs w:val="17"/>
        </w:rPr>
      </w:pP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</w:rPr>
        <w:t>&lt;SL&gt;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i/>
          <w:iCs/>
          <w:color w:val="000000"/>
          <w:sz w:val="17"/>
          <w:szCs w:val="17"/>
        </w:rPr>
      </w:pP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</w:rPr>
        <w:t>&lt;LI&gt;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 xml:space="preserve">a) </w:t>
      </w: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</w:rPr>
        <w:t xml:space="preserve">&lt;I&gt; </w:t>
      </w:r>
      <w:r w:rsidRPr="00A46B86">
        <w:rPr>
          <w:rFonts w:ascii="Arial" w:hAnsi="Arial" w:cs="Arial"/>
          <w:bCs/>
          <w:i/>
          <w:iCs/>
          <w:color w:val="000000"/>
          <w:sz w:val="17"/>
          <w:szCs w:val="17"/>
        </w:rPr>
        <w:t xml:space="preserve">подперечень пункт а 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>&lt;/I&gt;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i/>
          <w:iCs/>
          <w:color w:val="000000"/>
          <w:sz w:val="17"/>
          <w:szCs w:val="17"/>
        </w:rPr>
      </w:pP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</w:rPr>
        <w:t>&lt;LI&gt;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 xml:space="preserve">b) </w:t>
      </w: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</w:rPr>
        <w:t xml:space="preserve">&lt;I&gt; </w:t>
      </w:r>
      <w:r w:rsidRPr="00A46B86">
        <w:rPr>
          <w:rFonts w:ascii="Arial" w:hAnsi="Arial" w:cs="Arial"/>
          <w:bCs/>
          <w:i/>
          <w:iCs/>
          <w:color w:val="000000"/>
          <w:sz w:val="17"/>
          <w:szCs w:val="17"/>
        </w:rPr>
        <w:t xml:space="preserve">подперечень пункт 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>b &lt;/I&gt;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i/>
          <w:iCs/>
          <w:color w:val="000000"/>
          <w:sz w:val="17"/>
          <w:szCs w:val="17"/>
        </w:rPr>
      </w:pP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</w:rPr>
        <w:t>&lt;UL ST=.&amp;bull;.&gt;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/>
          <w:iCs/>
          <w:color w:val="000000"/>
          <w:sz w:val="17"/>
          <w:szCs w:val="17"/>
        </w:rPr>
      </w:pP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</w:rPr>
        <w:t xml:space="preserve">&lt;LI&gt; </w:t>
      </w:r>
      <w:r w:rsidRPr="00A46B86">
        <w:rPr>
          <w:rFonts w:ascii="Arial" w:hAnsi="Arial" w:cs="Arial"/>
          <w:bCs/>
          <w:i/>
          <w:iCs/>
          <w:color w:val="000000"/>
          <w:sz w:val="17"/>
          <w:szCs w:val="17"/>
        </w:rPr>
        <w:t xml:space="preserve">Маркированный перечень с 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>.</w:t>
      </w:r>
      <w:r w:rsidRPr="00A46B86">
        <w:rPr>
          <w:rFonts w:ascii="Arial" w:hAnsi="Arial" w:cs="Arial"/>
          <w:bCs/>
          <w:i/>
          <w:iCs/>
          <w:color w:val="000000"/>
          <w:sz w:val="17"/>
          <w:szCs w:val="17"/>
        </w:rPr>
        <w:t>пульками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 xml:space="preserve">. - </w:t>
      </w:r>
      <w:r w:rsidRPr="00A46B86">
        <w:rPr>
          <w:rFonts w:ascii="Arial" w:hAnsi="Arial" w:cs="Arial"/>
          <w:bCs/>
          <w:i/>
          <w:iCs/>
          <w:color w:val="000000"/>
          <w:sz w:val="17"/>
          <w:szCs w:val="17"/>
        </w:rPr>
        <w:t>строка один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/>
          <w:iCs/>
          <w:color w:val="000000"/>
          <w:sz w:val="17"/>
          <w:szCs w:val="17"/>
        </w:rPr>
      </w:pP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</w:rPr>
        <w:t xml:space="preserve">&lt;LI&gt; </w:t>
      </w:r>
      <w:r w:rsidRPr="00A46B86">
        <w:rPr>
          <w:rFonts w:ascii="Arial" w:hAnsi="Arial" w:cs="Arial"/>
          <w:bCs/>
          <w:i/>
          <w:iCs/>
          <w:color w:val="000000"/>
          <w:sz w:val="17"/>
          <w:szCs w:val="17"/>
        </w:rPr>
        <w:t xml:space="preserve">Маркированный перечень с 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>.</w:t>
      </w:r>
      <w:r w:rsidRPr="00A46B86">
        <w:rPr>
          <w:rFonts w:ascii="Arial" w:hAnsi="Arial" w:cs="Arial"/>
          <w:bCs/>
          <w:i/>
          <w:iCs/>
          <w:color w:val="000000"/>
          <w:sz w:val="17"/>
          <w:szCs w:val="17"/>
        </w:rPr>
        <w:t>пульками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 xml:space="preserve">. - </w:t>
      </w:r>
      <w:r w:rsidRPr="00A46B86">
        <w:rPr>
          <w:rFonts w:ascii="Arial" w:hAnsi="Arial" w:cs="Arial"/>
          <w:bCs/>
          <w:i/>
          <w:iCs/>
          <w:color w:val="000000"/>
          <w:sz w:val="17"/>
          <w:szCs w:val="17"/>
        </w:rPr>
        <w:t>строка два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/>
          <w:iCs/>
          <w:color w:val="000000"/>
          <w:sz w:val="17"/>
          <w:szCs w:val="17"/>
        </w:rPr>
      </w:pP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</w:rPr>
        <w:t xml:space="preserve">&lt;LI&gt; </w:t>
      </w:r>
      <w:r w:rsidRPr="00A46B86">
        <w:rPr>
          <w:rFonts w:ascii="Arial" w:hAnsi="Arial" w:cs="Arial"/>
          <w:bCs/>
          <w:i/>
          <w:iCs/>
          <w:color w:val="000000"/>
          <w:sz w:val="17"/>
          <w:szCs w:val="17"/>
        </w:rPr>
        <w:t xml:space="preserve">Маркированный перечень с 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>.</w:t>
      </w:r>
      <w:r w:rsidRPr="00A46B86">
        <w:rPr>
          <w:rFonts w:ascii="Arial" w:hAnsi="Arial" w:cs="Arial"/>
          <w:bCs/>
          <w:i/>
          <w:iCs/>
          <w:color w:val="000000"/>
          <w:sz w:val="17"/>
          <w:szCs w:val="17"/>
        </w:rPr>
        <w:t>пульками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 xml:space="preserve">. - </w:t>
      </w:r>
      <w:r w:rsidRPr="00A46B86">
        <w:rPr>
          <w:rFonts w:ascii="Arial" w:hAnsi="Arial" w:cs="Arial"/>
          <w:bCs/>
          <w:i/>
          <w:iCs/>
          <w:color w:val="000000"/>
          <w:sz w:val="17"/>
          <w:szCs w:val="17"/>
        </w:rPr>
        <w:t>строка три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i/>
          <w:iCs/>
          <w:color w:val="000000"/>
          <w:sz w:val="17"/>
          <w:szCs w:val="17"/>
        </w:rPr>
      </w:pP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</w:rPr>
        <w:t>&lt;/UL&gt;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i/>
          <w:iCs/>
          <w:color w:val="000000"/>
          <w:sz w:val="17"/>
          <w:szCs w:val="17"/>
        </w:rPr>
      </w:pP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</w:rPr>
        <w:t>&lt;LI&gt;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 xml:space="preserve">c) </w:t>
      </w: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</w:rPr>
        <w:t xml:space="preserve">&lt;I&gt; </w:t>
      </w:r>
      <w:r w:rsidRPr="00A46B86">
        <w:rPr>
          <w:rFonts w:ascii="Arial" w:hAnsi="Arial" w:cs="Arial"/>
          <w:bCs/>
          <w:i/>
          <w:iCs/>
          <w:color w:val="000000"/>
          <w:sz w:val="17"/>
          <w:szCs w:val="17"/>
        </w:rPr>
        <w:t>подперечень пункт с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>&lt;/I&gt;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i/>
          <w:iCs/>
          <w:color w:val="000000"/>
          <w:sz w:val="17"/>
          <w:szCs w:val="17"/>
        </w:rPr>
      </w:pP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</w:rPr>
        <w:t>&lt;/SL&gt;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i/>
          <w:iCs/>
          <w:color w:val="000000"/>
          <w:sz w:val="17"/>
          <w:szCs w:val="17"/>
        </w:rPr>
      </w:pP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</w:rPr>
        <w:t>&lt;LI&gt;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 xml:space="preserve">(3) </w:t>
      </w: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</w:rPr>
        <w:t xml:space="preserve">&lt;B&gt; </w:t>
      </w:r>
      <w:r w:rsidRPr="00A46B86">
        <w:rPr>
          <w:rFonts w:ascii="Arial" w:hAnsi="Arial" w:cs="Arial"/>
          <w:bCs/>
          <w:i/>
          <w:iCs/>
          <w:color w:val="000000"/>
          <w:sz w:val="17"/>
          <w:szCs w:val="17"/>
        </w:rPr>
        <w:t xml:space="preserve">Пункт перечня три 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>&lt;/B&gt;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i/>
          <w:iCs/>
          <w:color w:val="000000"/>
          <w:sz w:val="17"/>
          <w:szCs w:val="17"/>
        </w:rPr>
      </w:pP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</w:rPr>
        <w:t>&lt;UL ST=...&gt;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i/>
          <w:iCs/>
          <w:color w:val="000000"/>
          <w:sz w:val="17"/>
          <w:szCs w:val="17"/>
        </w:rPr>
      </w:pP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</w:rPr>
        <w:t xml:space="preserve">&lt;LI&gt; </w:t>
      </w:r>
      <w:r w:rsidRPr="00A46B86">
        <w:rPr>
          <w:rFonts w:ascii="Arial" w:hAnsi="Arial" w:cs="Arial"/>
          <w:bCs/>
          <w:i/>
          <w:iCs/>
          <w:color w:val="000000"/>
          <w:sz w:val="17"/>
          <w:szCs w:val="17"/>
        </w:rPr>
        <w:t xml:space="preserve">Маркированный перечень с 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>.</w:t>
      </w:r>
      <w:r w:rsidRPr="00A46B86">
        <w:rPr>
          <w:rFonts w:ascii="Arial" w:hAnsi="Arial" w:cs="Arial"/>
          <w:bCs/>
          <w:i/>
          <w:iCs/>
          <w:color w:val="000000"/>
          <w:sz w:val="17"/>
          <w:szCs w:val="17"/>
        </w:rPr>
        <w:t>тире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 xml:space="preserve">.&lt;U&gt; </w:t>
      </w:r>
      <w:r w:rsidRPr="00A46B86">
        <w:rPr>
          <w:rFonts w:ascii="Arial" w:hAnsi="Arial" w:cs="Arial"/>
          <w:bCs/>
          <w:i/>
          <w:iCs/>
          <w:color w:val="000000"/>
          <w:sz w:val="17"/>
          <w:szCs w:val="17"/>
        </w:rPr>
        <w:t>строка один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>&lt;/U&gt;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i/>
          <w:iCs/>
          <w:color w:val="000000"/>
          <w:sz w:val="17"/>
          <w:szCs w:val="17"/>
        </w:rPr>
      </w:pP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</w:rPr>
        <w:t xml:space="preserve">&lt;LI&gt; </w:t>
      </w:r>
      <w:r w:rsidRPr="00A46B86">
        <w:rPr>
          <w:rFonts w:ascii="Arial" w:hAnsi="Arial" w:cs="Arial"/>
          <w:bCs/>
          <w:i/>
          <w:iCs/>
          <w:color w:val="000000"/>
          <w:sz w:val="17"/>
          <w:szCs w:val="17"/>
        </w:rPr>
        <w:t xml:space="preserve">Маркированный перечень с 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>.</w:t>
      </w:r>
      <w:r w:rsidRPr="00A46B86">
        <w:rPr>
          <w:rFonts w:ascii="Arial" w:hAnsi="Arial" w:cs="Arial"/>
          <w:bCs/>
          <w:i/>
          <w:iCs/>
          <w:color w:val="000000"/>
          <w:sz w:val="17"/>
          <w:szCs w:val="17"/>
        </w:rPr>
        <w:t>тире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 xml:space="preserve">.&lt;U&gt; </w:t>
      </w:r>
      <w:r w:rsidRPr="00A46B86">
        <w:rPr>
          <w:rFonts w:ascii="Arial" w:hAnsi="Arial" w:cs="Arial"/>
          <w:bCs/>
          <w:i/>
          <w:iCs/>
          <w:color w:val="000000"/>
          <w:sz w:val="17"/>
          <w:szCs w:val="17"/>
        </w:rPr>
        <w:t>строка два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>&lt;/U&gt;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i/>
          <w:iCs/>
          <w:color w:val="000000"/>
          <w:sz w:val="17"/>
          <w:szCs w:val="17"/>
        </w:rPr>
      </w:pP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</w:rPr>
        <w:t xml:space="preserve">&lt;LI&gt; </w:t>
      </w:r>
      <w:r w:rsidRPr="00A46B86">
        <w:rPr>
          <w:rFonts w:ascii="Arial" w:hAnsi="Arial" w:cs="Arial"/>
          <w:bCs/>
          <w:i/>
          <w:iCs/>
          <w:color w:val="000000"/>
          <w:sz w:val="17"/>
          <w:szCs w:val="17"/>
        </w:rPr>
        <w:t xml:space="preserve">Маркированный перечень с 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>.</w:t>
      </w:r>
      <w:r w:rsidRPr="00A46B86">
        <w:rPr>
          <w:rFonts w:ascii="Arial" w:hAnsi="Arial" w:cs="Arial"/>
          <w:bCs/>
          <w:i/>
          <w:iCs/>
          <w:color w:val="000000"/>
          <w:sz w:val="17"/>
          <w:szCs w:val="17"/>
        </w:rPr>
        <w:t>тире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 xml:space="preserve">.&lt;U&gt; </w:t>
      </w:r>
      <w:r w:rsidRPr="00A46B86">
        <w:rPr>
          <w:rFonts w:ascii="Arial" w:hAnsi="Arial" w:cs="Arial"/>
          <w:bCs/>
          <w:i/>
          <w:iCs/>
          <w:color w:val="000000"/>
          <w:sz w:val="17"/>
          <w:szCs w:val="17"/>
        </w:rPr>
        <w:t>строка один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>&lt;/U&gt;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i/>
          <w:iCs/>
          <w:color w:val="000000"/>
          <w:sz w:val="17"/>
          <w:szCs w:val="17"/>
        </w:rPr>
      </w:pP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</w:rPr>
        <w:t>&lt;/UL&gt;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i/>
          <w:iCs/>
          <w:color w:val="000000"/>
          <w:sz w:val="17"/>
          <w:szCs w:val="17"/>
        </w:rPr>
      </w:pP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</w:rPr>
        <w:t>&lt;LI&gt;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 xml:space="preserve">(4) </w:t>
      </w: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</w:rPr>
        <w:t xml:space="preserve">&lt;B&gt; </w:t>
      </w:r>
      <w:r w:rsidRPr="00A46B86">
        <w:rPr>
          <w:rFonts w:ascii="Arial" w:hAnsi="Arial" w:cs="Arial"/>
          <w:bCs/>
          <w:i/>
          <w:iCs/>
          <w:color w:val="000000"/>
          <w:sz w:val="17"/>
          <w:szCs w:val="17"/>
        </w:rPr>
        <w:t xml:space="preserve">Пункт перечня четыре 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 xml:space="preserve">&lt;/B&gt;. </w:t>
      </w:r>
      <w:r w:rsidRPr="00A46B86">
        <w:rPr>
          <w:rFonts w:ascii="Arial" w:hAnsi="Arial" w:cs="Arial"/>
          <w:bCs/>
          <w:i/>
          <w:iCs/>
          <w:color w:val="000000"/>
          <w:sz w:val="17"/>
          <w:szCs w:val="17"/>
        </w:rPr>
        <w:t>Он имеет простую математическую формулу внутри перечня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>:&lt;BR&gt;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i/>
          <w:iCs/>
          <w:color w:val="000000"/>
          <w:sz w:val="17"/>
          <w:szCs w:val="17"/>
          <w:lang w:val="en-US"/>
        </w:rPr>
      </w:pP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  <w:lang w:val="en-US"/>
        </w:rPr>
        <w:t>&lt;DF&gt;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  <w:t xml:space="preserve">n.1 = </w:t>
      </w: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  <w:lang w:val="en-US"/>
        </w:rPr>
        <w:t>&lt;FRAC&gt;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  <w:t>2x + 3y</w:t>
      </w: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  <w:lang w:val="en-US"/>
        </w:rPr>
        <w:t>&lt;SUP&gt;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  <w:t>2</w:t>
      </w: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  <w:lang w:val="en-US"/>
        </w:rPr>
        <w:t>&lt;/SUP&gt;&lt;OVER&gt;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  <w:t>11x.11y</w:t>
      </w: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  <w:lang w:val="en-US"/>
        </w:rPr>
        <w:t>&lt;SUB&gt;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  <w:t>ab</w:t>
      </w: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  <w:lang w:val="en-US"/>
        </w:rPr>
        <w:t>&lt;/SUB&gt;&lt;/FRAC&gt;&lt;/DF&gt;</w:t>
      </w:r>
    </w:p>
    <w:p w:rsidR="00A46B86" w:rsidRDefault="00A46B86" w:rsidP="00D02D48">
      <w:pPr>
        <w:autoSpaceDE w:val="0"/>
        <w:autoSpaceDN w:val="0"/>
        <w:adjustRightInd w:val="0"/>
        <w:spacing w:after="0" w:line="240" w:lineRule="auto"/>
        <w:rPr>
          <w:rFonts w:ascii="CourierNew,BoldItalic" w:hAnsi="CourierNew,BoldItalic" w:cs="CourierNew,BoldItalic"/>
          <w:bCs/>
          <w:i/>
          <w:iCs/>
          <w:color w:val="000000"/>
          <w:sz w:val="17"/>
          <w:szCs w:val="17"/>
        </w:rPr>
      </w:pPr>
    </w:p>
    <w:p w:rsidR="00A46B86" w:rsidRDefault="00A46B86">
      <w:pPr>
        <w:rPr>
          <w:rFonts w:ascii="CourierNew,BoldItalic" w:hAnsi="CourierNew,BoldItalic" w:cs="CourierNew,BoldItalic"/>
          <w:bCs/>
          <w:i/>
          <w:iCs/>
          <w:color w:val="000000"/>
          <w:sz w:val="17"/>
          <w:szCs w:val="17"/>
        </w:rPr>
      </w:pPr>
      <w:r>
        <w:rPr>
          <w:rFonts w:ascii="CourierNew,BoldItalic" w:hAnsi="CourierNew,BoldItalic" w:cs="CourierNew,BoldItalic"/>
          <w:bCs/>
          <w:i/>
          <w:iCs/>
          <w:color w:val="000000"/>
          <w:sz w:val="17"/>
          <w:szCs w:val="17"/>
        </w:rPr>
        <w:br w:type="page"/>
      </w:r>
    </w:p>
    <w:p w:rsidR="00A46B86" w:rsidRDefault="00A46B86" w:rsidP="00D02D48">
      <w:pPr>
        <w:autoSpaceDE w:val="0"/>
        <w:autoSpaceDN w:val="0"/>
        <w:adjustRightInd w:val="0"/>
        <w:spacing w:after="0" w:line="240" w:lineRule="auto"/>
        <w:rPr>
          <w:rFonts w:ascii="CourierNew,BoldItalic" w:hAnsi="CourierNew,BoldItalic" w:cs="CourierNew,BoldItalic"/>
          <w:bCs/>
          <w:i/>
          <w:iCs/>
          <w:color w:val="000000"/>
          <w:sz w:val="17"/>
          <w:szCs w:val="17"/>
        </w:rPr>
      </w:pPr>
      <w:r>
        <w:rPr>
          <w:rFonts w:ascii="CourierNew,BoldItalic" w:hAnsi="CourierNew,BoldItalic" w:cs="CourierNew,BoldItalic"/>
          <w:bCs/>
          <w:i/>
          <w:iCs/>
          <w:noProof/>
          <w:color w:val="000000"/>
          <w:sz w:val="17"/>
          <w:szCs w:val="17"/>
          <w:lang w:eastAsia="ru-RU"/>
        </w:rPr>
        <w:lastRenderedPageBreak/>
        <w:drawing>
          <wp:inline distT="0" distB="0" distL="0" distR="0">
            <wp:extent cx="5940425" cy="2078533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7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B86" w:rsidRDefault="00A46B86">
      <w:pPr>
        <w:rPr>
          <w:rFonts w:ascii="TimesNewRoman" w:hAnsi="TimesNewRoman" w:cs="TimesNewRoman"/>
          <w:bCs/>
          <w:i/>
          <w:iCs/>
          <w:color w:val="000000"/>
          <w:sz w:val="17"/>
          <w:szCs w:val="17"/>
        </w:rPr>
      </w:pPr>
      <w:r>
        <w:rPr>
          <w:rFonts w:ascii="TimesNewRoman" w:hAnsi="TimesNewRoman" w:cs="TimesNewRoman"/>
          <w:bCs/>
          <w:i/>
          <w:iCs/>
          <w:color w:val="000000"/>
          <w:sz w:val="17"/>
          <w:szCs w:val="17"/>
        </w:rPr>
        <w:br w:type="page"/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i/>
          <w:iCs/>
          <w:color w:val="000000"/>
          <w:sz w:val="17"/>
          <w:szCs w:val="17"/>
        </w:rPr>
      </w:pP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</w:rPr>
        <w:lastRenderedPageBreak/>
        <w:t>&lt;DP N=9&gt;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i/>
          <w:iCs/>
          <w:color w:val="000000"/>
          <w:sz w:val="17"/>
          <w:szCs w:val="17"/>
        </w:rPr>
      </w:pP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</w:rPr>
        <w:t>&lt;LI&gt;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 xml:space="preserve">(5) </w:t>
      </w: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</w:rPr>
        <w:t xml:space="preserve">&lt;B&gt; </w:t>
      </w:r>
      <w:r w:rsidRPr="00A46B86">
        <w:rPr>
          <w:rFonts w:ascii="Arial" w:hAnsi="Arial" w:cs="Arial"/>
          <w:bCs/>
          <w:i/>
          <w:iCs/>
          <w:color w:val="000000"/>
          <w:sz w:val="17"/>
          <w:szCs w:val="17"/>
        </w:rPr>
        <w:t xml:space="preserve">Пункт перечня пять </w:t>
      </w: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</w:rPr>
        <w:t>&lt;/B&gt;&lt;BR&gt;&lt;/SL&gt;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i/>
          <w:iCs/>
          <w:color w:val="000000"/>
          <w:sz w:val="17"/>
          <w:szCs w:val="17"/>
        </w:rPr>
      </w:pP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</w:rPr>
        <w:t xml:space="preserve">&lt;P N=23&gt; </w:t>
      </w:r>
      <w:r w:rsidRPr="00A46B86">
        <w:rPr>
          <w:rFonts w:ascii="Arial" w:hAnsi="Arial" w:cs="Arial"/>
          <w:bCs/>
          <w:i/>
          <w:iCs/>
          <w:color w:val="000000"/>
          <w:sz w:val="17"/>
          <w:szCs w:val="17"/>
        </w:rPr>
        <w:t>Теперь мы имеем символ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 xml:space="preserve">, </w:t>
      </w:r>
      <w:r w:rsidRPr="00A46B86">
        <w:rPr>
          <w:rFonts w:ascii="Arial" w:hAnsi="Arial" w:cs="Arial"/>
          <w:bCs/>
          <w:i/>
          <w:iCs/>
          <w:color w:val="000000"/>
          <w:sz w:val="17"/>
          <w:szCs w:val="17"/>
        </w:rPr>
        <w:t>для которого нет символьного кода или ссылки на символьный объект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>,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/>
          <w:iCs/>
          <w:color w:val="000000"/>
          <w:sz w:val="17"/>
          <w:szCs w:val="17"/>
        </w:rPr>
      </w:pPr>
      <w:r w:rsidRPr="00A46B86">
        <w:rPr>
          <w:rFonts w:ascii="Arial" w:hAnsi="Arial" w:cs="Arial"/>
          <w:bCs/>
          <w:i/>
          <w:iCs/>
          <w:color w:val="000000"/>
          <w:sz w:val="17"/>
          <w:szCs w:val="17"/>
        </w:rPr>
        <w:t xml:space="preserve">поэтому он должен быть отсканирован как неопознанный символ 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 xml:space="preserve">(TI=FF) </w:t>
      </w:r>
      <w:r w:rsidRPr="00A46B86">
        <w:rPr>
          <w:rFonts w:ascii="Arial" w:hAnsi="Arial" w:cs="Arial"/>
          <w:bCs/>
          <w:i/>
          <w:iCs/>
          <w:color w:val="000000"/>
          <w:sz w:val="17"/>
          <w:szCs w:val="17"/>
        </w:rPr>
        <w:t>и должен быть закодирован как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i/>
          <w:iCs/>
          <w:color w:val="000000"/>
          <w:sz w:val="17"/>
          <w:szCs w:val="17"/>
        </w:rPr>
      </w:pPr>
      <w:r w:rsidRPr="00A46B86">
        <w:rPr>
          <w:rFonts w:ascii="Arial" w:hAnsi="Arial" w:cs="Arial"/>
          <w:bCs/>
          <w:i/>
          <w:iCs/>
          <w:color w:val="000000"/>
          <w:sz w:val="17"/>
          <w:szCs w:val="17"/>
        </w:rPr>
        <w:t>встроенное обозначение внутри строки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>:&lt;BR&gt;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/>
          <w:iCs/>
          <w:color w:val="000000"/>
          <w:sz w:val="17"/>
          <w:szCs w:val="17"/>
        </w:rPr>
      </w:pPr>
      <w:r w:rsidRPr="00A46B86">
        <w:rPr>
          <w:rFonts w:ascii="Arial" w:hAnsi="Arial" w:cs="Arial"/>
          <w:bCs/>
          <w:i/>
          <w:iCs/>
          <w:color w:val="000000"/>
          <w:sz w:val="17"/>
          <w:szCs w:val="17"/>
        </w:rPr>
        <w:t xml:space="preserve">Символ 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 xml:space="preserve">&lt;EMI ID=.9.1. HE=3 WI=3 TI=FF&gt; </w:t>
      </w:r>
      <w:r w:rsidRPr="00A46B86">
        <w:rPr>
          <w:rFonts w:ascii="Arial" w:hAnsi="Arial" w:cs="Arial"/>
          <w:bCs/>
          <w:i/>
          <w:iCs/>
          <w:color w:val="000000"/>
          <w:sz w:val="17"/>
          <w:szCs w:val="17"/>
        </w:rPr>
        <w:t>олицетворяет счастье и часто используется в компьютерной графике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i/>
          <w:iCs/>
          <w:color w:val="000000"/>
          <w:sz w:val="17"/>
          <w:szCs w:val="17"/>
        </w:rPr>
      </w:pPr>
      <w:r w:rsidRPr="00A46B86">
        <w:rPr>
          <w:rFonts w:ascii="Arial" w:hAnsi="Arial" w:cs="Arial"/>
          <w:bCs/>
          <w:i/>
          <w:iCs/>
          <w:color w:val="000000"/>
          <w:sz w:val="17"/>
          <w:szCs w:val="17"/>
        </w:rPr>
        <w:t>т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>.</w:t>
      </w:r>
      <w:r w:rsidRPr="00A46B86">
        <w:rPr>
          <w:rFonts w:ascii="Arial" w:hAnsi="Arial" w:cs="Arial"/>
          <w:bCs/>
          <w:i/>
          <w:iCs/>
          <w:color w:val="000000"/>
          <w:sz w:val="17"/>
          <w:szCs w:val="17"/>
        </w:rPr>
        <w:t>к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 xml:space="preserve">. </w:t>
      </w:r>
      <w:r w:rsidRPr="00A46B86">
        <w:rPr>
          <w:rFonts w:ascii="Arial" w:hAnsi="Arial" w:cs="Arial"/>
          <w:bCs/>
          <w:i/>
          <w:iCs/>
          <w:color w:val="000000"/>
          <w:sz w:val="17"/>
          <w:szCs w:val="17"/>
        </w:rPr>
        <w:t>символ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 xml:space="preserve">&lt;EMR ID=.9.1.&gt; </w:t>
      </w:r>
      <w:r w:rsidRPr="00A46B86">
        <w:rPr>
          <w:rFonts w:ascii="Arial" w:hAnsi="Arial" w:cs="Arial"/>
          <w:bCs/>
          <w:i/>
          <w:iCs/>
          <w:color w:val="000000"/>
          <w:sz w:val="17"/>
          <w:szCs w:val="17"/>
        </w:rPr>
        <w:t>существует в качестве специального символа в некоторых наборах шрифтов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>.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/>
          <w:iCs/>
          <w:color w:val="000000"/>
          <w:sz w:val="17"/>
          <w:szCs w:val="17"/>
        </w:rPr>
      </w:pPr>
      <w:r w:rsidRPr="00A46B86">
        <w:rPr>
          <w:rFonts w:ascii="Arial" w:hAnsi="Arial" w:cs="Arial"/>
          <w:bCs/>
          <w:i/>
          <w:iCs/>
          <w:color w:val="000000"/>
          <w:sz w:val="17"/>
          <w:szCs w:val="17"/>
        </w:rPr>
        <w:t>Обратите внимание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 xml:space="preserve">, </w:t>
      </w:r>
      <w:r w:rsidRPr="00A46B86">
        <w:rPr>
          <w:rFonts w:ascii="Arial" w:hAnsi="Arial" w:cs="Arial"/>
          <w:bCs/>
          <w:i/>
          <w:iCs/>
          <w:color w:val="000000"/>
          <w:sz w:val="17"/>
          <w:szCs w:val="17"/>
        </w:rPr>
        <w:t xml:space="preserve">что символ 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 xml:space="preserve">&lt;EMR ID=.9.1.&gt; </w:t>
      </w:r>
      <w:r w:rsidRPr="00A46B86">
        <w:rPr>
          <w:rFonts w:ascii="Arial" w:hAnsi="Arial" w:cs="Arial"/>
          <w:bCs/>
          <w:i/>
          <w:iCs/>
          <w:color w:val="000000"/>
          <w:sz w:val="17"/>
          <w:szCs w:val="17"/>
        </w:rPr>
        <w:t>может использоваться несколько раз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 xml:space="preserve">, </w:t>
      </w:r>
      <w:r w:rsidRPr="00A46B86">
        <w:rPr>
          <w:rFonts w:ascii="Arial" w:hAnsi="Arial" w:cs="Arial"/>
          <w:bCs/>
          <w:i/>
          <w:iCs/>
          <w:color w:val="000000"/>
          <w:sz w:val="17"/>
          <w:szCs w:val="17"/>
        </w:rPr>
        <w:t>однако он сканируется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/>
          <w:iCs/>
          <w:color w:val="000000"/>
          <w:sz w:val="17"/>
          <w:szCs w:val="17"/>
        </w:rPr>
      </w:pPr>
      <w:r w:rsidRPr="00A46B86">
        <w:rPr>
          <w:rFonts w:ascii="Arial" w:hAnsi="Arial" w:cs="Arial"/>
          <w:bCs/>
          <w:i/>
          <w:iCs/>
          <w:color w:val="000000"/>
          <w:sz w:val="17"/>
          <w:szCs w:val="17"/>
        </w:rPr>
        <w:t xml:space="preserve">только один раз и упоминается с использованием метки 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 xml:space="preserve">EMR. </w:t>
      </w:r>
      <w:r w:rsidRPr="00A46B86">
        <w:rPr>
          <w:rFonts w:ascii="Arial" w:hAnsi="Arial" w:cs="Arial"/>
          <w:bCs/>
          <w:i/>
          <w:iCs/>
          <w:color w:val="000000"/>
          <w:sz w:val="17"/>
          <w:szCs w:val="17"/>
        </w:rPr>
        <w:t>Если символ присутствует часто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 xml:space="preserve">, </w:t>
      </w:r>
      <w:r w:rsidRPr="00A46B86">
        <w:rPr>
          <w:rFonts w:ascii="Arial" w:hAnsi="Arial" w:cs="Arial"/>
          <w:bCs/>
          <w:i/>
          <w:iCs/>
          <w:color w:val="000000"/>
          <w:sz w:val="17"/>
          <w:szCs w:val="17"/>
        </w:rPr>
        <w:t>он может быть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i/>
          <w:iCs/>
          <w:color w:val="000000"/>
          <w:sz w:val="17"/>
          <w:szCs w:val="17"/>
        </w:rPr>
      </w:pPr>
      <w:r w:rsidRPr="00A46B86">
        <w:rPr>
          <w:rFonts w:ascii="Arial" w:hAnsi="Arial" w:cs="Arial"/>
          <w:bCs/>
          <w:i/>
          <w:iCs/>
          <w:color w:val="000000"/>
          <w:sz w:val="17"/>
          <w:szCs w:val="17"/>
        </w:rPr>
        <w:t>также введен как ссылка на символьный объект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>.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i/>
          <w:iCs/>
          <w:color w:val="000000"/>
          <w:sz w:val="17"/>
          <w:szCs w:val="17"/>
        </w:rPr>
      </w:pP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</w:rPr>
        <w:t xml:space="preserve">&lt;P N=24&gt; </w:t>
      </w:r>
      <w:r w:rsidRPr="00A46B86">
        <w:rPr>
          <w:rFonts w:ascii="Arial" w:hAnsi="Arial" w:cs="Arial"/>
          <w:bCs/>
          <w:i/>
          <w:iCs/>
          <w:color w:val="000000"/>
          <w:sz w:val="17"/>
          <w:szCs w:val="17"/>
        </w:rPr>
        <w:t>Здесь мы имеем химическую формулу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>:&lt;BR&gt;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i/>
          <w:iCs/>
          <w:color w:val="000000"/>
          <w:sz w:val="17"/>
          <w:szCs w:val="17"/>
          <w:lang w:val="en-US"/>
        </w:rPr>
      </w:pP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  <w:lang w:val="en-US"/>
        </w:rPr>
        <w:t>&lt;CHE&gt;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  <w:t>2FeCl</w:t>
      </w: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  <w:lang w:val="en-US"/>
        </w:rPr>
        <w:t>&lt;SB&gt;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  <w:t>2</w:t>
      </w: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  <w:lang w:val="en-US"/>
        </w:rPr>
        <w:t>&lt;/SB&gt;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  <w:t>.FeCl</w:t>
      </w: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  <w:lang w:val="en-US"/>
        </w:rPr>
        <w:t>&lt;SB&gt;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  <w:t>3</w:t>
      </w: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  <w:lang w:val="en-US"/>
        </w:rPr>
        <w:t>&lt;/SB&gt;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  <w:t>.xH</w:t>
      </w: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  <w:lang w:val="en-US"/>
        </w:rPr>
        <w:t>&lt;SB&gt;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  <w:t>2</w:t>
      </w: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  <w:lang w:val="en-US"/>
        </w:rPr>
        <w:t>&lt;/SB&gt;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  <w:t>O</w:t>
      </w: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  <w:lang w:val="en-US"/>
        </w:rPr>
        <w:t>&lt;/CHE&gt;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i/>
          <w:iCs/>
          <w:color w:val="000000"/>
          <w:sz w:val="17"/>
          <w:szCs w:val="17"/>
        </w:rPr>
      </w:pP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</w:rPr>
        <w:t xml:space="preserve">&lt;P N=25&gt; </w:t>
      </w:r>
      <w:r w:rsidRPr="00A46B86">
        <w:rPr>
          <w:rFonts w:ascii="Arial" w:hAnsi="Arial" w:cs="Arial"/>
          <w:bCs/>
          <w:i/>
          <w:iCs/>
          <w:color w:val="000000"/>
          <w:sz w:val="17"/>
          <w:szCs w:val="17"/>
        </w:rPr>
        <w:t>Здесь мы имеем химическую реакцию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>:&lt;BR&gt;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</w:pP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  <w:lang w:val="en-US"/>
        </w:rPr>
        <w:t>&lt;CHR&gt;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  <w:t>BrCH=CH</w:t>
      </w: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  <w:lang w:val="en-US"/>
        </w:rPr>
        <w:t>&lt;SB&gt;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  <w:t>2</w:t>
      </w: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  <w:lang w:val="en-US"/>
        </w:rPr>
        <w:t>&lt;/SB&gt;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  <w:t>+NO</w:t>
      </w: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  <w:lang w:val="en-US"/>
        </w:rPr>
        <w:t>&lt;SB&gt;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  <w:t>2</w:t>
      </w: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  <w:lang w:val="en-US"/>
        </w:rPr>
        <w:t>&lt;/SB&gt;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  <w:t>Cl&amp;rarr;CHBrClCH</w:t>
      </w: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  <w:lang w:val="en-US"/>
        </w:rPr>
        <w:t>&lt;SB&gt;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  <w:t>2</w:t>
      </w: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  <w:lang w:val="en-US"/>
        </w:rPr>
        <w:t>&lt;/SB&gt;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  <w:t>NO</w:t>
      </w: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  <w:lang w:val="en-US"/>
        </w:rPr>
        <w:t>&lt;SB&gt;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  <w:t>2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i/>
          <w:iCs/>
          <w:color w:val="000000"/>
          <w:sz w:val="17"/>
          <w:szCs w:val="17"/>
          <w:lang w:val="en-US"/>
        </w:rPr>
      </w:pP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  <w:lang w:val="en-US"/>
        </w:rPr>
        <w:t>&lt;/SB&gt; &lt;/CHR&gt;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/>
          <w:iCs/>
          <w:color w:val="000000"/>
          <w:sz w:val="17"/>
          <w:szCs w:val="17"/>
        </w:rPr>
      </w:pP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  <w:lang w:val="en-US"/>
        </w:rPr>
        <w:t xml:space="preserve">&lt;P N=26&gt;&lt;CHG DATE= 19950606 STATUS=.ORIGINAL STRUCK OUT.&gt; </w:t>
      </w:r>
      <w:r w:rsidRPr="00A46B86">
        <w:rPr>
          <w:rFonts w:ascii="Arial" w:hAnsi="Arial" w:cs="Arial"/>
          <w:bCs/>
          <w:i/>
          <w:iCs/>
          <w:color w:val="000000"/>
          <w:sz w:val="17"/>
          <w:szCs w:val="17"/>
        </w:rPr>
        <w:t>Здесь мы имеем пример текста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i/>
          <w:iCs/>
          <w:color w:val="000000"/>
          <w:sz w:val="17"/>
          <w:szCs w:val="17"/>
        </w:rPr>
      </w:pPr>
      <w:r w:rsidRPr="00A46B86">
        <w:rPr>
          <w:rFonts w:ascii="Arial" w:hAnsi="Arial" w:cs="Arial"/>
          <w:bCs/>
          <w:i/>
          <w:iCs/>
          <w:color w:val="000000"/>
          <w:sz w:val="17"/>
          <w:szCs w:val="17"/>
        </w:rPr>
        <w:t>который был заменен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 xml:space="preserve">, </w:t>
      </w:r>
      <w:r w:rsidRPr="00A46B86">
        <w:rPr>
          <w:rFonts w:ascii="Arial" w:hAnsi="Arial" w:cs="Arial"/>
          <w:bCs/>
          <w:i/>
          <w:iCs/>
          <w:color w:val="000000"/>
          <w:sz w:val="17"/>
          <w:szCs w:val="17"/>
        </w:rPr>
        <w:t>напр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 xml:space="preserve">. </w:t>
      </w:r>
      <w:r w:rsidRPr="00A46B86">
        <w:rPr>
          <w:rFonts w:ascii="Arial" w:hAnsi="Arial" w:cs="Arial"/>
          <w:bCs/>
          <w:i/>
          <w:iCs/>
          <w:color w:val="000000"/>
          <w:sz w:val="17"/>
          <w:szCs w:val="17"/>
        </w:rPr>
        <w:t>патентным экспертом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 xml:space="preserve">, </w:t>
      </w:r>
      <w:r w:rsidRPr="00A46B86">
        <w:rPr>
          <w:rFonts w:ascii="Arial" w:hAnsi="Arial" w:cs="Arial"/>
          <w:bCs/>
          <w:i/>
          <w:iCs/>
          <w:color w:val="000000"/>
          <w:sz w:val="17"/>
          <w:szCs w:val="17"/>
        </w:rPr>
        <w:t>как неправильный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>.&lt;/CHG&gt;&lt;CHG DATE=19950606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/>
          <w:iCs/>
          <w:color w:val="000000"/>
          <w:sz w:val="17"/>
          <w:szCs w:val="17"/>
        </w:rPr>
      </w:pP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 xml:space="preserve">STATUS=AMENDED&gt; </w:t>
      </w:r>
      <w:r w:rsidRPr="00A46B86">
        <w:rPr>
          <w:rFonts w:ascii="Arial" w:hAnsi="Arial" w:cs="Arial"/>
          <w:bCs/>
          <w:i/>
          <w:iCs/>
          <w:color w:val="000000"/>
          <w:sz w:val="17"/>
          <w:szCs w:val="17"/>
        </w:rPr>
        <w:t>Здесь мы имеем пример текста который был заменен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 xml:space="preserve">, </w:t>
      </w:r>
      <w:r w:rsidRPr="00A46B86">
        <w:rPr>
          <w:rFonts w:ascii="Arial" w:hAnsi="Arial" w:cs="Arial"/>
          <w:bCs/>
          <w:i/>
          <w:iCs/>
          <w:color w:val="000000"/>
          <w:sz w:val="17"/>
          <w:szCs w:val="17"/>
        </w:rPr>
        <w:t>напр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 xml:space="preserve">. </w:t>
      </w:r>
      <w:r w:rsidRPr="00A46B86">
        <w:rPr>
          <w:rFonts w:ascii="Arial" w:hAnsi="Arial" w:cs="Arial"/>
          <w:bCs/>
          <w:i/>
          <w:iCs/>
          <w:color w:val="000000"/>
          <w:sz w:val="17"/>
          <w:szCs w:val="17"/>
        </w:rPr>
        <w:t>патентным экспертом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 xml:space="preserve">, </w:t>
      </w:r>
      <w:r w:rsidRPr="00A46B86">
        <w:rPr>
          <w:rFonts w:ascii="Arial" w:hAnsi="Arial" w:cs="Arial"/>
          <w:bCs/>
          <w:i/>
          <w:iCs/>
          <w:color w:val="000000"/>
          <w:sz w:val="17"/>
          <w:szCs w:val="17"/>
        </w:rPr>
        <w:t>это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i/>
          <w:iCs/>
          <w:color w:val="000000"/>
          <w:sz w:val="17"/>
          <w:szCs w:val="17"/>
        </w:rPr>
      </w:pPr>
      <w:r w:rsidRPr="00A46B86">
        <w:rPr>
          <w:rFonts w:ascii="Arial" w:hAnsi="Arial" w:cs="Arial"/>
          <w:bCs/>
          <w:i/>
          <w:iCs/>
          <w:color w:val="000000"/>
          <w:sz w:val="17"/>
          <w:szCs w:val="17"/>
        </w:rPr>
        <w:t>правильный текст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>.&lt;/CHG&gt;</w:t>
      </w:r>
    </w:p>
    <w:p w:rsidR="00A46B86" w:rsidRDefault="00A46B8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/>
          <w:iCs/>
          <w:color w:val="000000"/>
          <w:sz w:val="17"/>
          <w:szCs w:val="17"/>
        </w:rPr>
      </w:pPr>
    </w:p>
    <w:p w:rsidR="00A46B86" w:rsidRDefault="00A46B86">
      <w:pPr>
        <w:rPr>
          <w:rFonts w:ascii="Arial" w:hAnsi="Arial" w:cs="Arial"/>
          <w:bCs/>
          <w:i/>
          <w:iCs/>
          <w:color w:val="000000"/>
          <w:sz w:val="17"/>
          <w:szCs w:val="17"/>
        </w:rPr>
      </w:pPr>
      <w:r>
        <w:rPr>
          <w:rFonts w:ascii="Arial" w:hAnsi="Arial" w:cs="Arial"/>
          <w:bCs/>
          <w:i/>
          <w:iCs/>
          <w:color w:val="000000"/>
          <w:sz w:val="17"/>
          <w:szCs w:val="17"/>
        </w:rPr>
        <w:br w:type="page"/>
      </w:r>
    </w:p>
    <w:p w:rsidR="00A46B86" w:rsidRDefault="00A46B86" w:rsidP="00D02D48">
      <w:pPr>
        <w:autoSpaceDE w:val="0"/>
        <w:autoSpaceDN w:val="0"/>
        <w:adjustRightInd w:val="0"/>
        <w:spacing w:after="0" w:line="240" w:lineRule="auto"/>
        <w:rPr>
          <w:rFonts w:ascii="CourierNew,Bold" w:hAnsi="CourierNew,Bold" w:cs="CourierNew,Bold"/>
          <w:bCs/>
          <w:i/>
          <w:iCs/>
          <w:color w:val="000000"/>
          <w:sz w:val="17"/>
          <w:szCs w:val="17"/>
        </w:rPr>
      </w:pPr>
      <w:r>
        <w:rPr>
          <w:rFonts w:ascii="CourierNew,Bold" w:hAnsi="CourierNew,Bold" w:cs="CourierNew,Bold"/>
          <w:bCs/>
          <w:i/>
          <w:iCs/>
          <w:noProof/>
          <w:color w:val="000000"/>
          <w:sz w:val="17"/>
          <w:szCs w:val="17"/>
          <w:lang w:eastAsia="ru-RU"/>
        </w:rPr>
        <w:lastRenderedPageBreak/>
        <w:drawing>
          <wp:inline distT="0" distB="0" distL="0" distR="0">
            <wp:extent cx="5940425" cy="5813852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13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B86" w:rsidRDefault="00A46B86">
      <w:pPr>
        <w:rPr>
          <w:rFonts w:ascii="TimesNewRoman" w:hAnsi="TimesNewRoman" w:cs="TimesNewRoman"/>
          <w:bCs/>
          <w:i/>
          <w:iCs/>
          <w:color w:val="000000"/>
          <w:sz w:val="17"/>
          <w:szCs w:val="17"/>
        </w:rPr>
      </w:pPr>
      <w:r>
        <w:rPr>
          <w:rFonts w:ascii="TimesNewRoman" w:hAnsi="TimesNewRoman" w:cs="TimesNewRoman"/>
          <w:bCs/>
          <w:i/>
          <w:iCs/>
          <w:color w:val="000000"/>
          <w:sz w:val="17"/>
          <w:szCs w:val="17"/>
        </w:rPr>
        <w:br w:type="page"/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i/>
          <w:iCs/>
          <w:color w:val="000000"/>
          <w:sz w:val="17"/>
          <w:szCs w:val="17"/>
        </w:rPr>
      </w:pP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</w:rPr>
        <w:lastRenderedPageBreak/>
        <w:t>&lt;DP N=10&gt;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</w:pP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</w:rPr>
        <w:t xml:space="preserve">&lt;SDOCL LA=E&gt; </w:t>
      </w:r>
      <w:r w:rsidRPr="00A46B86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[</w:t>
      </w:r>
      <w:r w:rsidRPr="00A46B86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Начало суб</w:t>
      </w:r>
      <w:r w:rsidRPr="00A46B86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-</w:t>
      </w:r>
      <w:r w:rsidRPr="00A46B86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 xml:space="preserve">документа </w:t>
      </w:r>
      <w:r w:rsidRPr="00A46B86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- </w:t>
      </w:r>
      <w:r w:rsidRPr="00A46B86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Формула изобретения</w:t>
      </w:r>
      <w:r w:rsidRPr="00A46B86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. </w:t>
      </w:r>
      <w:r w:rsidRPr="00A46B86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В ЕПВ формула изобретения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</w:pPr>
      <w:r w:rsidRPr="00A46B86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должна нумероваться одним единственным стилем</w:t>
      </w:r>
      <w:r w:rsidRPr="00A46B86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. </w:t>
      </w:r>
      <w:r w:rsidRPr="00A46B86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Поэтому используются нумерованные перечни и при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</w:pPr>
      <w:r w:rsidRPr="00A46B86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 xml:space="preserve">обработке </w:t>
      </w:r>
      <w:r w:rsidRPr="00A46B86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&lt;LI&gt; </w:t>
      </w:r>
      <w:r w:rsidRPr="00A46B86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воспроизводятся стандартными арабскими цифрами</w:t>
      </w:r>
      <w:r w:rsidRPr="00A46B86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. </w:t>
      </w:r>
      <w:r w:rsidRPr="00A46B86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Обратите внимание</w:t>
      </w:r>
      <w:r w:rsidRPr="00A46B86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, </w:t>
      </w:r>
      <w:r w:rsidRPr="00A46B86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что нумерация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</w:pPr>
      <w:r w:rsidRPr="00A46B86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пареграфов обычно не применяется для формулы изобретения</w:t>
      </w:r>
      <w:r w:rsidRPr="00A46B86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, </w:t>
      </w:r>
      <w:r w:rsidRPr="00A46B86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т</w:t>
      </w:r>
      <w:r w:rsidRPr="00A46B86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.</w:t>
      </w:r>
      <w:r w:rsidRPr="00A46B86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к</w:t>
      </w:r>
      <w:r w:rsidRPr="00A46B86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. </w:t>
      </w:r>
      <w:r w:rsidRPr="00A46B86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каждый пункт формулы пронумерован</w:t>
      </w:r>
      <w:r w:rsidRPr="00A46B86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]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i/>
          <w:iCs/>
          <w:color w:val="000000"/>
          <w:sz w:val="17"/>
          <w:szCs w:val="17"/>
          <w:lang w:val="en-US"/>
        </w:rPr>
      </w:pP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  <w:lang w:val="en-US"/>
        </w:rPr>
        <w:t>&lt;OL&gt;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</w:pP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  <w:lang w:val="en-US"/>
        </w:rPr>
        <w:t>&lt;LI&gt;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  <w:t>A compound of the following general formula [I]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i/>
          <w:iCs/>
          <w:color w:val="000000"/>
          <w:sz w:val="17"/>
          <w:szCs w:val="17"/>
          <w:lang w:val="en-US"/>
        </w:rPr>
      </w:pP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  <w:lang w:val="en-US"/>
        </w:rPr>
        <w:t>&lt;EMI ID=.10.1. HE=38 WI=85 LX=583 LY=528 TI=CF&gt;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</w:pPr>
      <w:r w:rsidRPr="00A46B86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[</w:t>
      </w:r>
      <w:r w:rsidRPr="00A46B86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Здесь мы имеем встроенное в текст изображение</w:t>
      </w:r>
      <w:r w:rsidRPr="00A46B86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, </w:t>
      </w:r>
      <w:r w:rsidRPr="00A46B86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т</w:t>
      </w:r>
      <w:r w:rsidRPr="00A46B86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.</w:t>
      </w:r>
      <w:r w:rsidRPr="00A46B86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к</w:t>
      </w:r>
      <w:r w:rsidRPr="00A46B86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. </w:t>
      </w:r>
      <w:r w:rsidRPr="00A46B86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в настоящий момент не существует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</w:pPr>
      <w:r w:rsidRPr="00A46B86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кодирования для химических структур</w:t>
      </w:r>
      <w:r w:rsidRPr="00A46B86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. </w:t>
      </w:r>
      <w:r w:rsidRPr="00A46B86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 xml:space="preserve">Изображение отсканировано и сохранено в формате </w:t>
      </w:r>
      <w:r w:rsidRPr="00A46B86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CCITT </w:t>
      </w:r>
      <w:r w:rsidRPr="00A46B86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 xml:space="preserve">Группы </w:t>
      </w:r>
      <w:r w:rsidRPr="00A46B86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4.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</w:pPr>
      <w:r w:rsidRPr="00A46B86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 xml:space="preserve">Номер заявки и </w:t>
      </w:r>
      <w:r w:rsidRPr="00A46B86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EMI ID </w:t>
      </w:r>
      <w:r w:rsidRPr="00A46B86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выступают в качестве уникальной ссылки на изображение</w:t>
      </w:r>
      <w:r w:rsidRPr="00A46B86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. </w:t>
      </w:r>
      <w:r w:rsidRPr="00A46B86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Индексирование дано в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</w:pPr>
      <w:r w:rsidRPr="00A46B86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соответствии со стандартом ВОИС СТ</w:t>
      </w:r>
      <w:r w:rsidRPr="00A46B86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.33, </w:t>
      </w:r>
      <w:r w:rsidRPr="00A46B86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где параметры изображения должны быть такими же</w:t>
      </w:r>
      <w:r w:rsidRPr="00A46B86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, </w:t>
      </w:r>
      <w:r w:rsidRPr="00A46B86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как и в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+1" w:hAnsi="Arial,Italic+1" w:cs="Arial,Italic+1"/>
          <w:bCs/>
          <w:i/>
          <w:iCs/>
          <w:color w:val="000000"/>
          <w:sz w:val="17"/>
          <w:szCs w:val="17"/>
          <w:lang w:val="en-US"/>
        </w:rPr>
      </w:pPr>
      <w:r w:rsidRPr="00A46B86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метке</w:t>
      </w:r>
      <w:r w:rsidRPr="00A46B86">
        <w:rPr>
          <w:rFonts w:ascii="Arial,Italic" w:hAnsi="Arial,Italic" w:cs="Arial,Italic"/>
          <w:bCs/>
          <w:i/>
          <w:iCs/>
          <w:color w:val="000000"/>
          <w:sz w:val="17"/>
          <w:szCs w:val="17"/>
          <w:lang w:val="en-US"/>
        </w:rPr>
        <w:t xml:space="preserve"> </w:t>
      </w:r>
      <w:r w:rsidRPr="00A46B86">
        <w:rPr>
          <w:rFonts w:ascii="Arial,Italic+1" w:hAnsi="Arial,Italic+1" w:cs="Arial,Italic+1"/>
          <w:bCs/>
          <w:i/>
          <w:iCs/>
          <w:color w:val="000000"/>
          <w:sz w:val="17"/>
          <w:szCs w:val="17"/>
          <w:lang w:val="en-US"/>
        </w:rPr>
        <w:t xml:space="preserve">EMI </w:t>
      </w:r>
      <w:r w:rsidRPr="00A46B86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выше</w:t>
      </w:r>
      <w:r w:rsidRPr="00A46B86">
        <w:rPr>
          <w:rFonts w:ascii="Arial,Italic+1" w:hAnsi="Arial,Italic+1" w:cs="Arial,Italic+1"/>
          <w:bCs/>
          <w:i/>
          <w:iCs/>
          <w:color w:val="000000"/>
          <w:sz w:val="17"/>
          <w:szCs w:val="17"/>
          <w:lang w:val="en-US"/>
        </w:rPr>
        <w:t>. ]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</w:pP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  <w:t>(wherein I represents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i/>
          <w:iCs/>
          <w:color w:val="000000"/>
          <w:sz w:val="17"/>
          <w:szCs w:val="17"/>
          <w:lang w:val="en-US"/>
        </w:rPr>
      </w:pP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  <w:lang w:val="en-US"/>
        </w:rPr>
        <w:t>&lt;EMI ID=.10.2. HE=42 WI=105 LX=627 LY=1202 TI=CF&gt;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i/>
          <w:iCs/>
          <w:color w:val="000000"/>
          <w:sz w:val="17"/>
          <w:szCs w:val="17"/>
          <w:lang w:val="en-US"/>
        </w:rPr>
      </w:pP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  <w:t>R</w:t>
      </w: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  <w:lang w:val="en-US"/>
        </w:rPr>
        <w:t>&lt;SP&gt;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  <w:t>1</w:t>
      </w: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  <w:lang w:val="en-US"/>
        </w:rPr>
        <w:t xml:space="preserve">&lt;/SP&gt; 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  <w:t>represents hydrogen, hydroxy, acyloxy or alkoxy; R</w:t>
      </w: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  <w:lang w:val="en-US"/>
        </w:rPr>
        <w:t>&lt;SP&gt;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  <w:t>2</w:t>
      </w: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  <w:lang w:val="en-US"/>
        </w:rPr>
        <w:t xml:space="preserve">&lt;/SP&gt; 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  <w:t>represents alkyl; and R</w:t>
      </w: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  <w:lang w:val="en-US"/>
        </w:rPr>
        <w:t>&lt;SP&gt;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  <w:t>3</w:t>
      </w: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  <w:lang w:val="en-US"/>
        </w:rPr>
        <w:t>&lt;/SP&gt;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</w:pP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  <w:t>represents hydrogen, halogen, hydroxy or alkyl.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</w:pP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  <w:lang w:val="en-US"/>
        </w:rPr>
        <w:t>&lt;LI&gt;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  <w:t>A compound according to claim 1, which compound is optically pure.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i/>
          <w:iCs/>
          <w:color w:val="000000"/>
          <w:sz w:val="17"/>
          <w:szCs w:val="17"/>
        </w:rPr>
      </w:pP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</w:rPr>
        <w:t>&lt;/OL&gt;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Cs/>
          <w:i/>
          <w:iCs/>
          <w:color w:val="000000"/>
          <w:sz w:val="17"/>
          <w:szCs w:val="17"/>
        </w:rPr>
      </w:pPr>
      <w:r w:rsidRPr="00A46B86">
        <w:rPr>
          <w:rFonts w:ascii="TimesNewRoman" w:hAnsi="TimesNewRoman" w:cs="TimesNewRoman"/>
          <w:bCs/>
          <w:i/>
          <w:iCs/>
          <w:color w:val="000000"/>
          <w:sz w:val="17"/>
          <w:szCs w:val="17"/>
        </w:rPr>
        <w:t>&lt;/SDOCL&gt;</w:t>
      </w:r>
    </w:p>
    <w:p w:rsidR="00A46B86" w:rsidRDefault="00A46B8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/>
          <w:iCs/>
          <w:color w:val="000000"/>
          <w:sz w:val="17"/>
          <w:szCs w:val="17"/>
        </w:rPr>
      </w:pPr>
    </w:p>
    <w:p w:rsidR="00A46B86" w:rsidRDefault="00A46B86">
      <w:pPr>
        <w:rPr>
          <w:rFonts w:ascii="Arial" w:hAnsi="Arial" w:cs="Arial"/>
          <w:bCs/>
          <w:i/>
          <w:iCs/>
          <w:color w:val="000000"/>
          <w:sz w:val="17"/>
          <w:szCs w:val="17"/>
        </w:rPr>
      </w:pPr>
      <w:r>
        <w:rPr>
          <w:rFonts w:ascii="Arial" w:hAnsi="Arial" w:cs="Arial"/>
          <w:bCs/>
          <w:i/>
          <w:iCs/>
          <w:color w:val="000000"/>
          <w:sz w:val="17"/>
          <w:szCs w:val="17"/>
        </w:rPr>
        <w:br w:type="page"/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i/>
          <w:iCs/>
          <w:color w:val="000000"/>
          <w:sz w:val="17"/>
          <w:szCs w:val="17"/>
        </w:rPr>
      </w:pPr>
      <w:r w:rsidRPr="00A46B86">
        <w:rPr>
          <w:rFonts w:ascii="Courier" w:hAnsi="Courier" w:cs="Courier"/>
          <w:bCs/>
          <w:i/>
          <w:iCs/>
          <w:color w:val="000000"/>
          <w:sz w:val="17"/>
          <w:szCs w:val="17"/>
        </w:rPr>
        <w:lastRenderedPageBreak/>
        <w:t>- 11 -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Bold+1" w:hAnsi="Arial,Bold+1" w:cs="Arial,Bold+1"/>
          <w:bCs/>
          <w:i/>
          <w:iCs/>
          <w:color w:val="000000"/>
          <w:sz w:val="17"/>
          <w:szCs w:val="17"/>
        </w:rPr>
      </w:pPr>
      <w:r w:rsidRPr="00A46B86">
        <w:rPr>
          <w:rFonts w:ascii="Courier" w:hAnsi="Courier" w:cs="Courier"/>
          <w:bCs/>
          <w:i/>
          <w:iCs/>
          <w:color w:val="000000"/>
          <w:sz w:val="17"/>
          <w:szCs w:val="17"/>
        </w:rPr>
        <w:t>[</w:t>
      </w:r>
      <w:r w:rsidRPr="00A46B86">
        <w:rPr>
          <w:rFonts w:ascii="CourierNew,Bold" w:hAnsi="CourierNew,Bold" w:cs="CourierNew,Bold"/>
          <w:bCs/>
          <w:i/>
          <w:iCs/>
          <w:color w:val="000000"/>
          <w:sz w:val="17"/>
          <w:szCs w:val="17"/>
        </w:rPr>
        <w:t>ЧЕРТЕЖИ</w:t>
      </w:r>
      <w:r w:rsidRPr="00A46B86">
        <w:rPr>
          <w:rFonts w:ascii="Arial,Bold+1" w:hAnsi="Arial,Bold+1" w:cs="Arial,Bold+1"/>
          <w:bCs/>
          <w:i/>
          <w:iCs/>
          <w:color w:val="000000"/>
          <w:sz w:val="17"/>
          <w:szCs w:val="17"/>
        </w:rPr>
        <w:t>]</w:t>
      </w:r>
    </w:p>
    <w:p w:rsidR="00A46B86" w:rsidRDefault="00A46B8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/>
          <w:iCs/>
          <w:color w:val="000000"/>
          <w:sz w:val="17"/>
          <w:szCs w:val="17"/>
        </w:rPr>
      </w:pPr>
    </w:p>
    <w:p w:rsidR="00A46B86" w:rsidRDefault="00A46B8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/>
          <w:iCs/>
          <w:color w:val="000000"/>
          <w:sz w:val="17"/>
          <w:szCs w:val="17"/>
        </w:rPr>
      </w:pPr>
      <w:r>
        <w:rPr>
          <w:rFonts w:ascii="Arial" w:hAnsi="Arial" w:cs="Arial"/>
          <w:bCs/>
          <w:i/>
          <w:iCs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5363210" cy="7623175"/>
            <wp:effectExtent l="0" t="0" r="889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210" cy="762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B86" w:rsidRDefault="00A46B86">
      <w:pPr>
        <w:rPr>
          <w:rFonts w:ascii="Courier" w:hAnsi="Courier" w:cs="Courier"/>
          <w:bCs/>
          <w:i/>
          <w:iCs/>
          <w:color w:val="000000"/>
          <w:sz w:val="17"/>
          <w:szCs w:val="17"/>
        </w:rPr>
      </w:pPr>
      <w:r>
        <w:rPr>
          <w:rFonts w:ascii="Courier" w:hAnsi="Courier" w:cs="Courier"/>
          <w:bCs/>
          <w:i/>
          <w:iCs/>
          <w:color w:val="000000"/>
          <w:sz w:val="17"/>
          <w:szCs w:val="17"/>
        </w:rPr>
        <w:br w:type="page"/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i/>
          <w:iCs/>
          <w:color w:val="000000"/>
          <w:sz w:val="17"/>
          <w:szCs w:val="17"/>
        </w:rPr>
      </w:pPr>
      <w:r w:rsidRPr="00A46B86">
        <w:rPr>
          <w:rFonts w:ascii="Courier" w:hAnsi="Courier" w:cs="Courier"/>
          <w:bCs/>
          <w:i/>
          <w:iCs/>
          <w:color w:val="000000"/>
          <w:sz w:val="17"/>
          <w:szCs w:val="17"/>
        </w:rPr>
        <w:lastRenderedPageBreak/>
        <w:t>&lt;DP N=11&gt;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</w:pPr>
      <w:r w:rsidRPr="00A46B86">
        <w:rPr>
          <w:rFonts w:ascii="Courier" w:hAnsi="Courier" w:cs="Courier"/>
          <w:bCs/>
          <w:i/>
          <w:iCs/>
          <w:color w:val="000000"/>
          <w:sz w:val="17"/>
          <w:szCs w:val="17"/>
        </w:rPr>
        <w:t xml:space="preserve">&lt;SDODR LA=E&gt; </w:t>
      </w:r>
      <w:r w:rsidRPr="00A46B86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[</w:t>
      </w:r>
      <w:r w:rsidRPr="00A46B86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Начало суб</w:t>
      </w:r>
      <w:r w:rsidRPr="00A46B86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-</w:t>
      </w:r>
      <w:r w:rsidRPr="00A46B86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документа Чертежи</w:t>
      </w:r>
      <w:r w:rsidRPr="00A46B86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. </w:t>
      </w:r>
      <w:r w:rsidRPr="00A46B86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Обратите внимание</w:t>
      </w:r>
      <w:r w:rsidRPr="00A46B86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, </w:t>
      </w:r>
      <w:r w:rsidRPr="00A46B86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что страница чертежей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</w:pPr>
      <w:r w:rsidRPr="00A46B86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состоит более чем из одной фигуры</w:t>
      </w:r>
      <w:r w:rsidRPr="00A46B86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. </w:t>
      </w:r>
      <w:r w:rsidRPr="00A46B86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 xml:space="preserve">Они были отсканированы как одно изображение </w:t>
      </w:r>
      <w:r w:rsidRPr="00A46B86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- </w:t>
      </w:r>
      <w:r w:rsidRPr="00A46B86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данное решение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</w:pPr>
      <w:r w:rsidRPr="00A46B86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зависит от ведомства</w:t>
      </w:r>
      <w:r w:rsidRPr="00A46B86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; </w:t>
      </w:r>
      <w:r w:rsidRPr="00A46B86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 xml:space="preserve">в таком подходе есть и преимущества и недостатки </w:t>
      </w:r>
      <w:r w:rsidRPr="00A46B86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- </w:t>
      </w:r>
      <w:r w:rsidRPr="00A46B86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в противоположность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</w:pPr>
      <w:r w:rsidRPr="00A46B86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сканированию и индексированию каждого индивидуального чертежа</w:t>
      </w:r>
      <w:r w:rsidRPr="00A46B86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. </w:t>
      </w:r>
      <w:r w:rsidRPr="00A46B86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В данном примере фигура номер два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</w:pPr>
      <w:r w:rsidRPr="00A46B86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выделена</w:t>
      </w:r>
      <w:r w:rsidRPr="00A46B86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, </w:t>
      </w:r>
      <w:r w:rsidRPr="00A46B86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 xml:space="preserve">пересканирована и использована в качестве чертежа реферата на титульном листе </w:t>
      </w:r>
      <w:r w:rsidRPr="00A46B86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]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i/>
          <w:iCs/>
          <w:color w:val="000000"/>
          <w:sz w:val="17"/>
          <w:szCs w:val="17"/>
          <w:lang w:val="en-US"/>
        </w:rPr>
      </w:pPr>
      <w:r w:rsidRPr="00A46B86">
        <w:rPr>
          <w:rFonts w:ascii="Courier" w:hAnsi="Courier" w:cs="Courier"/>
          <w:bCs/>
          <w:i/>
          <w:iCs/>
          <w:color w:val="000000"/>
          <w:sz w:val="17"/>
          <w:szCs w:val="17"/>
          <w:lang w:val="en-US"/>
        </w:rPr>
        <w:t>&lt;EMI ID=‘11.1’ HE=224 WI=157 LX=254 LY=430 TI=DR&gt;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i/>
          <w:iCs/>
          <w:color w:val="000000"/>
          <w:sz w:val="17"/>
          <w:szCs w:val="17"/>
        </w:rPr>
      </w:pPr>
      <w:r w:rsidRPr="00A46B86">
        <w:rPr>
          <w:rFonts w:ascii="Courier" w:hAnsi="Courier" w:cs="Courier"/>
          <w:bCs/>
          <w:i/>
          <w:iCs/>
          <w:color w:val="000000"/>
          <w:sz w:val="17"/>
          <w:szCs w:val="17"/>
        </w:rPr>
        <w:t>&lt;/SDODR&gt;</w:t>
      </w:r>
    </w:p>
    <w:p w:rsidR="00A46B86" w:rsidRDefault="00A46B86" w:rsidP="00D02D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/>
          <w:iCs/>
          <w:color w:val="000000"/>
          <w:sz w:val="17"/>
          <w:szCs w:val="17"/>
        </w:rPr>
      </w:pPr>
    </w:p>
    <w:p w:rsidR="00A46B86" w:rsidRDefault="00A46B86">
      <w:pPr>
        <w:rPr>
          <w:rFonts w:ascii="Arial" w:hAnsi="Arial" w:cs="Arial"/>
          <w:bCs/>
          <w:i/>
          <w:iCs/>
          <w:color w:val="000000"/>
          <w:sz w:val="17"/>
          <w:szCs w:val="17"/>
        </w:rPr>
      </w:pPr>
      <w:r>
        <w:rPr>
          <w:rFonts w:ascii="Arial" w:hAnsi="Arial" w:cs="Arial"/>
          <w:bCs/>
          <w:i/>
          <w:iCs/>
          <w:color w:val="000000"/>
          <w:sz w:val="17"/>
          <w:szCs w:val="17"/>
        </w:rPr>
        <w:br w:type="page"/>
      </w:r>
    </w:p>
    <w:p w:rsidR="00A46B86" w:rsidRDefault="00A46B86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i/>
          <w:iCs/>
          <w:color w:val="000000"/>
          <w:sz w:val="17"/>
          <w:szCs w:val="17"/>
        </w:rPr>
      </w:pPr>
      <w:r>
        <w:rPr>
          <w:rFonts w:cs="Courier"/>
          <w:bCs/>
          <w:i/>
          <w:iCs/>
          <w:noProof/>
          <w:color w:val="000000"/>
          <w:sz w:val="17"/>
          <w:szCs w:val="17"/>
          <w:lang w:eastAsia="ru-RU"/>
        </w:rPr>
        <w:lastRenderedPageBreak/>
        <w:drawing>
          <wp:inline distT="0" distB="0" distL="0" distR="0">
            <wp:extent cx="5591810" cy="8704580"/>
            <wp:effectExtent l="0" t="0" r="8890" b="127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810" cy="870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B86" w:rsidRDefault="00A46B86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i/>
          <w:iCs/>
          <w:color w:val="000000"/>
          <w:sz w:val="17"/>
          <w:szCs w:val="17"/>
        </w:rPr>
      </w:pPr>
    </w:p>
    <w:p w:rsidR="00A46B86" w:rsidRDefault="00A46B86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i/>
          <w:iCs/>
          <w:color w:val="000000"/>
          <w:sz w:val="17"/>
          <w:szCs w:val="17"/>
        </w:rPr>
      </w:pPr>
    </w:p>
    <w:p w:rsidR="00A46B86" w:rsidRDefault="00A46B86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i/>
          <w:iCs/>
          <w:color w:val="000000"/>
          <w:sz w:val="17"/>
          <w:szCs w:val="17"/>
        </w:rPr>
      </w:pPr>
    </w:p>
    <w:p w:rsidR="00A46B86" w:rsidRDefault="00A46B86" w:rsidP="00D02D48">
      <w:pPr>
        <w:autoSpaceDE w:val="0"/>
        <w:autoSpaceDN w:val="0"/>
        <w:adjustRightInd w:val="0"/>
        <w:spacing w:after="0" w:line="240" w:lineRule="auto"/>
        <w:rPr>
          <w:rFonts w:cs="Courier"/>
          <w:bCs/>
          <w:i/>
          <w:iCs/>
          <w:color w:val="000000"/>
          <w:sz w:val="17"/>
          <w:szCs w:val="17"/>
        </w:rPr>
      </w:pP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</w:pPr>
      <w:r w:rsidRPr="00A46B86">
        <w:rPr>
          <w:rFonts w:ascii="Courier" w:hAnsi="Courier" w:cs="Courier"/>
          <w:bCs/>
          <w:i/>
          <w:iCs/>
          <w:color w:val="000000"/>
          <w:sz w:val="17"/>
          <w:szCs w:val="17"/>
        </w:rPr>
        <w:lastRenderedPageBreak/>
        <w:t>&lt;B510&gt;&lt;B511&gt;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 xml:space="preserve">G 06 K 11/18 </w:t>
      </w:r>
      <w:r w:rsidR="00A46B86">
        <w:rPr>
          <w:rFonts w:cs="Arial+1"/>
          <w:bCs/>
          <w:i/>
          <w:iCs/>
          <w:color w:val="000000"/>
          <w:sz w:val="17"/>
          <w:szCs w:val="17"/>
        </w:rPr>
        <w:tab/>
      </w:r>
      <w:r w:rsidR="00A46B86">
        <w:rPr>
          <w:rFonts w:cs="Arial+1"/>
          <w:bCs/>
          <w:i/>
          <w:iCs/>
          <w:color w:val="000000"/>
          <w:sz w:val="17"/>
          <w:szCs w:val="17"/>
        </w:rPr>
        <w:tab/>
      </w:r>
      <w:r w:rsidRPr="00A46B86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[</w:t>
      </w:r>
      <w:r w:rsidRPr="00A46B86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Классификация МПК заявки</w:t>
      </w:r>
      <w:r w:rsidRPr="00A46B86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]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i/>
          <w:iCs/>
          <w:color w:val="000000"/>
          <w:sz w:val="17"/>
          <w:szCs w:val="17"/>
        </w:rPr>
      </w:pPr>
      <w:r w:rsidRPr="00A46B86">
        <w:rPr>
          <w:rFonts w:ascii="Courier" w:hAnsi="Courier" w:cs="Courier"/>
          <w:bCs/>
          <w:i/>
          <w:iCs/>
          <w:color w:val="000000"/>
          <w:sz w:val="17"/>
          <w:szCs w:val="17"/>
        </w:rPr>
        <w:t>&lt;B512&gt;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>G 05 G 9/053</w:t>
      </w:r>
      <w:r w:rsidRPr="00A46B86">
        <w:rPr>
          <w:rFonts w:ascii="Courier" w:hAnsi="Courier" w:cs="Courier"/>
          <w:bCs/>
          <w:i/>
          <w:iCs/>
          <w:color w:val="000000"/>
          <w:sz w:val="17"/>
          <w:szCs w:val="17"/>
        </w:rPr>
        <w:t>&lt;/B510&gt;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i/>
          <w:iCs/>
          <w:color w:val="000000"/>
          <w:sz w:val="17"/>
          <w:szCs w:val="17"/>
        </w:rPr>
      </w:pPr>
      <w:r w:rsidRPr="00A46B86">
        <w:rPr>
          <w:rFonts w:ascii="Courier" w:hAnsi="Courier" w:cs="Courier"/>
          <w:bCs/>
          <w:i/>
          <w:iCs/>
          <w:color w:val="000000"/>
          <w:sz w:val="17"/>
          <w:szCs w:val="17"/>
        </w:rPr>
        <w:t>&lt;B560&gt;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</w:pPr>
      <w:r w:rsidRPr="00A46B86">
        <w:rPr>
          <w:rFonts w:ascii="Courier" w:hAnsi="Courier" w:cs="Courier"/>
          <w:bCs/>
          <w:i/>
          <w:iCs/>
          <w:color w:val="000000"/>
          <w:sz w:val="17"/>
          <w:szCs w:val="17"/>
        </w:rPr>
        <w:t xml:space="preserve">&lt;B561&gt; </w:t>
      </w:r>
      <w:r w:rsidR="00A46B86">
        <w:rPr>
          <w:rFonts w:cs="Courier"/>
          <w:bCs/>
          <w:i/>
          <w:iCs/>
          <w:color w:val="000000"/>
          <w:sz w:val="17"/>
          <w:szCs w:val="17"/>
        </w:rPr>
        <w:tab/>
      </w:r>
      <w:r w:rsidR="00A46B86">
        <w:rPr>
          <w:rFonts w:cs="Courier"/>
          <w:bCs/>
          <w:i/>
          <w:iCs/>
          <w:color w:val="000000"/>
          <w:sz w:val="17"/>
          <w:szCs w:val="17"/>
        </w:rPr>
        <w:tab/>
      </w:r>
      <w:r w:rsidR="00A46B86">
        <w:rPr>
          <w:rFonts w:cs="Courier"/>
          <w:bCs/>
          <w:i/>
          <w:iCs/>
          <w:color w:val="000000"/>
          <w:sz w:val="17"/>
          <w:szCs w:val="17"/>
        </w:rPr>
        <w:tab/>
      </w:r>
      <w:r w:rsidR="00A46B86">
        <w:rPr>
          <w:rFonts w:cs="Courier"/>
          <w:bCs/>
          <w:i/>
          <w:iCs/>
          <w:color w:val="000000"/>
          <w:sz w:val="17"/>
          <w:szCs w:val="17"/>
        </w:rPr>
        <w:tab/>
      </w:r>
      <w:r w:rsidRPr="00A46B86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[</w:t>
      </w:r>
      <w:r w:rsidRPr="00A46B86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 xml:space="preserve">Начало цитирования патента 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>. %PCIT;</w:t>
      </w:r>
      <w:r w:rsidRPr="00A46B86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]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</w:pPr>
      <w:r w:rsidRPr="00A46B86">
        <w:rPr>
          <w:rFonts w:ascii="Courier" w:hAnsi="Courier" w:cs="Courier"/>
          <w:bCs/>
          <w:i/>
          <w:iCs/>
          <w:color w:val="000000"/>
          <w:sz w:val="17"/>
          <w:szCs w:val="17"/>
        </w:rPr>
        <w:t>&lt;DNUM&gt;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 xml:space="preserve">4562347 </w:t>
      </w:r>
      <w:r w:rsidR="00A46B86">
        <w:rPr>
          <w:rFonts w:cs="Arial+1"/>
          <w:bCs/>
          <w:i/>
          <w:iCs/>
          <w:color w:val="000000"/>
          <w:sz w:val="17"/>
          <w:szCs w:val="17"/>
        </w:rPr>
        <w:tab/>
      </w:r>
      <w:r w:rsidR="00A46B86">
        <w:rPr>
          <w:rFonts w:cs="Arial+1"/>
          <w:bCs/>
          <w:i/>
          <w:iCs/>
          <w:color w:val="000000"/>
          <w:sz w:val="17"/>
          <w:szCs w:val="17"/>
        </w:rPr>
        <w:tab/>
      </w:r>
      <w:r w:rsidR="00A46B86">
        <w:rPr>
          <w:rFonts w:cs="Arial+1"/>
          <w:bCs/>
          <w:i/>
          <w:iCs/>
          <w:color w:val="000000"/>
          <w:sz w:val="17"/>
          <w:szCs w:val="17"/>
        </w:rPr>
        <w:tab/>
      </w:r>
      <w:r w:rsidR="00A46B86">
        <w:rPr>
          <w:rFonts w:cs="Arial+1"/>
          <w:bCs/>
          <w:i/>
          <w:iCs/>
          <w:color w:val="000000"/>
          <w:sz w:val="17"/>
          <w:szCs w:val="17"/>
        </w:rPr>
        <w:tab/>
      </w:r>
      <w:r w:rsidRPr="00A46B86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[</w:t>
      </w:r>
      <w:r w:rsidRPr="00A46B86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Номер патента</w:t>
      </w:r>
      <w:r w:rsidRPr="00A46B86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]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</w:pPr>
      <w:r w:rsidRPr="00A46B86">
        <w:rPr>
          <w:rFonts w:ascii="Courier" w:hAnsi="Courier" w:cs="Courier"/>
          <w:bCs/>
          <w:i/>
          <w:iCs/>
          <w:color w:val="000000"/>
          <w:sz w:val="17"/>
          <w:szCs w:val="17"/>
        </w:rPr>
        <w:t>&lt;CTRY&gt;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 xml:space="preserve">US </w:t>
      </w:r>
      <w:r w:rsidR="00A46B86">
        <w:rPr>
          <w:rFonts w:cs="Arial+1"/>
          <w:bCs/>
          <w:i/>
          <w:iCs/>
          <w:color w:val="000000"/>
          <w:sz w:val="17"/>
          <w:szCs w:val="17"/>
        </w:rPr>
        <w:tab/>
      </w:r>
      <w:r w:rsidR="00A46B86">
        <w:rPr>
          <w:rFonts w:cs="Arial+1"/>
          <w:bCs/>
          <w:i/>
          <w:iCs/>
          <w:color w:val="000000"/>
          <w:sz w:val="17"/>
          <w:szCs w:val="17"/>
        </w:rPr>
        <w:tab/>
      </w:r>
      <w:r w:rsidR="00A46B86">
        <w:rPr>
          <w:rFonts w:cs="Arial+1"/>
          <w:bCs/>
          <w:i/>
          <w:iCs/>
          <w:color w:val="000000"/>
          <w:sz w:val="17"/>
          <w:szCs w:val="17"/>
        </w:rPr>
        <w:tab/>
      </w:r>
      <w:r w:rsidR="00A46B86">
        <w:rPr>
          <w:rFonts w:cs="Arial+1"/>
          <w:bCs/>
          <w:i/>
          <w:iCs/>
          <w:color w:val="000000"/>
          <w:sz w:val="17"/>
          <w:szCs w:val="17"/>
        </w:rPr>
        <w:tab/>
      </w:r>
      <w:r w:rsidRPr="00A46B86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[</w:t>
      </w:r>
      <w:r w:rsidRPr="00A46B86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Страна цитируемого патента</w:t>
      </w:r>
      <w:r w:rsidRPr="00A46B86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]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</w:pPr>
      <w:r w:rsidRPr="00A46B86">
        <w:rPr>
          <w:rFonts w:ascii="Courier" w:hAnsi="Courier" w:cs="Courier"/>
          <w:bCs/>
          <w:i/>
          <w:iCs/>
          <w:color w:val="000000"/>
          <w:sz w:val="17"/>
          <w:szCs w:val="17"/>
        </w:rPr>
        <w:t>&lt;</w:t>
      </w:r>
      <w:r w:rsidRPr="00A46B86">
        <w:rPr>
          <w:rFonts w:ascii="Courier" w:hAnsi="Courier" w:cs="Courier"/>
          <w:bCs/>
          <w:i/>
          <w:iCs/>
          <w:color w:val="000000"/>
          <w:sz w:val="17"/>
          <w:szCs w:val="17"/>
          <w:lang w:val="en-US"/>
        </w:rPr>
        <w:t>KIND</w:t>
      </w:r>
      <w:r w:rsidRPr="00A46B86">
        <w:rPr>
          <w:rFonts w:ascii="Courier" w:hAnsi="Courier" w:cs="Courier"/>
          <w:bCs/>
          <w:i/>
          <w:iCs/>
          <w:color w:val="000000"/>
          <w:sz w:val="17"/>
          <w:szCs w:val="17"/>
        </w:rPr>
        <w:t>&gt;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  <w:t>A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 xml:space="preserve"> </w:t>
      </w:r>
      <w:r w:rsidR="00A46B86">
        <w:rPr>
          <w:rFonts w:cs="Arial+1"/>
          <w:bCs/>
          <w:i/>
          <w:iCs/>
          <w:color w:val="000000"/>
          <w:sz w:val="17"/>
          <w:szCs w:val="17"/>
        </w:rPr>
        <w:tab/>
      </w:r>
      <w:r w:rsidR="00A46B86">
        <w:rPr>
          <w:rFonts w:cs="Arial+1"/>
          <w:bCs/>
          <w:i/>
          <w:iCs/>
          <w:color w:val="000000"/>
          <w:sz w:val="17"/>
          <w:szCs w:val="17"/>
        </w:rPr>
        <w:tab/>
      </w:r>
      <w:r w:rsidR="00A46B86">
        <w:rPr>
          <w:rFonts w:cs="Arial+1"/>
          <w:bCs/>
          <w:i/>
          <w:iCs/>
          <w:color w:val="000000"/>
          <w:sz w:val="17"/>
          <w:szCs w:val="17"/>
        </w:rPr>
        <w:tab/>
      </w:r>
      <w:r w:rsidR="00A46B86">
        <w:rPr>
          <w:rFonts w:cs="Arial+1"/>
          <w:bCs/>
          <w:i/>
          <w:iCs/>
          <w:color w:val="000000"/>
          <w:sz w:val="17"/>
          <w:szCs w:val="17"/>
        </w:rPr>
        <w:tab/>
      </w:r>
      <w:r w:rsidRPr="00A46B86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[</w:t>
      </w:r>
      <w:r w:rsidRPr="00A46B86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Вид патента</w:t>
      </w:r>
      <w:r w:rsidRPr="00A46B86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]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</w:pPr>
      <w:r w:rsidRPr="00A46B86">
        <w:rPr>
          <w:rFonts w:ascii="Courier" w:hAnsi="Courier" w:cs="Courier"/>
          <w:bCs/>
          <w:i/>
          <w:iCs/>
          <w:color w:val="000000"/>
          <w:sz w:val="17"/>
          <w:szCs w:val="17"/>
        </w:rPr>
        <w:t>&lt;</w:t>
      </w:r>
      <w:r w:rsidRPr="00A46B86">
        <w:rPr>
          <w:rFonts w:ascii="Courier" w:hAnsi="Courier" w:cs="Courier"/>
          <w:bCs/>
          <w:i/>
          <w:iCs/>
          <w:color w:val="000000"/>
          <w:sz w:val="17"/>
          <w:szCs w:val="17"/>
          <w:lang w:val="en-US"/>
        </w:rPr>
        <w:t>SNM</w:t>
      </w:r>
      <w:r w:rsidRPr="00A46B86">
        <w:rPr>
          <w:rFonts w:ascii="Courier" w:hAnsi="Courier" w:cs="Courier"/>
          <w:bCs/>
          <w:i/>
          <w:iCs/>
          <w:color w:val="000000"/>
          <w:sz w:val="17"/>
          <w:szCs w:val="17"/>
        </w:rPr>
        <w:t>&gt;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>(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  <w:t>D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>.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  <w:t>A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 xml:space="preserve">. 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  <w:t>HOVEY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 xml:space="preserve"> 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  <w:t>ET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 xml:space="preserve"> 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  <w:t>AL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 xml:space="preserve">.) </w:t>
      </w:r>
      <w:r w:rsidR="00A46B86">
        <w:rPr>
          <w:rFonts w:cs="Arial+1"/>
          <w:bCs/>
          <w:i/>
          <w:iCs/>
          <w:color w:val="000000"/>
          <w:sz w:val="17"/>
          <w:szCs w:val="17"/>
        </w:rPr>
        <w:tab/>
      </w:r>
      <w:r w:rsidR="00A46B86">
        <w:rPr>
          <w:rFonts w:cs="Arial+1"/>
          <w:bCs/>
          <w:i/>
          <w:iCs/>
          <w:color w:val="000000"/>
          <w:sz w:val="17"/>
          <w:szCs w:val="17"/>
        </w:rPr>
        <w:tab/>
      </w:r>
      <w:r w:rsidR="00A46B86">
        <w:rPr>
          <w:rFonts w:cs="Arial+1"/>
          <w:bCs/>
          <w:i/>
          <w:iCs/>
          <w:color w:val="000000"/>
          <w:sz w:val="17"/>
          <w:szCs w:val="17"/>
        </w:rPr>
        <w:tab/>
      </w:r>
      <w:r w:rsidRPr="00A46B86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[</w:t>
      </w:r>
      <w:r w:rsidRPr="00A46B86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Патентообладатель</w:t>
      </w:r>
      <w:r w:rsidRPr="00A46B86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, </w:t>
      </w:r>
      <w:r w:rsidRPr="00A46B86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может быть также помечен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</w:pPr>
      <w:r w:rsidRPr="00A46B86">
        <w:rPr>
          <w:rFonts w:ascii="Courier" w:hAnsi="Courier" w:cs="Courier"/>
          <w:bCs/>
          <w:i/>
          <w:iCs/>
          <w:color w:val="000000"/>
          <w:sz w:val="17"/>
          <w:szCs w:val="17"/>
        </w:rPr>
        <w:t>&lt;FNM&gt;</w:t>
      </w:r>
      <w:r w:rsidRPr="00A46B86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D.A.</w:t>
      </w:r>
      <w:r w:rsidRPr="00A46B86">
        <w:rPr>
          <w:rFonts w:ascii="Courier" w:hAnsi="Courier" w:cs="Courier"/>
          <w:bCs/>
          <w:i/>
          <w:iCs/>
          <w:color w:val="000000"/>
          <w:sz w:val="17"/>
          <w:szCs w:val="17"/>
        </w:rPr>
        <w:t>&lt;SNM&gt;</w:t>
      </w:r>
      <w:r w:rsidRPr="00A46B86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HOVEY</w:t>
      </w:r>
      <w:r w:rsidRPr="00A46B86">
        <w:rPr>
          <w:rFonts w:ascii="Courier" w:hAnsi="Courier" w:cs="Courier"/>
          <w:bCs/>
          <w:i/>
          <w:iCs/>
          <w:color w:val="000000"/>
          <w:sz w:val="17"/>
          <w:szCs w:val="17"/>
        </w:rPr>
        <w:t>&lt;SFX&gt;</w:t>
      </w:r>
      <w:r w:rsidRPr="00A46B86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ET AL]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</w:pPr>
      <w:r w:rsidRPr="00A46B86">
        <w:rPr>
          <w:rFonts w:ascii="Courier" w:hAnsi="Courier" w:cs="Courier"/>
          <w:bCs/>
          <w:i/>
          <w:iCs/>
          <w:color w:val="000000"/>
          <w:sz w:val="17"/>
          <w:szCs w:val="17"/>
        </w:rPr>
        <w:t>&lt;</w:t>
      </w:r>
      <w:r w:rsidRPr="00A46B86">
        <w:rPr>
          <w:rFonts w:ascii="Courier" w:hAnsi="Courier" w:cs="Courier"/>
          <w:bCs/>
          <w:i/>
          <w:iCs/>
          <w:color w:val="000000"/>
          <w:sz w:val="17"/>
          <w:szCs w:val="17"/>
          <w:lang w:val="en-US"/>
        </w:rPr>
        <w:t>REL</w:t>
      </w:r>
      <w:r w:rsidRPr="00A46B86">
        <w:rPr>
          <w:rFonts w:ascii="Courier" w:hAnsi="Courier" w:cs="Courier"/>
          <w:bCs/>
          <w:i/>
          <w:iCs/>
          <w:color w:val="000000"/>
          <w:sz w:val="17"/>
          <w:szCs w:val="17"/>
        </w:rPr>
        <w:t>&gt;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 xml:space="preserve">* 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  <w:t>colonne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 xml:space="preserve"> 2, 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  <w:t>ligne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 xml:space="preserve"> 53 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  <w:t>. colonne 4,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</w:pP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  <w:t>ligne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 xml:space="preserve"> 46; 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  <w:t>figures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 xml:space="preserve"> 1.4 * </w:t>
      </w:r>
      <w:r w:rsidR="00A46B86">
        <w:rPr>
          <w:rFonts w:cs="Arial+1"/>
          <w:bCs/>
          <w:i/>
          <w:iCs/>
          <w:color w:val="000000"/>
          <w:sz w:val="17"/>
          <w:szCs w:val="17"/>
        </w:rPr>
        <w:tab/>
      </w:r>
      <w:r w:rsidR="00A46B86">
        <w:rPr>
          <w:rFonts w:cs="Arial+1"/>
          <w:bCs/>
          <w:i/>
          <w:iCs/>
          <w:color w:val="000000"/>
          <w:sz w:val="17"/>
          <w:szCs w:val="17"/>
        </w:rPr>
        <w:tab/>
      </w:r>
      <w:r w:rsidR="00A46B86">
        <w:rPr>
          <w:rFonts w:cs="Arial+1"/>
          <w:bCs/>
          <w:i/>
          <w:iCs/>
          <w:color w:val="000000"/>
          <w:sz w:val="17"/>
          <w:szCs w:val="17"/>
        </w:rPr>
        <w:tab/>
      </w:r>
      <w:r w:rsidRPr="00A46B86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[</w:t>
      </w:r>
      <w:r w:rsidRPr="00A46B86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Релевантные места в патенте</w:t>
      </w:r>
      <w:r w:rsidRPr="00A46B86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]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</w:pPr>
      <w:r w:rsidRPr="00A46B86">
        <w:rPr>
          <w:rFonts w:ascii="Courier" w:hAnsi="Courier" w:cs="Courier"/>
          <w:bCs/>
          <w:i/>
          <w:iCs/>
          <w:color w:val="000000"/>
          <w:sz w:val="17"/>
          <w:szCs w:val="17"/>
        </w:rPr>
        <w:t xml:space="preserve">&lt;/B561&gt; </w:t>
      </w:r>
      <w:r w:rsidR="00A46B86">
        <w:rPr>
          <w:rFonts w:cs="Courier"/>
          <w:bCs/>
          <w:i/>
          <w:iCs/>
          <w:color w:val="000000"/>
          <w:sz w:val="17"/>
          <w:szCs w:val="17"/>
        </w:rPr>
        <w:tab/>
      </w:r>
      <w:r w:rsidR="00A46B86">
        <w:rPr>
          <w:rFonts w:cs="Courier"/>
          <w:bCs/>
          <w:i/>
          <w:iCs/>
          <w:color w:val="000000"/>
          <w:sz w:val="17"/>
          <w:szCs w:val="17"/>
        </w:rPr>
        <w:tab/>
      </w:r>
      <w:r w:rsidR="00A46B86">
        <w:rPr>
          <w:rFonts w:cs="Courier"/>
          <w:bCs/>
          <w:i/>
          <w:iCs/>
          <w:color w:val="000000"/>
          <w:sz w:val="17"/>
          <w:szCs w:val="17"/>
        </w:rPr>
        <w:tab/>
      </w:r>
      <w:r w:rsidR="00A46B86">
        <w:rPr>
          <w:rFonts w:cs="Courier"/>
          <w:bCs/>
          <w:i/>
          <w:iCs/>
          <w:color w:val="000000"/>
          <w:sz w:val="17"/>
          <w:szCs w:val="17"/>
        </w:rPr>
        <w:tab/>
      </w:r>
      <w:r w:rsidRPr="00A46B86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[</w:t>
      </w:r>
      <w:r w:rsidRPr="00A46B86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Конец цитирования патента</w:t>
      </w:r>
      <w:r w:rsidRPr="00A46B86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]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</w:pPr>
      <w:r w:rsidRPr="00A46B86">
        <w:rPr>
          <w:rFonts w:ascii="Courier" w:hAnsi="Courier" w:cs="Courier"/>
          <w:bCs/>
          <w:i/>
          <w:iCs/>
          <w:color w:val="000000"/>
          <w:sz w:val="17"/>
          <w:szCs w:val="17"/>
        </w:rPr>
        <w:t>&lt;B563&gt;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 xml:space="preserve">A </w:t>
      </w:r>
      <w:r w:rsidR="00A46B86">
        <w:rPr>
          <w:rFonts w:cs="Arial+1"/>
          <w:bCs/>
          <w:i/>
          <w:iCs/>
          <w:color w:val="000000"/>
          <w:sz w:val="17"/>
          <w:szCs w:val="17"/>
        </w:rPr>
        <w:tab/>
      </w:r>
      <w:r w:rsidR="00A46B86">
        <w:rPr>
          <w:rFonts w:cs="Arial+1"/>
          <w:bCs/>
          <w:i/>
          <w:iCs/>
          <w:color w:val="000000"/>
          <w:sz w:val="17"/>
          <w:szCs w:val="17"/>
        </w:rPr>
        <w:tab/>
      </w:r>
      <w:r w:rsidR="00A46B86">
        <w:rPr>
          <w:rFonts w:cs="Arial+1"/>
          <w:bCs/>
          <w:i/>
          <w:iCs/>
          <w:color w:val="000000"/>
          <w:sz w:val="17"/>
          <w:szCs w:val="17"/>
        </w:rPr>
        <w:tab/>
      </w:r>
      <w:r w:rsidR="00A46B86">
        <w:rPr>
          <w:rFonts w:cs="Arial+1"/>
          <w:bCs/>
          <w:i/>
          <w:iCs/>
          <w:color w:val="000000"/>
          <w:sz w:val="17"/>
          <w:szCs w:val="17"/>
        </w:rPr>
        <w:tab/>
      </w:r>
      <w:r w:rsidRPr="00A46B86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[</w:t>
      </w:r>
      <w:r w:rsidRPr="00A46B86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Категория цитируемого документа</w:t>
      </w:r>
      <w:r w:rsidRPr="00A46B86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, </w:t>
      </w:r>
      <w:r w:rsidRPr="00A46B86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 xml:space="preserve">здесь </w:t>
      </w:r>
      <w:r w:rsidRPr="00A46B86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-</w:t>
      </w:r>
    </w:p>
    <w:p w:rsidR="00D02D48" w:rsidRPr="00A46B86" w:rsidRDefault="00D02D48" w:rsidP="00A46B86">
      <w:pPr>
        <w:autoSpaceDE w:val="0"/>
        <w:autoSpaceDN w:val="0"/>
        <w:adjustRightInd w:val="0"/>
        <w:spacing w:after="0" w:line="240" w:lineRule="auto"/>
        <w:ind w:left="2832" w:firstLine="708"/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</w:pPr>
      <w:r w:rsidRPr="00A46B86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.</w:t>
      </w:r>
      <w:r w:rsidRPr="00A46B86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технологические предпосылки</w:t>
      </w:r>
      <w:r w:rsidRPr="00A46B86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.]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</w:pPr>
      <w:r w:rsidRPr="00A46B86">
        <w:rPr>
          <w:rFonts w:ascii="Courier" w:hAnsi="Courier" w:cs="Courier"/>
          <w:bCs/>
          <w:i/>
          <w:iCs/>
          <w:color w:val="000000"/>
          <w:sz w:val="17"/>
          <w:szCs w:val="17"/>
        </w:rPr>
        <w:t>&lt;B564&gt;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 xml:space="preserve">1 </w:t>
      </w:r>
      <w:r w:rsidR="00A46B86">
        <w:rPr>
          <w:rFonts w:cs="Arial+1"/>
          <w:bCs/>
          <w:i/>
          <w:iCs/>
          <w:color w:val="000000"/>
          <w:sz w:val="17"/>
          <w:szCs w:val="17"/>
        </w:rPr>
        <w:tab/>
      </w:r>
      <w:r w:rsidR="00A46B86">
        <w:rPr>
          <w:rFonts w:cs="Arial+1"/>
          <w:bCs/>
          <w:i/>
          <w:iCs/>
          <w:color w:val="000000"/>
          <w:sz w:val="17"/>
          <w:szCs w:val="17"/>
        </w:rPr>
        <w:tab/>
      </w:r>
      <w:r w:rsidR="00A46B86">
        <w:rPr>
          <w:rFonts w:cs="Arial+1"/>
          <w:bCs/>
          <w:i/>
          <w:iCs/>
          <w:color w:val="000000"/>
          <w:sz w:val="17"/>
          <w:szCs w:val="17"/>
        </w:rPr>
        <w:tab/>
      </w:r>
      <w:r w:rsidR="00A46B86">
        <w:rPr>
          <w:rFonts w:cs="Arial+1"/>
          <w:bCs/>
          <w:i/>
          <w:iCs/>
          <w:color w:val="000000"/>
          <w:sz w:val="17"/>
          <w:szCs w:val="17"/>
        </w:rPr>
        <w:tab/>
      </w:r>
      <w:r w:rsidRPr="00A46B86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[</w:t>
      </w:r>
      <w:r w:rsidRPr="00A46B86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Релевантно пункту формулы один</w:t>
      </w:r>
      <w:r w:rsidRPr="00A46B86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]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</w:pPr>
      <w:r w:rsidRPr="00A46B86">
        <w:rPr>
          <w:rFonts w:ascii="Courier" w:hAnsi="Courier" w:cs="Courier"/>
          <w:bCs/>
          <w:i/>
          <w:iCs/>
          <w:color w:val="000000"/>
          <w:sz w:val="17"/>
          <w:szCs w:val="17"/>
        </w:rPr>
        <w:t xml:space="preserve">&lt;B561&gt; </w:t>
      </w:r>
      <w:r w:rsidR="00A46B86">
        <w:rPr>
          <w:rFonts w:cs="Courier"/>
          <w:bCs/>
          <w:i/>
          <w:iCs/>
          <w:color w:val="000000"/>
          <w:sz w:val="17"/>
          <w:szCs w:val="17"/>
        </w:rPr>
        <w:tab/>
      </w:r>
      <w:r w:rsidR="00A46B86">
        <w:rPr>
          <w:rFonts w:cs="Courier"/>
          <w:bCs/>
          <w:i/>
          <w:iCs/>
          <w:color w:val="000000"/>
          <w:sz w:val="17"/>
          <w:szCs w:val="17"/>
        </w:rPr>
        <w:tab/>
      </w:r>
      <w:r w:rsidR="00A46B86">
        <w:rPr>
          <w:rFonts w:cs="Courier"/>
          <w:bCs/>
          <w:i/>
          <w:iCs/>
          <w:color w:val="000000"/>
          <w:sz w:val="17"/>
          <w:szCs w:val="17"/>
        </w:rPr>
        <w:tab/>
      </w:r>
      <w:r w:rsidR="00A46B86">
        <w:rPr>
          <w:rFonts w:cs="Courier"/>
          <w:bCs/>
          <w:i/>
          <w:iCs/>
          <w:color w:val="000000"/>
          <w:sz w:val="17"/>
          <w:szCs w:val="17"/>
        </w:rPr>
        <w:tab/>
      </w:r>
      <w:r w:rsidRPr="00A46B86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[</w:t>
      </w:r>
      <w:r w:rsidRPr="00A46B86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Начало следующего цитирования патента</w:t>
      </w:r>
      <w:r w:rsidRPr="00A46B86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]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i/>
          <w:iCs/>
          <w:color w:val="000000"/>
          <w:sz w:val="17"/>
          <w:szCs w:val="17"/>
        </w:rPr>
      </w:pPr>
      <w:r w:rsidRPr="00A46B86">
        <w:rPr>
          <w:rFonts w:ascii="Courier" w:hAnsi="Courier" w:cs="Courier"/>
          <w:bCs/>
          <w:i/>
          <w:iCs/>
          <w:color w:val="000000"/>
          <w:sz w:val="17"/>
          <w:szCs w:val="17"/>
        </w:rPr>
        <w:t>&lt;DNUM&gt;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>3320057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i/>
          <w:iCs/>
          <w:color w:val="000000"/>
          <w:sz w:val="17"/>
          <w:szCs w:val="17"/>
        </w:rPr>
      </w:pPr>
      <w:r w:rsidRPr="00A46B86">
        <w:rPr>
          <w:rFonts w:ascii="Courier" w:hAnsi="Courier" w:cs="Courier"/>
          <w:bCs/>
          <w:i/>
          <w:iCs/>
          <w:color w:val="000000"/>
          <w:sz w:val="17"/>
          <w:szCs w:val="17"/>
        </w:rPr>
        <w:t>&lt;</w:t>
      </w:r>
      <w:r w:rsidRPr="00A46B86">
        <w:rPr>
          <w:rFonts w:ascii="Courier" w:hAnsi="Courier" w:cs="Courier"/>
          <w:bCs/>
          <w:i/>
          <w:iCs/>
          <w:color w:val="000000"/>
          <w:sz w:val="17"/>
          <w:szCs w:val="17"/>
          <w:lang w:val="en-US"/>
        </w:rPr>
        <w:t>CTRY</w:t>
      </w:r>
      <w:r w:rsidRPr="00A46B86">
        <w:rPr>
          <w:rFonts w:ascii="Courier" w:hAnsi="Courier" w:cs="Courier"/>
          <w:bCs/>
          <w:i/>
          <w:iCs/>
          <w:color w:val="000000"/>
          <w:sz w:val="17"/>
          <w:szCs w:val="17"/>
        </w:rPr>
        <w:t>&gt;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  <w:t>DE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i/>
          <w:iCs/>
          <w:color w:val="000000"/>
          <w:sz w:val="17"/>
          <w:szCs w:val="17"/>
        </w:rPr>
      </w:pPr>
      <w:r w:rsidRPr="00A46B86">
        <w:rPr>
          <w:rFonts w:ascii="Courier" w:hAnsi="Courier" w:cs="Courier"/>
          <w:bCs/>
          <w:i/>
          <w:iCs/>
          <w:color w:val="000000"/>
          <w:sz w:val="17"/>
          <w:szCs w:val="17"/>
        </w:rPr>
        <w:t>&lt;</w:t>
      </w:r>
      <w:r w:rsidRPr="00A46B86">
        <w:rPr>
          <w:rFonts w:ascii="Courier" w:hAnsi="Courier" w:cs="Courier"/>
          <w:bCs/>
          <w:i/>
          <w:iCs/>
          <w:color w:val="000000"/>
          <w:sz w:val="17"/>
          <w:szCs w:val="17"/>
          <w:lang w:val="en-US"/>
        </w:rPr>
        <w:t>KIND</w:t>
      </w:r>
      <w:r w:rsidRPr="00A46B86">
        <w:rPr>
          <w:rFonts w:ascii="Courier" w:hAnsi="Courier" w:cs="Courier"/>
          <w:bCs/>
          <w:i/>
          <w:iCs/>
          <w:color w:val="000000"/>
          <w:sz w:val="17"/>
          <w:szCs w:val="17"/>
        </w:rPr>
        <w:t>&gt;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  <w:t>A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i/>
          <w:iCs/>
          <w:color w:val="000000"/>
          <w:sz w:val="17"/>
          <w:szCs w:val="17"/>
        </w:rPr>
      </w:pPr>
      <w:r w:rsidRPr="00A46B86">
        <w:rPr>
          <w:rFonts w:ascii="Courier" w:hAnsi="Courier" w:cs="Courier"/>
          <w:bCs/>
          <w:i/>
          <w:iCs/>
          <w:color w:val="000000"/>
          <w:sz w:val="17"/>
          <w:szCs w:val="17"/>
        </w:rPr>
        <w:t>&lt;</w:t>
      </w:r>
      <w:r w:rsidRPr="00A46B86">
        <w:rPr>
          <w:rFonts w:ascii="Courier" w:hAnsi="Courier" w:cs="Courier"/>
          <w:bCs/>
          <w:i/>
          <w:iCs/>
          <w:color w:val="000000"/>
          <w:sz w:val="17"/>
          <w:szCs w:val="17"/>
          <w:lang w:val="en-US"/>
        </w:rPr>
        <w:t>SNM</w:t>
      </w:r>
      <w:r w:rsidRPr="00A46B86">
        <w:rPr>
          <w:rFonts w:ascii="Courier" w:hAnsi="Courier" w:cs="Courier"/>
          <w:bCs/>
          <w:i/>
          <w:iCs/>
          <w:color w:val="000000"/>
          <w:sz w:val="17"/>
          <w:szCs w:val="17"/>
        </w:rPr>
        <w:t>&gt;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>(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  <w:t>F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>.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  <w:t>KRUPP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>)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i/>
          <w:iCs/>
          <w:color w:val="000000"/>
          <w:sz w:val="17"/>
          <w:szCs w:val="17"/>
        </w:rPr>
      </w:pPr>
      <w:r w:rsidRPr="00A46B86">
        <w:rPr>
          <w:rFonts w:ascii="Courier" w:hAnsi="Courier" w:cs="Courier"/>
          <w:bCs/>
          <w:i/>
          <w:iCs/>
          <w:color w:val="000000"/>
          <w:sz w:val="17"/>
          <w:szCs w:val="17"/>
        </w:rPr>
        <w:t>&lt;</w:t>
      </w:r>
      <w:r w:rsidRPr="00A46B86">
        <w:rPr>
          <w:rFonts w:ascii="Courier" w:hAnsi="Courier" w:cs="Courier"/>
          <w:bCs/>
          <w:i/>
          <w:iCs/>
          <w:color w:val="000000"/>
          <w:sz w:val="17"/>
          <w:szCs w:val="17"/>
          <w:lang w:val="en-US"/>
        </w:rPr>
        <w:t>REL</w:t>
      </w:r>
      <w:r w:rsidRPr="00A46B86">
        <w:rPr>
          <w:rFonts w:ascii="Courier" w:hAnsi="Courier" w:cs="Courier"/>
          <w:bCs/>
          <w:i/>
          <w:iCs/>
          <w:color w:val="000000"/>
          <w:sz w:val="17"/>
          <w:szCs w:val="17"/>
        </w:rPr>
        <w:t>&gt;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 xml:space="preserve">* 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  <w:t>document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 xml:space="preserve"> 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  <w:t>en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 xml:space="preserve"> 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  <w:t>entier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>*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i/>
          <w:iCs/>
          <w:color w:val="000000"/>
          <w:sz w:val="17"/>
          <w:szCs w:val="17"/>
          <w:lang w:val="en-US"/>
        </w:rPr>
      </w:pPr>
      <w:r w:rsidRPr="00A46B86">
        <w:rPr>
          <w:rFonts w:ascii="Courier" w:hAnsi="Courier" w:cs="Courier"/>
          <w:bCs/>
          <w:i/>
          <w:iCs/>
          <w:color w:val="000000"/>
          <w:sz w:val="17"/>
          <w:szCs w:val="17"/>
        </w:rPr>
        <w:t>&lt;/</w:t>
      </w:r>
      <w:r w:rsidRPr="00A46B86">
        <w:rPr>
          <w:rFonts w:ascii="Courier" w:hAnsi="Courier" w:cs="Courier"/>
          <w:bCs/>
          <w:i/>
          <w:iCs/>
          <w:color w:val="000000"/>
          <w:sz w:val="17"/>
          <w:szCs w:val="17"/>
          <w:lang w:val="en-US"/>
        </w:rPr>
        <w:t>B</w:t>
      </w:r>
      <w:r w:rsidRPr="00A46B86">
        <w:rPr>
          <w:rFonts w:ascii="Courier" w:hAnsi="Courier" w:cs="Courier"/>
          <w:bCs/>
          <w:i/>
          <w:iCs/>
          <w:color w:val="000000"/>
          <w:sz w:val="17"/>
          <w:szCs w:val="17"/>
        </w:rPr>
        <w:t>561</w:t>
      </w:r>
      <w:r w:rsidRPr="00A46B86">
        <w:rPr>
          <w:rFonts w:ascii="Courier" w:hAnsi="Courier" w:cs="Courier"/>
          <w:bCs/>
          <w:i/>
          <w:iCs/>
          <w:color w:val="000000"/>
          <w:sz w:val="17"/>
          <w:szCs w:val="17"/>
          <w:lang w:val="en-US"/>
        </w:rPr>
        <w:t>&gt;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</w:pPr>
      <w:r w:rsidRPr="00A46B86">
        <w:rPr>
          <w:rFonts w:ascii="Courier" w:hAnsi="Courier" w:cs="Courier"/>
          <w:bCs/>
          <w:i/>
          <w:iCs/>
          <w:color w:val="000000"/>
          <w:sz w:val="17"/>
          <w:szCs w:val="17"/>
          <w:lang w:val="en-US"/>
        </w:rPr>
        <w:t>&lt;B563&gt;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  <w:t>A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</w:pPr>
      <w:r w:rsidRPr="00A46B86">
        <w:rPr>
          <w:rFonts w:ascii="Courier" w:hAnsi="Courier" w:cs="Courier"/>
          <w:bCs/>
          <w:i/>
          <w:iCs/>
          <w:color w:val="000000"/>
          <w:sz w:val="17"/>
          <w:szCs w:val="17"/>
          <w:lang w:val="en-US"/>
        </w:rPr>
        <w:t>&lt;B564&gt;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  <w:t>1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i/>
          <w:iCs/>
          <w:color w:val="000000"/>
          <w:sz w:val="17"/>
          <w:szCs w:val="17"/>
          <w:lang w:val="en-US"/>
        </w:rPr>
      </w:pPr>
      <w:r w:rsidRPr="00A46B86">
        <w:rPr>
          <w:rFonts w:ascii="Courier" w:hAnsi="Courier" w:cs="Courier"/>
          <w:bCs/>
          <w:i/>
          <w:iCs/>
          <w:color w:val="000000"/>
          <w:sz w:val="17"/>
          <w:szCs w:val="17"/>
          <w:lang w:val="en-US"/>
        </w:rPr>
        <w:t>&lt;B561&gt;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</w:pPr>
      <w:r w:rsidRPr="00A46B86">
        <w:rPr>
          <w:rFonts w:ascii="Courier" w:hAnsi="Courier" w:cs="Courier"/>
          <w:bCs/>
          <w:i/>
          <w:iCs/>
          <w:color w:val="000000"/>
          <w:sz w:val="17"/>
          <w:szCs w:val="17"/>
          <w:lang w:val="en-US"/>
        </w:rPr>
        <w:t>&lt;DNUM&gt;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  <w:t>2154306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</w:pPr>
      <w:r w:rsidRPr="00A46B86">
        <w:rPr>
          <w:rFonts w:ascii="Courier" w:hAnsi="Courier" w:cs="Courier"/>
          <w:bCs/>
          <w:i/>
          <w:iCs/>
          <w:color w:val="000000"/>
          <w:sz w:val="17"/>
          <w:szCs w:val="17"/>
          <w:lang w:val="en-US"/>
        </w:rPr>
        <w:t>&lt;CTRY&gt;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  <w:t>GB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</w:pPr>
      <w:r w:rsidRPr="00A46B86">
        <w:rPr>
          <w:rFonts w:ascii="Courier" w:hAnsi="Courier" w:cs="Courier"/>
          <w:bCs/>
          <w:i/>
          <w:iCs/>
          <w:color w:val="000000"/>
          <w:sz w:val="17"/>
          <w:szCs w:val="17"/>
          <w:lang w:val="en-US"/>
        </w:rPr>
        <w:t>&lt;KIND&gt;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  <w:t>A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</w:pPr>
      <w:r w:rsidRPr="00A46B86">
        <w:rPr>
          <w:rFonts w:ascii="Courier" w:hAnsi="Courier" w:cs="Courier"/>
          <w:bCs/>
          <w:i/>
          <w:iCs/>
          <w:color w:val="000000"/>
          <w:sz w:val="17"/>
          <w:szCs w:val="17"/>
          <w:lang w:val="en-US"/>
        </w:rPr>
        <w:t>&lt;SNM&gt;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  <w:t>(DEPRAZ)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</w:pPr>
      <w:r w:rsidRPr="00A46B86">
        <w:rPr>
          <w:rFonts w:ascii="Courier" w:hAnsi="Courier" w:cs="Courier"/>
          <w:bCs/>
          <w:i/>
          <w:iCs/>
          <w:color w:val="000000"/>
          <w:sz w:val="17"/>
          <w:szCs w:val="17"/>
          <w:lang w:val="en-US"/>
        </w:rPr>
        <w:t>&lt;REL&gt;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  <w:t>* abr</w:t>
      </w:r>
      <w:r w:rsidRPr="00A46B86">
        <w:rPr>
          <w:rFonts w:ascii="Arial" w:hAnsi="Arial" w:cs="Arial"/>
          <w:bCs/>
          <w:i/>
          <w:iCs/>
          <w:color w:val="000000"/>
          <w:sz w:val="17"/>
          <w:szCs w:val="17"/>
        </w:rPr>
        <w:t>й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  <w:t>g</w:t>
      </w:r>
      <w:r w:rsidRPr="00A46B86">
        <w:rPr>
          <w:rFonts w:ascii="Arial" w:hAnsi="Arial" w:cs="Arial"/>
          <w:bCs/>
          <w:i/>
          <w:iCs/>
          <w:color w:val="000000"/>
          <w:sz w:val="17"/>
          <w:szCs w:val="17"/>
        </w:rPr>
        <w:t>й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  <w:t>; figures 2,3 *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i/>
          <w:iCs/>
          <w:color w:val="000000"/>
          <w:sz w:val="17"/>
          <w:szCs w:val="17"/>
          <w:lang w:val="en-US"/>
        </w:rPr>
      </w:pPr>
      <w:r w:rsidRPr="00A46B86">
        <w:rPr>
          <w:rFonts w:ascii="Courier" w:hAnsi="Courier" w:cs="Courier"/>
          <w:bCs/>
          <w:i/>
          <w:iCs/>
          <w:color w:val="000000"/>
          <w:sz w:val="17"/>
          <w:szCs w:val="17"/>
          <w:lang w:val="en-US"/>
        </w:rPr>
        <w:t>&lt;/B561&gt;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</w:pPr>
      <w:r w:rsidRPr="00A46B86">
        <w:rPr>
          <w:rFonts w:ascii="Courier" w:hAnsi="Courier" w:cs="Courier"/>
          <w:bCs/>
          <w:i/>
          <w:iCs/>
          <w:color w:val="000000"/>
          <w:sz w:val="17"/>
          <w:szCs w:val="17"/>
          <w:lang w:val="en-US"/>
        </w:rPr>
        <w:t>&lt;B563&gt;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  <w:t>A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</w:pPr>
      <w:r w:rsidRPr="00A46B86">
        <w:rPr>
          <w:rFonts w:ascii="Courier" w:hAnsi="Courier" w:cs="Courier"/>
          <w:bCs/>
          <w:i/>
          <w:iCs/>
          <w:color w:val="000000"/>
          <w:sz w:val="17"/>
          <w:szCs w:val="17"/>
          <w:lang w:val="en-US"/>
        </w:rPr>
        <w:t>&lt;B564&gt;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  <w:t>1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i/>
          <w:iCs/>
          <w:color w:val="000000"/>
          <w:sz w:val="17"/>
          <w:szCs w:val="17"/>
          <w:lang w:val="en-US"/>
        </w:rPr>
      </w:pPr>
      <w:r w:rsidRPr="00A46B86">
        <w:rPr>
          <w:rFonts w:ascii="Courier" w:hAnsi="Courier" w:cs="Courier"/>
          <w:bCs/>
          <w:i/>
          <w:iCs/>
          <w:color w:val="000000"/>
          <w:sz w:val="17"/>
          <w:szCs w:val="17"/>
          <w:lang w:val="en-US"/>
        </w:rPr>
        <w:t>&lt;B561&gt;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</w:pPr>
      <w:r w:rsidRPr="00A46B86">
        <w:rPr>
          <w:rFonts w:ascii="Courier" w:hAnsi="Courier" w:cs="Courier"/>
          <w:bCs/>
          <w:i/>
          <w:iCs/>
          <w:color w:val="000000"/>
          <w:sz w:val="17"/>
          <w:szCs w:val="17"/>
          <w:lang w:val="en-US"/>
        </w:rPr>
        <w:t>&lt;CTRY&gt;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  <w:t>EP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</w:pPr>
      <w:r w:rsidRPr="00A46B86">
        <w:rPr>
          <w:rFonts w:ascii="Courier" w:hAnsi="Courier" w:cs="Courier"/>
          <w:bCs/>
          <w:i/>
          <w:iCs/>
          <w:color w:val="000000"/>
          <w:sz w:val="17"/>
          <w:szCs w:val="17"/>
          <w:lang w:val="en-US"/>
        </w:rPr>
        <w:t>&lt;DNUM&gt;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  <w:t>0265534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</w:pPr>
      <w:r w:rsidRPr="00A46B86">
        <w:rPr>
          <w:rFonts w:ascii="Courier" w:hAnsi="Courier" w:cs="Courier"/>
          <w:bCs/>
          <w:i/>
          <w:iCs/>
          <w:color w:val="000000"/>
          <w:sz w:val="17"/>
          <w:szCs w:val="17"/>
          <w:lang w:val="en-US"/>
        </w:rPr>
        <w:t>&lt;KIND&gt;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  <w:t>A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</w:pPr>
      <w:r w:rsidRPr="00A46B86">
        <w:rPr>
          <w:rFonts w:ascii="Courier" w:hAnsi="Courier" w:cs="Courier"/>
          <w:bCs/>
          <w:i/>
          <w:iCs/>
          <w:color w:val="000000"/>
          <w:sz w:val="17"/>
          <w:szCs w:val="17"/>
          <w:lang w:val="en-US"/>
        </w:rPr>
        <w:t>&lt;SNM&gt;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  <w:t>(HEWLETT.PACKARD)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</w:pPr>
      <w:r w:rsidRPr="00A46B86">
        <w:rPr>
          <w:rFonts w:ascii="Courier" w:hAnsi="Courier" w:cs="Courier"/>
          <w:bCs/>
          <w:i/>
          <w:iCs/>
          <w:color w:val="000000"/>
          <w:sz w:val="17"/>
          <w:szCs w:val="17"/>
          <w:lang w:val="en-US"/>
        </w:rPr>
        <w:t>&lt;REL&gt;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  <w:t>* abr</w:t>
      </w:r>
      <w:r w:rsidRPr="00A46B86">
        <w:rPr>
          <w:rFonts w:ascii="Arial" w:hAnsi="Arial" w:cs="Arial"/>
          <w:bCs/>
          <w:i/>
          <w:iCs/>
          <w:color w:val="000000"/>
          <w:sz w:val="17"/>
          <w:szCs w:val="17"/>
        </w:rPr>
        <w:t>й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  <w:t>g</w:t>
      </w:r>
      <w:r w:rsidRPr="00A46B86">
        <w:rPr>
          <w:rFonts w:ascii="Arial" w:hAnsi="Arial" w:cs="Arial"/>
          <w:bCs/>
          <w:i/>
          <w:iCs/>
          <w:color w:val="000000"/>
          <w:sz w:val="17"/>
          <w:szCs w:val="17"/>
        </w:rPr>
        <w:t>й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  <w:t>; figure 3 *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i/>
          <w:iCs/>
          <w:color w:val="000000"/>
          <w:sz w:val="17"/>
          <w:szCs w:val="17"/>
          <w:lang w:val="en-US"/>
        </w:rPr>
      </w:pPr>
      <w:r w:rsidRPr="00A46B86">
        <w:rPr>
          <w:rFonts w:ascii="Courier" w:hAnsi="Courier" w:cs="Courier"/>
          <w:bCs/>
          <w:i/>
          <w:iCs/>
          <w:color w:val="000000"/>
          <w:sz w:val="17"/>
          <w:szCs w:val="17"/>
          <w:lang w:val="en-US"/>
        </w:rPr>
        <w:t>&lt;/B561&gt;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</w:pPr>
      <w:r w:rsidRPr="00A46B86">
        <w:rPr>
          <w:rFonts w:ascii="Courier" w:hAnsi="Courier" w:cs="Courier"/>
          <w:bCs/>
          <w:i/>
          <w:iCs/>
          <w:color w:val="000000"/>
          <w:sz w:val="17"/>
          <w:szCs w:val="17"/>
          <w:lang w:val="en-US"/>
        </w:rPr>
        <w:t>&lt;B563&gt;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  <w:lang w:val="en-US"/>
        </w:rPr>
        <w:t>A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i/>
          <w:iCs/>
          <w:color w:val="000000"/>
          <w:sz w:val="17"/>
          <w:szCs w:val="17"/>
        </w:rPr>
      </w:pPr>
      <w:r w:rsidRPr="00A46B86">
        <w:rPr>
          <w:rFonts w:ascii="Courier" w:hAnsi="Courier" w:cs="Courier"/>
          <w:bCs/>
          <w:i/>
          <w:iCs/>
          <w:color w:val="000000"/>
          <w:sz w:val="17"/>
          <w:szCs w:val="17"/>
        </w:rPr>
        <w:t>&lt;B564&gt;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>1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</w:pPr>
      <w:r w:rsidRPr="00A46B86">
        <w:rPr>
          <w:rFonts w:ascii="Courier" w:hAnsi="Courier" w:cs="Courier"/>
          <w:bCs/>
          <w:i/>
          <w:iCs/>
          <w:color w:val="000000"/>
          <w:sz w:val="17"/>
          <w:szCs w:val="17"/>
        </w:rPr>
        <w:t>&lt;B565&gt;&lt;DATE&gt;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 xml:space="preserve">19920331 </w:t>
      </w:r>
      <w:r w:rsidR="00A46B86">
        <w:rPr>
          <w:rFonts w:cs="Arial+1"/>
          <w:bCs/>
          <w:i/>
          <w:iCs/>
          <w:color w:val="000000"/>
          <w:sz w:val="17"/>
          <w:szCs w:val="17"/>
        </w:rPr>
        <w:tab/>
      </w:r>
      <w:r w:rsidR="00A46B86">
        <w:rPr>
          <w:rFonts w:cs="Arial+1"/>
          <w:bCs/>
          <w:i/>
          <w:iCs/>
          <w:color w:val="000000"/>
          <w:sz w:val="17"/>
          <w:szCs w:val="17"/>
        </w:rPr>
        <w:tab/>
      </w:r>
      <w:r w:rsidR="00A46B86">
        <w:rPr>
          <w:rFonts w:cs="Arial+1"/>
          <w:bCs/>
          <w:i/>
          <w:iCs/>
          <w:color w:val="000000"/>
          <w:sz w:val="17"/>
          <w:szCs w:val="17"/>
        </w:rPr>
        <w:tab/>
      </w:r>
      <w:r w:rsidRPr="00A46B86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[</w:t>
      </w:r>
      <w:r w:rsidRPr="00A46B86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Дата завершения отчета</w:t>
      </w:r>
      <w:r w:rsidRPr="00A46B86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]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</w:pPr>
      <w:r w:rsidRPr="00A46B86">
        <w:rPr>
          <w:rFonts w:ascii="Courier" w:hAnsi="Courier" w:cs="Courier"/>
          <w:bCs/>
          <w:i/>
          <w:iCs/>
          <w:color w:val="000000"/>
          <w:sz w:val="17"/>
          <w:szCs w:val="17"/>
        </w:rPr>
        <w:t>&lt;B567&gt;&lt;CITY&gt;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 xml:space="preserve">BERLIN </w:t>
      </w:r>
      <w:r w:rsidR="00A46B86">
        <w:rPr>
          <w:rFonts w:cs="Arial+1"/>
          <w:bCs/>
          <w:i/>
          <w:iCs/>
          <w:color w:val="000000"/>
          <w:sz w:val="17"/>
          <w:szCs w:val="17"/>
        </w:rPr>
        <w:tab/>
      </w:r>
      <w:r w:rsidR="00A46B86">
        <w:rPr>
          <w:rFonts w:cs="Arial+1"/>
          <w:bCs/>
          <w:i/>
          <w:iCs/>
          <w:color w:val="000000"/>
          <w:sz w:val="17"/>
          <w:szCs w:val="17"/>
        </w:rPr>
        <w:tab/>
      </w:r>
      <w:r w:rsidR="00A46B86">
        <w:rPr>
          <w:rFonts w:cs="Arial+1"/>
          <w:bCs/>
          <w:i/>
          <w:iCs/>
          <w:color w:val="000000"/>
          <w:sz w:val="17"/>
          <w:szCs w:val="17"/>
        </w:rPr>
        <w:tab/>
      </w:r>
      <w:r w:rsidRPr="00A46B86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[</w:t>
      </w:r>
      <w:r w:rsidRPr="00A46B86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Место проведения поиска</w:t>
      </w:r>
      <w:r w:rsidRPr="00A46B86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]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</w:pPr>
      <w:r w:rsidRPr="00A46B86">
        <w:rPr>
          <w:rFonts w:ascii="Courier" w:hAnsi="Courier" w:cs="Courier"/>
          <w:bCs/>
          <w:i/>
          <w:iCs/>
          <w:color w:val="000000"/>
          <w:sz w:val="17"/>
          <w:szCs w:val="17"/>
        </w:rPr>
        <w:t>&lt;B569&gt;&lt;SNM&gt;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 xml:space="preserve">DUCREAU F </w:t>
      </w:r>
      <w:r w:rsidR="00A46B86">
        <w:rPr>
          <w:rFonts w:cs="Arial+1"/>
          <w:bCs/>
          <w:i/>
          <w:iCs/>
          <w:color w:val="000000"/>
          <w:sz w:val="17"/>
          <w:szCs w:val="17"/>
        </w:rPr>
        <w:tab/>
      </w:r>
      <w:r w:rsidR="00A46B86">
        <w:rPr>
          <w:rFonts w:cs="Arial+1"/>
          <w:bCs/>
          <w:i/>
          <w:iCs/>
          <w:color w:val="000000"/>
          <w:sz w:val="17"/>
          <w:szCs w:val="17"/>
        </w:rPr>
        <w:tab/>
      </w:r>
      <w:r w:rsidR="00A46B86">
        <w:rPr>
          <w:rFonts w:cs="Arial+1"/>
          <w:bCs/>
          <w:i/>
          <w:iCs/>
          <w:color w:val="000000"/>
          <w:sz w:val="17"/>
          <w:szCs w:val="17"/>
        </w:rPr>
        <w:tab/>
      </w:r>
      <w:r w:rsidRPr="00A46B86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[</w:t>
      </w:r>
      <w:r w:rsidRPr="00A46B86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Эксперт</w:t>
      </w:r>
      <w:r w:rsidRPr="00A46B86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 xml:space="preserve">, </w:t>
      </w:r>
      <w:r w:rsidRPr="00A46B86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готовивший отчет о поиске</w:t>
      </w:r>
      <w:r w:rsidRPr="00A46B86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]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i/>
          <w:iCs/>
          <w:color w:val="000000"/>
          <w:sz w:val="17"/>
          <w:szCs w:val="17"/>
        </w:rPr>
      </w:pPr>
      <w:r w:rsidRPr="00A46B86">
        <w:rPr>
          <w:rFonts w:ascii="Courier" w:hAnsi="Courier" w:cs="Courier"/>
          <w:bCs/>
          <w:i/>
          <w:iCs/>
          <w:color w:val="000000"/>
          <w:sz w:val="17"/>
          <w:szCs w:val="17"/>
        </w:rPr>
        <w:t>&lt;/B560&gt;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</w:pPr>
      <w:r w:rsidRPr="00A46B86">
        <w:rPr>
          <w:rFonts w:ascii="Courier" w:hAnsi="Courier" w:cs="Courier"/>
          <w:bCs/>
          <w:i/>
          <w:iCs/>
          <w:color w:val="000000"/>
          <w:sz w:val="17"/>
          <w:szCs w:val="17"/>
        </w:rPr>
        <w:t>&lt;B580&gt;&lt;B581&gt;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 xml:space="preserve">G 06 K </w:t>
      </w:r>
      <w:r w:rsidR="00A46B86">
        <w:rPr>
          <w:rFonts w:cs="Arial+1"/>
          <w:bCs/>
          <w:i/>
          <w:iCs/>
          <w:color w:val="000000"/>
          <w:sz w:val="17"/>
          <w:szCs w:val="17"/>
        </w:rPr>
        <w:tab/>
      </w:r>
      <w:r w:rsidR="00A46B86">
        <w:rPr>
          <w:rFonts w:cs="Arial+1"/>
          <w:bCs/>
          <w:i/>
          <w:iCs/>
          <w:color w:val="000000"/>
          <w:sz w:val="17"/>
          <w:szCs w:val="17"/>
        </w:rPr>
        <w:tab/>
      </w:r>
      <w:r w:rsidR="00A46B86">
        <w:rPr>
          <w:rFonts w:cs="Arial+1"/>
          <w:bCs/>
          <w:i/>
          <w:iCs/>
          <w:color w:val="000000"/>
          <w:sz w:val="17"/>
          <w:szCs w:val="17"/>
        </w:rPr>
        <w:tab/>
      </w:r>
      <w:r w:rsidRPr="00A46B86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[</w:t>
      </w:r>
      <w:r w:rsidRPr="00A46B86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Классификация МПК технических областей поиска</w:t>
      </w:r>
      <w:r w:rsidRPr="00A46B86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]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bCs/>
          <w:i/>
          <w:iCs/>
          <w:color w:val="000000"/>
          <w:sz w:val="17"/>
          <w:szCs w:val="17"/>
        </w:rPr>
      </w:pPr>
      <w:r w:rsidRPr="00A46B86">
        <w:rPr>
          <w:rFonts w:ascii="Courier" w:hAnsi="Courier" w:cs="Courier"/>
          <w:bCs/>
          <w:i/>
          <w:iCs/>
          <w:color w:val="000000"/>
          <w:sz w:val="17"/>
          <w:szCs w:val="17"/>
        </w:rPr>
        <w:t>&lt;B581&gt;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>G 05 G</w:t>
      </w:r>
      <w:bookmarkStart w:id="0" w:name="_GoBack"/>
      <w:bookmarkEnd w:id="0"/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Cs/>
          <w:i/>
          <w:iCs/>
          <w:color w:val="000000"/>
          <w:sz w:val="17"/>
          <w:szCs w:val="17"/>
        </w:rPr>
      </w:pPr>
      <w:r w:rsidRPr="00A46B86">
        <w:rPr>
          <w:rFonts w:ascii="Courier" w:hAnsi="Courier" w:cs="Courier"/>
          <w:bCs/>
          <w:i/>
          <w:iCs/>
          <w:color w:val="000000"/>
          <w:sz w:val="17"/>
          <w:szCs w:val="17"/>
        </w:rPr>
        <w:t>&lt;B581&gt;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>G 06 F</w:t>
      </w:r>
      <w:r w:rsidRPr="00A46B86">
        <w:rPr>
          <w:rFonts w:ascii="Courier" w:hAnsi="Courier" w:cs="Courier"/>
          <w:bCs/>
          <w:i/>
          <w:iCs/>
          <w:color w:val="000000"/>
          <w:sz w:val="17"/>
          <w:szCs w:val="17"/>
        </w:rPr>
        <w:t>&lt;/B580&gt;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</w:pPr>
      <w:r w:rsidRPr="00A46B86">
        <w:rPr>
          <w:rFonts w:ascii="Courier" w:hAnsi="Courier" w:cs="Courier"/>
          <w:bCs/>
          <w:i/>
          <w:iCs/>
          <w:color w:val="000000"/>
          <w:sz w:val="17"/>
          <w:szCs w:val="17"/>
        </w:rPr>
        <w:t xml:space="preserve">&lt;/SDOSR&gt; </w:t>
      </w:r>
      <w:r w:rsidR="00A46B86">
        <w:rPr>
          <w:rFonts w:cs="Courier"/>
          <w:bCs/>
          <w:i/>
          <w:iCs/>
          <w:color w:val="000000"/>
          <w:sz w:val="17"/>
          <w:szCs w:val="17"/>
        </w:rPr>
        <w:tab/>
      </w:r>
      <w:r w:rsidR="00A46B86">
        <w:rPr>
          <w:rFonts w:cs="Courier"/>
          <w:bCs/>
          <w:i/>
          <w:iCs/>
          <w:color w:val="000000"/>
          <w:sz w:val="17"/>
          <w:szCs w:val="17"/>
        </w:rPr>
        <w:tab/>
      </w:r>
      <w:r w:rsidR="00A46B86">
        <w:rPr>
          <w:rFonts w:cs="Courier"/>
          <w:bCs/>
          <w:i/>
          <w:iCs/>
          <w:color w:val="000000"/>
          <w:sz w:val="17"/>
          <w:szCs w:val="17"/>
        </w:rPr>
        <w:tab/>
      </w:r>
      <w:r w:rsidR="00A46B86">
        <w:rPr>
          <w:rFonts w:cs="Courier"/>
          <w:bCs/>
          <w:i/>
          <w:iCs/>
          <w:color w:val="000000"/>
          <w:sz w:val="17"/>
          <w:szCs w:val="17"/>
        </w:rPr>
        <w:tab/>
      </w:r>
      <w:r w:rsidRPr="00A46B86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[</w:t>
      </w:r>
      <w:r w:rsidRPr="00A46B86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Конец отчета о поиске</w:t>
      </w:r>
      <w:r w:rsidRPr="00A46B86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]</w:t>
      </w:r>
    </w:p>
    <w:p w:rsidR="00D02D48" w:rsidRPr="00A46B86" w:rsidRDefault="00D02D48" w:rsidP="00D02D48">
      <w:pPr>
        <w:autoSpaceDE w:val="0"/>
        <w:autoSpaceDN w:val="0"/>
        <w:adjustRightInd w:val="0"/>
        <w:spacing w:after="0" w:line="240" w:lineRule="auto"/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</w:pPr>
      <w:r w:rsidRPr="00A46B86">
        <w:rPr>
          <w:rFonts w:ascii="Courier" w:hAnsi="Courier" w:cs="Courier"/>
          <w:bCs/>
          <w:i/>
          <w:iCs/>
          <w:color w:val="000000"/>
          <w:sz w:val="17"/>
          <w:szCs w:val="17"/>
        </w:rPr>
        <w:t xml:space="preserve">&lt;/PATDOC&gt; </w:t>
      </w:r>
      <w:r w:rsidR="00A46B86">
        <w:rPr>
          <w:rFonts w:cs="Courier"/>
          <w:bCs/>
          <w:i/>
          <w:iCs/>
          <w:color w:val="000000"/>
          <w:sz w:val="17"/>
          <w:szCs w:val="17"/>
        </w:rPr>
        <w:tab/>
      </w:r>
      <w:r w:rsidR="00A46B86">
        <w:rPr>
          <w:rFonts w:cs="Courier"/>
          <w:bCs/>
          <w:i/>
          <w:iCs/>
          <w:color w:val="000000"/>
          <w:sz w:val="17"/>
          <w:szCs w:val="17"/>
        </w:rPr>
        <w:tab/>
      </w:r>
      <w:r w:rsidR="00A46B86">
        <w:rPr>
          <w:rFonts w:cs="Courier"/>
          <w:bCs/>
          <w:i/>
          <w:iCs/>
          <w:color w:val="000000"/>
          <w:sz w:val="17"/>
          <w:szCs w:val="17"/>
        </w:rPr>
        <w:tab/>
      </w:r>
      <w:r w:rsidR="00A46B86">
        <w:rPr>
          <w:rFonts w:cs="Courier"/>
          <w:bCs/>
          <w:i/>
          <w:iCs/>
          <w:color w:val="000000"/>
          <w:sz w:val="17"/>
          <w:szCs w:val="17"/>
        </w:rPr>
        <w:tab/>
      </w:r>
      <w:r w:rsidRPr="00A46B86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[</w:t>
      </w:r>
      <w:r w:rsidRPr="00A46B86">
        <w:rPr>
          <w:rFonts w:ascii="Arial,Italic" w:hAnsi="Arial,Italic" w:cs="Arial,Italic"/>
          <w:bCs/>
          <w:i/>
          <w:iCs/>
          <w:color w:val="000000"/>
          <w:sz w:val="17"/>
          <w:szCs w:val="17"/>
        </w:rPr>
        <w:t>Конец патентного документа</w:t>
      </w:r>
      <w:r w:rsidRPr="00A46B86">
        <w:rPr>
          <w:rFonts w:ascii="Arial,Italic+1" w:hAnsi="Arial,Italic+1" w:cs="Arial,Italic+1"/>
          <w:bCs/>
          <w:i/>
          <w:iCs/>
          <w:color w:val="000000"/>
          <w:sz w:val="17"/>
          <w:szCs w:val="17"/>
        </w:rPr>
        <w:t>]</w:t>
      </w:r>
    </w:p>
    <w:p w:rsidR="00A46B86" w:rsidRDefault="00A46B86" w:rsidP="00D02D48">
      <w:pPr>
        <w:rPr>
          <w:rFonts w:cs="Arial+1"/>
          <w:bCs/>
          <w:i/>
          <w:iCs/>
          <w:color w:val="000000"/>
          <w:sz w:val="17"/>
          <w:szCs w:val="17"/>
        </w:rPr>
      </w:pPr>
    </w:p>
    <w:p w:rsidR="00A46B86" w:rsidRDefault="00A46B86" w:rsidP="00D02D48">
      <w:pPr>
        <w:rPr>
          <w:rFonts w:cs="Arial+1"/>
          <w:bCs/>
          <w:i/>
          <w:iCs/>
          <w:color w:val="000000"/>
          <w:sz w:val="17"/>
          <w:szCs w:val="17"/>
        </w:rPr>
      </w:pPr>
    </w:p>
    <w:p w:rsidR="007A70E8" w:rsidRPr="00A46B86" w:rsidRDefault="00D02D48" w:rsidP="00A46B86">
      <w:pPr>
        <w:jc w:val="right"/>
      </w:pP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>[</w:t>
      </w:r>
      <w:r w:rsidRPr="00A46B86">
        <w:rPr>
          <w:rFonts w:ascii="Arial" w:hAnsi="Arial" w:cs="Arial"/>
          <w:bCs/>
          <w:i/>
          <w:iCs/>
          <w:color w:val="000000"/>
          <w:sz w:val="17"/>
          <w:szCs w:val="17"/>
        </w:rPr>
        <w:t>Конец стандарта</w:t>
      </w:r>
      <w:r w:rsidRPr="00A46B86">
        <w:rPr>
          <w:rFonts w:ascii="Arial+1" w:hAnsi="Arial+1" w:cs="Arial+1"/>
          <w:bCs/>
          <w:i/>
          <w:iCs/>
          <w:color w:val="000000"/>
          <w:sz w:val="17"/>
          <w:szCs w:val="17"/>
        </w:rPr>
        <w:t>]</w:t>
      </w:r>
    </w:p>
    <w:sectPr w:rsidR="007A70E8" w:rsidRPr="00A46B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,Bold+1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+1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,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,Italic+1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,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NewRoman,Italic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yriad-Itali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urierNew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,Bold+1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,BoldItalic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Narrow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New,Bold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ourierNew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44298"/>
    <w:multiLevelType w:val="hybridMultilevel"/>
    <w:tmpl w:val="FB209A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hideSpellingErrors/>
  <w:hideGrammaticalError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D48"/>
    <w:rsid w:val="00047FAE"/>
    <w:rsid w:val="00077489"/>
    <w:rsid w:val="000D0982"/>
    <w:rsid w:val="00144DAB"/>
    <w:rsid w:val="00173B83"/>
    <w:rsid w:val="001C5A10"/>
    <w:rsid w:val="001E435A"/>
    <w:rsid w:val="002014C2"/>
    <w:rsid w:val="00260C7A"/>
    <w:rsid w:val="002F1737"/>
    <w:rsid w:val="003614B4"/>
    <w:rsid w:val="00385632"/>
    <w:rsid w:val="003B45A6"/>
    <w:rsid w:val="003D344E"/>
    <w:rsid w:val="00500AD1"/>
    <w:rsid w:val="006170C7"/>
    <w:rsid w:val="00657302"/>
    <w:rsid w:val="00674D49"/>
    <w:rsid w:val="006F4416"/>
    <w:rsid w:val="0070294C"/>
    <w:rsid w:val="00746B8D"/>
    <w:rsid w:val="0077319A"/>
    <w:rsid w:val="00786C86"/>
    <w:rsid w:val="007A70E8"/>
    <w:rsid w:val="008232FE"/>
    <w:rsid w:val="00834A2A"/>
    <w:rsid w:val="00933B29"/>
    <w:rsid w:val="00966254"/>
    <w:rsid w:val="009A1DC5"/>
    <w:rsid w:val="00A46B86"/>
    <w:rsid w:val="00A854B0"/>
    <w:rsid w:val="00B306B2"/>
    <w:rsid w:val="00BB1806"/>
    <w:rsid w:val="00BE5235"/>
    <w:rsid w:val="00C309BC"/>
    <w:rsid w:val="00C56DF9"/>
    <w:rsid w:val="00C80C0B"/>
    <w:rsid w:val="00D02D48"/>
    <w:rsid w:val="00D15341"/>
    <w:rsid w:val="00DA6426"/>
    <w:rsid w:val="00DD238E"/>
    <w:rsid w:val="00DD73A0"/>
    <w:rsid w:val="00E74897"/>
    <w:rsid w:val="00FC5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4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435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A70E8"/>
    <w:pPr>
      <w:ind w:left="720"/>
      <w:contextualSpacing/>
    </w:pPr>
  </w:style>
  <w:style w:type="table" w:styleId="a6">
    <w:name w:val="Table Grid"/>
    <w:basedOn w:val="a1"/>
    <w:uiPriority w:val="59"/>
    <w:rsid w:val="00500A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4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435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A70E8"/>
    <w:pPr>
      <w:ind w:left="720"/>
      <w:contextualSpacing/>
    </w:pPr>
  </w:style>
  <w:style w:type="table" w:styleId="a6">
    <w:name w:val="Table Grid"/>
    <w:basedOn w:val="a1"/>
    <w:uiPriority w:val="59"/>
    <w:rsid w:val="00500A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9" Type="http://schemas.openxmlformats.org/officeDocument/2006/relationships/image" Target="media/image34.emf"/><Relationship Id="rId3" Type="http://schemas.microsoft.com/office/2007/relationships/stylesWithEffects" Target="stylesWithEffects.xml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42" Type="http://schemas.openxmlformats.org/officeDocument/2006/relationships/image" Target="media/image37.emf"/><Relationship Id="rId47" Type="http://schemas.openxmlformats.org/officeDocument/2006/relationships/image" Target="media/image42.emf"/><Relationship Id="rId50" Type="http://schemas.openxmlformats.org/officeDocument/2006/relationships/image" Target="media/image45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46" Type="http://schemas.openxmlformats.org/officeDocument/2006/relationships/image" Target="media/image41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41" Type="http://schemas.openxmlformats.org/officeDocument/2006/relationships/image" Target="media/image36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40" Type="http://schemas.openxmlformats.org/officeDocument/2006/relationships/image" Target="media/image35.emf"/><Relationship Id="rId45" Type="http://schemas.openxmlformats.org/officeDocument/2006/relationships/image" Target="media/image40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49" Type="http://schemas.openxmlformats.org/officeDocument/2006/relationships/image" Target="media/image44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4" Type="http://schemas.openxmlformats.org/officeDocument/2006/relationships/image" Target="media/image39.emf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43" Type="http://schemas.openxmlformats.org/officeDocument/2006/relationships/image" Target="media/image38.emf"/><Relationship Id="rId48" Type="http://schemas.openxmlformats.org/officeDocument/2006/relationships/image" Target="media/image43.emf"/><Relationship Id="rId8" Type="http://schemas.openxmlformats.org/officeDocument/2006/relationships/image" Target="media/image3.emf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121</Pages>
  <Words>28853</Words>
  <Characters>209479</Characters>
  <Application>Microsoft Office Word</Application>
  <DocSecurity>0</DocSecurity>
  <Lines>2950</Lines>
  <Paragraphs>474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16</cp:revision>
  <dcterms:created xsi:type="dcterms:W3CDTF">2013-08-11T16:11:00Z</dcterms:created>
  <dcterms:modified xsi:type="dcterms:W3CDTF">2013-08-12T13:35:00Z</dcterms:modified>
</cp:coreProperties>
</file>